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4A" w:rsidRPr="0046784A" w:rsidRDefault="0046784A" w:rsidP="0046784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</w:pPr>
      <w:r w:rsidRPr="0046784A"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  <w:t>Круглосуточная горячая линия</w:t>
      </w:r>
    </w:p>
    <w:p w:rsidR="0046784A" w:rsidRPr="0046784A" w:rsidRDefault="0046784A" w:rsidP="0046784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</w:pPr>
      <w:r w:rsidRPr="0046784A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в региональном центре оперативного мониторинга коронавирусной инфекции </w:t>
      </w:r>
    </w:p>
    <w:p w:rsidR="0046784A" w:rsidRPr="0046784A" w:rsidRDefault="0046784A" w:rsidP="0046784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</w:pPr>
      <w:r w:rsidRPr="0046784A">
        <w:rPr>
          <w:rFonts w:ascii="Roboto Condensed" w:eastAsia="Times New Roman" w:hAnsi="Roboto Condensed" w:cs="Times New Roman"/>
          <w:b/>
          <w:bCs/>
          <w:color w:val="F80A0A"/>
          <w:sz w:val="41"/>
          <w:szCs w:val="41"/>
          <w:lang w:eastAsia="ru-RU"/>
        </w:rPr>
        <w:t>8 800-200-46-53</w:t>
      </w:r>
      <w:r w:rsidRPr="0046784A">
        <w:rPr>
          <w:rFonts w:ascii="Roboto Condensed" w:eastAsia="Times New Roman" w:hAnsi="Roboto Condensed" w:cs="Times New Roman"/>
          <w:b/>
          <w:bCs/>
          <w:color w:val="F80A0A"/>
          <w:sz w:val="41"/>
          <w:szCs w:val="41"/>
          <w:lang w:eastAsia="ru-RU"/>
        </w:rPr>
        <w:br/>
        <w:t>  8 (863) 285-05-43</w:t>
      </w:r>
    </w:p>
    <w:p w:rsidR="004919A4" w:rsidRDefault="004919A4">
      <w:bookmarkStart w:id="0" w:name="_GoBack"/>
      <w:bookmarkEnd w:id="0"/>
    </w:p>
    <w:sectPr w:rsidR="0049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4A"/>
    <w:rsid w:val="0046784A"/>
    <w:rsid w:val="004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2020-10-02T05:33:00Z</dcterms:created>
  <dcterms:modified xsi:type="dcterms:W3CDTF">2020-10-02T05:33:00Z</dcterms:modified>
</cp:coreProperties>
</file>