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</w:t>
      </w:r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персональном составе педагогических работников  МБОУ «Гимназия «Юридическая» г.Волгодонска на 202</w:t>
      </w:r>
      <w:r w:rsidR="008127CB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-202</w:t>
      </w:r>
      <w:r w:rsidR="008127CB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уч</w:t>
      </w:r>
      <w:proofErr w:type="gramStart"/>
      <w:r>
        <w:rPr>
          <w:rFonts w:ascii="Times New Roman" w:hAnsi="Times New Roman"/>
          <w:b/>
          <w:sz w:val="24"/>
        </w:rPr>
        <w:t>.г</w:t>
      </w:r>
      <w:proofErr w:type="gramEnd"/>
      <w:r>
        <w:rPr>
          <w:rFonts w:ascii="Times New Roman" w:hAnsi="Times New Roman"/>
          <w:b/>
          <w:sz w:val="24"/>
        </w:rPr>
        <w:t>од</w:t>
      </w:r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6514" w:type="dxa"/>
        <w:jc w:val="center"/>
        <w:tblLook w:val="04A0" w:firstRow="1" w:lastRow="0" w:firstColumn="1" w:lastColumn="0" w:noHBand="0" w:noVBand="1"/>
      </w:tblPr>
      <w:tblGrid>
        <w:gridCol w:w="566"/>
        <w:gridCol w:w="1782"/>
        <w:gridCol w:w="1545"/>
        <w:gridCol w:w="1102"/>
        <w:gridCol w:w="3154"/>
        <w:gridCol w:w="1841"/>
        <w:gridCol w:w="3678"/>
        <w:gridCol w:w="1088"/>
        <w:gridCol w:w="623"/>
        <w:gridCol w:w="577"/>
        <w:gridCol w:w="558"/>
      </w:tblGrid>
      <w:tr w:rsidR="004C11BB" w:rsidTr="009108AF">
        <w:trPr>
          <w:cantSplit/>
          <w:trHeight w:val="113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имя, отчество педагога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(список всех педагогических   работников ОУ)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Возраст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Уровень образования, наименование направления подготовки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Преподаваемый предме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т(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ы) 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квалификации, профессиональной переподготовке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(учреждение, направление подготовки, год)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Наличие ученой степени, ученого звания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Квалификация Категория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Общий стаж работы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Стаж работы по специальности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Анкудович Мария Владиславовна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27CB"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 по программе повышения квалификации «Актуальные вопросы преподавания курса «Основы религиозных культур и светской этики (ОРКСЭ)»,2020г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«Оценка результатов освоения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ООП НОО»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 xml:space="preserve">, 72 часа, 10.12.2021   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27CB">
              <w:rPr>
                <w:rFonts w:ascii="Times New Roman" w:hAnsi="Times New Roman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8127CB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Бербенцова Елена Степановна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ИЗО, зам. директора по ВР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27C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музыка,  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инклюзивного образования лиц с ОВЗ в условиях реализации ФГОС», ГБУ ОУ РО «Волгодонский педагогический колледж», 16 часов, 17.09.2021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lastRenderedPageBreak/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4C11BB" w:rsidRDefault="004C11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8127C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</w:t>
            </w:r>
            <w:r w:rsidR="008127CB">
              <w:rPr>
                <w:rFonts w:ascii="Times New Roman" w:hAnsi="Times New Roman"/>
                <w:color w:val="000000" w:themeColor="text1"/>
                <w:lang w:eastAsia="en-US"/>
              </w:rPr>
              <w:t>8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Болонина Наталья Александровна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8127CB">
              <w:rPr>
                <w:rFonts w:ascii="Times New Roman" w:hAnsi="Times New Roman" w:cs="Times New Roman"/>
              </w:rPr>
              <w:t xml:space="preserve">информатики, зам </w:t>
            </w:r>
            <w:proofErr w:type="spellStart"/>
            <w:r w:rsidR="008127CB">
              <w:rPr>
                <w:rFonts w:ascii="Times New Roman" w:hAnsi="Times New Roman" w:cs="Times New Roman"/>
              </w:rPr>
              <w:t>дир</w:t>
            </w:r>
            <w:proofErr w:type="spellEnd"/>
            <w:r w:rsidR="008127C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Армавирский государственный педагогический институ,2000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ВО СФГА,2015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Мультиурок</w:t>
            </w:r>
            <w:proofErr w:type="spellEnd"/>
            <w:r>
              <w:rPr>
                <w:rFonts w:ascii="Times New Roman" w:hAnsi="Times New Roman"/>
              </w:rPr>
              <w:t>» по программе «Использование ИКТ на уроках географии в условиях ФГОС»»,2020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Мультиурок</w:t>
            </w:r>
            <w:proofErr w:type="spellEnd"/>
            <w:r>
              <w:rPr>
                <w:rFonts w:ascii="Times New Roman" w:hAnsi="Times New Roman"/>
              </w:rPr>
              <w:t>» по программе «Использование технологии развития критического мышления на уроках истории и обществознании»,2020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</w:rPr>
              <w:t xml:space="preserve"> к оцениванию развернутых ответов экзаменационных работ участников ОГЭ по географии»,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09.04.2021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16A8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</w:t>
            </w:r>
            <w:r w:rsidR="008127CB"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Биляева Татьяна Владимировна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127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Государственный Хабаровский университет, </w:t>
            </w: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 г. Москва, курсы профессиональной переподготовки «Психолого-педагогическое сопровождение образовательного процесса», 500 часов,2022г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</w:t>
            </w:r>
            <w:r w:rsidRPr="00A1484B">
              <w:rPr>
                <w:rFonts w:ascii="Times New Roman" w:hAnsi="Times New Roman" w:cs="Times New Roman"/>
              </w:rPr>
              <w:lastRenderedPageBreak/>
              <w:t xml:space="preserve">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  <w:r w:rsidR="008127CB">
              <w:rPr>
                <w:rFonts w:ascii="Times New Roman" w:hAnsi="Times New Roman"/>
              </w:rPr>
              <w:t>1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8127C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9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Волкова Татьяна Петровна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Учитель физики, астрономии,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127CB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Ошский государственный педагогический институт,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>
            <w:pPr>
              <w:spacing w:after="0"/>
              <w:rPr>
                <w:rFonts w:ascii="Times New Roman" w:hAnsi="Times New Roman"/>
              </w:rPr>
            </w:pPr>
          </w:p>
          <w:p w:rsidR="004C11BB" w:rsidRDefault="00F60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физики, инструменты оценки учебных достижений учащихся и мониторинг эффективности обучения в условиях реализации ФГОС», Автономная некоммерческая организация дополнительного профессионального образования «Московская академия профессиональных компетенций», 72 часа, 22.02.2022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 ООО в работе учителя»,  в объеме 36 часов, ГБУ ДПО РО РИПКиППРО,2022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8127C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8127C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127CB">
              <w:rPr>
                <w:rFonts w:ascii="Times New Roman" w:hAnsi="Times New Roman"/>
              </w:rPr>
              <w:t>40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Горина Радмила </w:t>
            </w:r>
            <w:proofErr w:type="spellStart"/>
            <w:r>
              <w:rPr>
                <w:rFonts w:ascii="Times New Roman" w:hAnsi="Times New Roman" w:cs="Times New Roman"/>
              </w:rPr>
              <w:t>Руфатовна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27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«Математика», ГБУ ДПО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РОРИПКиППРО</w:t>
            </w:r>
            <w:proofErr w:type="spellEnd"/>
            <w:r>
              <w:rPr>
                <w:rFonts w:ascii="Times New Roman" w:hAnsi="Times New Roman"/>
              </w:rPr>
              <w:t>, 72 часа, 19.02.2021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4C11BB" w:rsidRDefault="004C11B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27CB">
              <w:rPr>
                <w:rFonts w:ascii="Times New Roman" w:hAnsi="Times New Roman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8127CB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Галина Геннадьевна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институт, 1981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</w:rPr>
              <w:t xml:space="preserve"> к оцениванию развернутых ответов экзаменационных работ участников ОГЭ по истории», 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26.03.2021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предметных и методических компетенций педагогических работников (в том числе в </w:t>
            </w:r>
            <w:r>
              <w:rPr>
                <w:rFonts w:ascii="Times New Roman" w:hAnsi="Times New Roman"/>
                <w:b/>
              </w:rPr>
              <w:t>области формирования функциональной грамотности)</w:t>
            </w:r>
            <w:r>
              <w:rPr>
                <w:rFonts w:ascii="Times New Roman" w:hAnsi="Times New Roman"/>
              </w:rPr>
              <w:t xml:space="preserve">, в рамках реализации федерального проекта «Учитель будущего». «Академия реализации государственной </w:t>
            </w:r>
            <w:proofErr w:type="gramStart"/>
            <w:r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/>
              </w:rPr>
              <w:t xml:space="preserve"> Федерации» г. Москва, 112 часов,30.11.2020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Дук Татьяна Ивановна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языка, литературы, ОДНК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27CB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язык, литература, основы православной культуры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8A" w:rsidRDefault="006D11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</w:t>
            </w:r>
          </w:p>
          <w:p w:rsidR="00253294" w:rsidRDefault="00253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D114B">
              <w:rPr>
                <w:rFonts w:ascii="Times New Roman" w:hAnsi="Times New Roman" w:cs="Times New Roman"/>
              </w:rPr>
              <w:t>Реализация требований обно</w:t>
            </w:r>
            <w:r>
              <w:rPr>
                <w:rFonts w:ascii="Times New Roman" w:hAnsi="Times New Roman" w:cs="Times New Roman"/>
              </w:rPr>
              <w:t>вленных ФГОС НОО, ФГОС ООО в работе учителя»</w:t>
            </w:r>
            <w:r w:rsidR="006D114B">
              <w:rPr>
                <w:rFonts w:ascii="Times New Roman" w:hAnsi="Times New Roman" w:cs="Times New Roman"/>
              </w:rPr>
              <w:t>, 2022;</w:t>
            </w:r>
          </w:p>
          <w:p w:rsidR="00F60512" w:rsidRDefault="00F60512">
            <w:pPr>
              <w:spacing w:after="0"/>
              <w:rPr>
                <w:rFonts w:ascii="Times New Roman" w:hAnsi="Times New Roman" w:cs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  <w:r w:rsidR="00D42B8A">
              <w:rPr>
                <w:rFonts w:ascii="Times New Roman" w:hAnsi="Times New Roman" w:cs="Times New Roman"/>
              </w:rPr>
              <w:t>;</w:t>
            </w:r>
          </w:p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русского языка и литературы: достижения российской науки», 2023.</w:t>
            </w:r>
          </w:p>
          <w:p w:rsidR="00D42B8A" w:rsidRDefault="00D42B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8127CB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8127CB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Дворникова Ирина Александровна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27CB">
              <w:rPr>
                <w:rFonts w:ascii="Times New Roman" w:hAnsi="Times New Roman" w:cs="Times New Roman"/>
              </w:rPr>
              <w:t>1 года</w:t>
            </w: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РГПУ,2006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сопровождение компетентностного развития молодых педагогов в условиях реализации ФГОС в контексте профессионального стандарта «Педагог», «Организация внеурочной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вобразовательной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условиях реализации ФГОС», 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72 часа, 26.11.2021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8127C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8127CB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Оксана Викторовна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6051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по программе ДПО: «Педагогика и методика начального образования» по проблеме: «Деятельностный подход в обучении младших школьников в условиях реализации ФГОС НОО», 2019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России№286 от 31 мая 2021 года», «Центр инновационного образования и  воспитания» г. Саратов, 44 часа, 15.07.2021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08AF">
              <w:rPr>
                <w:rFonts w:ascii="Times New Roman" w:hAnsi="Times New Roman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9108AF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Калитина Оксана Юрьевна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08A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Таганрогский государственный педагогический университет, </w:t>
            </w:r>
            <w:r>
              <w:rPr>
                <w:rFonts w:ascii="Times New Roman" w:hAnsi="Times New Roman" w:cs="Times New Roman"/>
              </w:rPr>
              <w:lastRenderedPageBreak/>
              <w:t>2003;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Волгодонскийпедагогический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колледж»</w:t>
            </w:r>
            <w:r w:rsidR="00A4263B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3B" w:rsidRDefault="00A4263B" w:rsidP="00A4263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«Основы религиозных культур и светской этики», ГБУ ОУ РО «Волгодонский педагогический </w:t>
            </w:r>
            <w:r>
              <w:rPr>
                <w:rFonts w:ascii="Times New Roman" w:hAnsi="Times New Roman"/>
              </w:rPr>
              <w:lastRenderedPageBreak/>
              <w:t>колледж», 72 часа,, 24.04.2021</w:t>
            </w:r>
          </w:p>
          <w:p w:rsidR="00A4263B" w:rsidRDefault="00A4263B" w:rsidP="00A4263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НОО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A4263B" w:rsidRPr="00CC13B8" w:rsidRDefault="00A4263B" w:rsidP="00A4263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Федеральное государственное  автономное 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обучения «Содержательные аспекты методического сопровождения учителя в условиях реализации требований обновленных ФГОС НОО</w:t>
            </w:r>
            <w:proofErr w:type="gramStart"/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,Ф</w:t>
            </w:r>
            <w:proofErr w:type="gramEnd"/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ГОС СОО», в объеме 36 часов</w:t>
            </w:r>
            <w:r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,2022год</w:t>
            </w:r>
          </w:p>
          <w:p w:rsidR="00A4263B" w:rsidRPr="003F030A" w:rsidRDefault="00A4263B" w:rsidP="00A4263B">
            <w:pPr>
              <w:spacing w:after="0"/>
              <w:rPr>
                <w:rFonts w:ascii="Times New Roman" w:hAnsi="Times New Roman"/>
              </w:rPr>
            </w:pPr>
            <w:r w:rsidRPr="003F030A">
              <w:rPr>
                <w:rFonts w:ascii="Times New Roman" w:hAnsi="Times New Roman"/>
                <w:bCs/>
              </w:rPr>
              <w:t>ООО «Московский институт профессиональной переподготовки и повышения квалификации педагогов»</w:t>
            </w:r>
            <w:r w:rsidRPr="003F030A">
              <w:rPr>
                <w:rFonts w:ascii="Times New Roman" w:hAnsi="Times New Roman"/>
              </w:rPr>
              <w:t>, в объеме 108 часов по программе «Новые методы и технологии преподавания в начальной школе по ФГОС». 2023 г.</w:t>
            </w:r>
          </w:p>
          <w:p w:rsidR="004C11BB" w:rsidRDefault="004C11BB" w:rsidP="00A426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4263B">
              <w:rPr>
                <w:rFonts w:ascii="Times New Roman" w:hAnsi="Times New Roman"/>
              </w:rPr>
              <w:t>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A4263B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Богданова Наталья Сергеевна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  <w:r w:rsidR="009108AF">
              <w:rPr>
                <w:rFonts w:ascii="Times New Roman" w:hAnsi="Times New Roman" w:cs="Times New Roman"/>
              </w:rPr>
              <w:t>, географии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08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высшего образования «Столичная финансово-гуманитарная академия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.</w:t>
            </w:r>
            <w:proofErr w:type="gramEnd"/>
            <w:r>
              <w:rPr>
                <w:rFonts w:ascii="Times New Roman" w:hAnsi="Times New Roman" w:cs="Times New Roman"/>
              </w:rPr>
              <w:t>Москва»,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технологии</w:t>
            </w:r>
            <w:r w:rsidR="009108AF">
              <w:rPr>
                <w:rFonts w:ascii="Times New Roman" w:hAnsi="Times New Roman" w:cs="Times New Roman"/>
              </w:rPr>
              <w:t>, географии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сопровождение профессиональной деятельности педагога в условиях реализации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«Образование» и национальной системы учительского роста»,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 часов, 22.10.2021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 ООО в работе учителя»,  в объеме 36 часов, ГБУ ДПО РО РИПКиППРО</w:t>
            </w:r>
            <w:r w:rsidR="009108A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Колодяжная Татьяна Владимировна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Директор, учитель английского языка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108A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Таганрогский государственный педагогический институт,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ГБПОУ РО  «ВПК»  «Психолого-педагогическое сопровождение детей с ОВЗ  в образовательной организации в соответствии с требованиями ФГОС»</w:t>
            </w:r>
            <w:r>
              <w:rPr>
                <w:rFonts w:ascii="Times New Roman" w:hAnsi="Times New Roman"/>
              </w:rPr>
              <w:t>, 2018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«ВНОЦ «</w:t>
            </w:r>
            <w:proofErr w:type="spellStart"/>
            <w:r>
              <w:rPr>
                <w:rFonts w:ascii="Times New Roman" w:hAnsi="Times New Roman"/>
              </w:rPr>
              <w:t>СОТех</w:t>
            </w:r>
            <w:proofErr w:type="spellEnd"/>
            <w:r>
              <w:rPr>
                <w:rFonts w:ascii="Times New Roman" w:hAnsi="Times New Roman"/>
              </w:rPr>
              <w:t>» ДПО «Современные методики и особенности преподавания предмета  «Технология» в соответствии с требованиями ФГОС», 2019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«Российская академия народного хозяйства и государственной службы при Президенте Российской Федерации» повышение квалификации по дополнительной профессиональной программе «Введение в цифровую трансформацию образовательной организации», 2020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</w:t>
            </w:r>
            <w:r w:rsidRPr="00A1484B">
              <w:rPr>
                <w:rFonts w:ascii="Times New Roman" w:hAnsi="Times New Roman" w:cs="Times New Roman"/>
              </w:rPr>
              <w:lastRenderedPageBreak/>
              <w:t xml:space="preserve">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канд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наук, доцент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9108A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9108AF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Куташева Нина Григорьевна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08A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РГПИ,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РО «Ростовский институт повышения квалификации и профессиональной переподготовки работников образования» по программе ДПО «Иностранный язык»,  по проблеме «ФГОС:  современные российские УМК по ИЯ как содержательн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смысловая основа развития и воспитания личности гражданина России», 2018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08AF">
              <w:rPr>
                <w:rFonts w:ascii="Times New Roman" w:hAnsi="Times New Roman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9108AF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Татьяна Павловна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08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Магаданский государственный педагогический институт, 1980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ДПО РО «Ростовский институт повышения квалификации и профессиональной переподготовки работников образования» по программе ДПО «Математика» по проблеме: «Проектирование развивающей образовательной среды при обучении математики» 2020г  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A11BA0" w:rsidRDefault="00A11BA0" w:rsidP="00A11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A11BA0" w:rsidRDefault="00A11BA0" w:rsidP="00A11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математики достижения российской науки», 2023.</w:t>
            </w:r>
          </w:p>
          <w:p w:rsidR="00A11BA0" w:rsidRDefault="00A11BA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9108A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9108AF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Карпенко Елена Борисовна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 физической культуры и ОБЖ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108AF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Латвийский государственный институт физической культуры,  1986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физическая культура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университет», курс повышения квалификации «Сов</w:t>
            </w:r>
            <w:r w:rsidR="00FD2F77">
              <w:rPr>
                <w:rFonts w:ascii="Times New Roman" w:hAnsi="Times New Roman"/>
              </w:rPr>
              <w:t>ременный урок ОБЖ в соответстви</w:t>
            </w:r>
            <w:r>
              <w:rPr>
                <w:rFonts w:ascii="Times New Roman" w:hAnsi="Times New Roman"/>
              </w:rPr>
              <w:t xml:space="preserve">и </w:t>
            </w:r>
            <w:r w:rsidR="00FD2F77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требования</w:t>
            </w:r>
            <w:r w:rsidR="00FD2F77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ФГОС ООО и СОО», 2022 г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университет», курс повышения квалификации «Современный урок физической культуры</w:t>
            </w:r>
            <w:r w:rsidR="00FD2F77">
              <w:rPr>
                <w:rFonts w:ascii="Times New Roman" w:hAnsi="Times New Roman"/>
              </w:rPr>
              <w:t xml:space="preserve"> в соответстви</w:t>
            </w:r>
            <w:r>
              <w:rPr>
                <w:rFonts w:ascii="Times New Roman" w:hAnsi="Times New Roman"/>
              </w:rPr>
              <w:t xml:space="preserve">и </w:t>
            </w:r>
            <w:r w:rsidR="00FD2F77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требования</w:t>
            </w:r>
            <w:r w:rsidR="00FD2F77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ФГОС ООО и СОО», 2022 г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«Инновационный образовательный центр повышения квалификации и переподготовки «Мой университет», курс </w:t>
            </w:r>
            <w:r>
              <w:rPr>
                <w:rFonts w:ascii="Times New Roman" w:hAnsi="Times New Roman"/>
              </w:rPr>
              <w:lastRenderedPageBreak/>
              <w:t>повышения квалификации «Современный урок ОБЖ</w:t>
            </w:r>
            <w:r w:rsidR="00FD2F77">
              <w:rPr>
                <w:rFonts w:ascii="Times New Roman" w:hAnsi="Times New Roman"/>
              </w:rPr>
              <w:t xml:space="preserve"> для детей с ограниченным</w:t>
            </w:r>
            <w:r>
              <w:rPr>
                <w:rFonts w:ascii="Times New Roman" w:hAnsi="Times New Roman"/>
              </w:rPr>
              <w:t>и возможностями здоровья (ОВЗ) (в том числе при условии инклюзии) как одна из форм реализации  ФГОС», 2022 г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«Межреспубликанский институт повышения квалификации и переподготовки кадров при Президиуме федерации развития образования»  по программе дополнительного образования «Планирование и реализация дополнительных мероприятий по усилению мер безопасности в образовательных организациях» 72 часа</w:t>
            </w:r>
            <w:r w:rsidR="00FD2F77">
              <w:rPr>
                <w:rFonts w:ascii="Times New Roman" w:hAnsi="Times New Roman"/>
              </w:rPr>
              <w:t>, 2021г.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ГБПОУ РО «ВПК» «Современные технологии инклюзивного </w:t>
            </w:r>
            <w:r w:rsidR="00FD2F77">
              <w:rPr>
                <w:rFonts w:ascii="Times New Roman" w:hAnsi="Times New Roman"/>
              </w:rPr>
              <w:t>образования лиц с ОВЗ в условиях реализации ФГОС» 2021г.</w:t>
            </w:r>
          </w:p>
          <w:p w:rsidR="00FD2F77" w:rsidRDefault="00FD2F77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ГОЧС г. Волгодонска «Программа повышения квалификации преподавателей дисциплины «ОБЖ» 2022г.</w:t>
            </w:r>
          </w:p>
          <w:p w:rsidR="00FD2F77" w:rsidRDefault="00FD2F77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 «Педагог дополнительного образования» 2021г.</w:t>
            </w:r>
          </w:p>
          <w:p w:rsidR="00665BE3" w:rsidRDefault="00FD2F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«Центр инновационного образования и воспитания» «Федеральный государственный образовательный стандарт </w:t>
            </w:r>
            <w:r>
              <w:rPr>
                <w:rFonts w:ascii="Times New Roman" w:hAnsi="Times New Roman"/>
              </w:rPr>
              <w:lastRenderedPageBreak/>
              <w:t>основного общего образования» 2022г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РО «Ростовский институт повышения квалификации и профессиональной переподготовки работников образования» по программе ДПО «Физическая культура» по проблеме: Педагогические технологии достижения планируемых результатов по предмету «Физическая культура», 2020 г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9108AF"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9108AF"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Лысенко Анна Андреевна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AF" w:rsidRDefault="009108AF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«Волгодонский педагогический колледж» г.Волгодонск,</w:t>
            </w:r>
          </w:p>
          <w:p w:rsidR="004C11BB" w:rsidRDefault="009108AF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-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Лесная Татьяна Сергеевна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  <w:r w:rsidR="009108AF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«Волгодонский педагогический колледж» г.Волгодонск,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60" w:rsidRPr="00826B60" w:rsidRDefault="00826B60" w:rsidP="00826B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B60">
              <w:rPr>
                <w:rFonts w:ascii="Times New Roman" w:hAnsi="Times New Roman" w:cs="Times New Roman"/>
                <w:sz w:val="24"/>
                <w:szCs w:val="24"/>
              </w:rPr>
              <w:t>2019 г., государственное бюджетное профессиональное образовательное учреждение Ростовской области «Волгодонский педагогический колледж» по специальности преподавание в начальных классах, квалификация – учитель начальных классов;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(когда и какую образовательную организацию дополнительного профессионального образования окончил, программа, объем в часах):2019 г., государственное бюджетное профессиональное образовательное учреждение Ростовской области «Волгодонский педагогический колледж», специальность – дошкольное образование, в объеме 280 ч;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2020 г. государственное бюджетное профессиональное образовательное учреждение Ростовской области «Волгодонский педагогический колледж» по дополнительной профессиональной программе «Организация кружковой и досуговой деятельности», в объеме 16 ч; 2021 г. 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«Проектные команды в образовательной системе в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условиях реализации национального проекта «Образование»: от построения до эффективной работы», в объеме 18 ч; </w:t>
            </w:r>
            <w:proofErr w:type="gramStart"/>
            <w:r w:rsidRPr="00826B60">
              <w:rPr>
                <w:rFonts w:ascii="Times New Roman" w:hAnsi="Times New Roman" w:cs="Times New Roman"/>
                <w:sz w:val="24"/>
                <w:szCs w:val="24"/>
              </w:rPr>
              <w:t>2021 г. ООО «Центр инновационного образования и воспитания» по программе дополнительного профессионального образования «Профилактика безнадзорности и правонарушений несовершеннолетних в соответствии с федеральным законодательством», в объеме 73 ч; 2021 г. ООО «Центр инновационного образования и воспитания» по программе дополнительного профессионального образования «Педагог дополнительного образования для осуществления профессиональной деятельности в сфере образования по профилю педагог дополнительного образования», в объёме 250 ч;</w:t>
            </w:r>
            <w:proofErr w:type="gramEnd"/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2021 г.  государственное бюджетное профессиональное образовательное учреждение Ростовской области «Волгодонский педагогический колледж» по программе дополнительного профессионального образования «Основы религиозных культур и светской этики», в объеме 72 ч;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 Заочное обучение в объеме 140 часов по дополнительной профессиональной программе повышения квалификации «Деятельность советника директора школы по воспитанию и по взаимодействию с общественными объединениями», в объеме 176 ч;</w:t>
            </w:r>
            <w:proofErr w:type="gramEnd"/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2022 г. ООО «Столичный центр образовательных технологий» по программе повышения квалификации  «Особенности введения и реализации обновленного ФГОС НОО»;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4C11BB" w:rsidRDefault="00826B6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г. ООО «Центр повышения квалификации и переподготовки «Луч знаний» по программе «Внедрение ФОП начального, основного и среднего общего образования (НОО, ООО и СОО)» в объеме 36 ч.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Алексей Васильевич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права, общества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«ЮФУ», 2009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«Ростовский государственный педагогический университет», 2002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 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направление «Современные технологии повышения качества исторического и общественного образования в условиях реализации ФГОС общего образования», 20</w:t>
            </w:r>
            <w:r w:rsidR="009108A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г</w:t>
            </w:r>
          </w:p>
          <w:p w:rsidR="00B21F67" w:rsidRPr="00826B60" w:rsidRDefault="00B21F67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технологий» по программе повышения квалификации  «Особенности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обновленного ФГОС С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>ОО»;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  <w:p w:rsidR="00B21F67" w:rsidRDefault="00B21F67">
            <w:pPr>
              <w:spacing w:after="0"/>
              <w:rPr>
                <w:rFonts w:ascii="Times New Roman" w:hAnsi="Times New Roman"/>
                <w:vanish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/>
                <w:vanish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08AF">
              <w:rPr>
                <w:rFonts w:ascii="Times New Roman" w:hAnsi="Times New Roman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9108AF">
              <w:rPr>
                <w:rFonts w:ascii="Times New Roman" w:hAnsi="Times New Roman"/>
              </w:rPr>
              <w:t>2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Тамара Петровна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биологии, технологии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08A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1984г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Технология, биология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>
            <w:pPr>
              <w:spacing w:after="0"/>
              <w:rPr>
                <w:rFonts w:ascii="Times New Roman" w:hAnsi="Times New Roman"/>
              </w:rPr>
            </w:pP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курсы повышения квалификации по программе повышения квалификации «Инновационные технологии обучения биологии как основа реализации ФГОС», 2020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EF52C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EF52C1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Мурылева Светлана Владимировна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52C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горно-экономический колледж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«Методика обучения  русскому языку в образовательных организациях в условиях реализации </w:t>
            </w:r>
            <w:r w:rsidR="00EF52C1">
              <w:rPr>
                <w:rFonts w:ascii="Times New Roman" w:hAnsi="Times New Roman"/>
              </w:rPr>
              <w:t xml:space="preserve">обновленных </w:t>
            </w:r>
            <w:r>
              <w:rPr>
                <w:rFonts w:ascii="Times New Roman" w:hAnsi="Times New Roman"/>
              </w:rPr>
              <w:t>ФГОС», 20</w:t>
            </w:r>
            <w:r w:rsidR="00EF52C1">
              <w:rPr>
                <w:rFonts w:ascii="Times New Roman" w:hAnsi="Times New Roman"/>
              </w:rPr>
              <w:t>22</w:t>
            </w:r>
          </w:p>
          <w:p w:rsidR="00F60512" w:rsidRDefault="00F60512">
            <w:pPr>
              <w:spacing w:after="0"/>
              <w:rPr>
                <w:rFonts w:ascii="Times New Roman" w:hAnsi="Times New Roman"/>
                <w:b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EF52C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EF52C1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Пиотровская Вера Алексеевна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52C1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РИНХ, филиал г. Волгодонск2000;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</w:t>
            </w:r>
            <w:r>
              <w:rPr>
                <w:rFonts w:ascii="Times New Roman" w:hAnsi="Times New Roman"/>
              </w:rPr>
              <w:t xml:space="preserve"> «Современные программы и педагогические технологии обучения учащихся уровня начального общего образования в условиях реализации ФГОС», 2020 г</w:t>
            </w:r>
          </w:p>
          <w:p w:rsidR="00B21F67" w:rsidRDefault="00B21F67" w:rsidP="00B21F67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B21F67" w:rsidRDefault="00B21F67" w:rsidP="00B21F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 «Основы религиозных культур и светской этики»,2023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EF52C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EF52C1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Ржевская Екатерина Васильевна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52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ДПО  «Педагогика и методика начального образования»  по проблеме «Современные программы и педагогические технологии обучения учащихся уровня начального общего образования в условиях реализации ФГОС», 2020 г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lastRenderedPageBreak/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52C1">
              <w:rPr>
                <w:rFonts w:ascii="Times New Roman" w:hAnsi="Times New Roman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EF52C1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4C11BB" w:rsidTr="009108AF">
        <w:trPr>
          <w:trHeight w:val="41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Цыкина Елена Семёновна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F52C1"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РГУ, 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 по программе ДПО «Проектирование информационно-образовательной среды при обучении химии в логике ФГОС», 108 ч, 2019г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F52C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F52C1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4C11BB" w:rsidTr="009108AF">
        <w:trPr>
          <w:trHeight w:val="381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Шалихманова Елена Николаевна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F52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EF52C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Алма-атинский педагогический институт иностранных языков, 1985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 по программе ДПО «Инновационные модели организационно-методического сопровождения реализации ФГОС» по проблеме: Экспертиза профессиональной деятельности и оценка уровня профессиональной компетентности педагогических работников в контексте порядка проведения аттестации», 2019 г 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F52C1">
              <w:rPr>
                <w:rFonts w:ascii="Times New Roman" w:hAnsi="Times New Roman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</w:t>
            </w:r>
            <w:r w:rsidR="00EF52C1">
              <w:rPr>
                <w:rFonts w:ascii="Times New Roman" w:hAnsi="Times New Roman"/>
              </w:rPr>
              <w:t>6</w:t>
            </w:r>
          </w:p>
        </w:tc>
      </w:tr>
      <w:tr w:rsidR="00EF52C1" w:rsidTr="009108AF">
        <w:trPr>
          <w:trHeight w:val="381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Татьяна Алексеевна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«Волгодонский педагогический колледж» г.Волгодонск,</w:t>
            </w:r>
          </w:p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  <w:p w:rsidR="00EF52C1" w:rsidRDefault="00EF52C1" w:rsidP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Pr="00A1484B" w:rsidRDefault="00A1484B">
            <w:pPr>
              <w:spacing w:after="0"/>
              <w:rPr>
                <w:rFonts w:ascii="Times New Roman" w:hAnsi="Times New Roman" w:cs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C11BB" w:rsidTr="009108AF">
        <w:trPr>
          <w:trHeight w:val="381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Хлопинова Анастасия Анатольевна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52C1"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2020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НОО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4C11BB" w:rsidRDefault="004C11BB"/>
    <w:sectPr w:rsidR="004C11BB" w:rsidSect="00185F88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7975"/>
    <w:multiLevelType w:val="multilevel"/>
    <w:tmpl w:val="C35C3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E5214B"/>
    <w:multiLevelType w:val="multilevel"/>
    <w:tmpl w:val="E1504FA4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BB"/>
    <w:rsid w:val="00185F88"/>
    <w:rsid w:val="00253294"/>
    <w:rsid w:val="004C11BB"/>
    <w:rsid w:val="00564C34"/>
    <w:rsid w:val="00665BE3"/>
    <w:rsid w:val="006D114B"/>
    <w:rsid w:val="007C6CE9"/>
    <w:rsid w:val="008127CB"/>
    <w:rsid w:val="00826B60"/>
    <w:rsid w:val="009108AF"/>
    <w:rsid w:val="00916A8D"/>
    <w:rsid w:val="00A1184F"/>
    <w:rsid w:val="00A11BA0"/>
    <w:rsid w:val="00A1484B"/>
    <w:rsid w:val="00A4263B"/>
    <w:rsid w:val="00B21F67"/>
    <w:rsid w:val="00B754DC"/>
    <w:rsid w:val="00C70438"/>
    <w:rsid w:val="00D415FA"/>
    <w:rsid w:val="00D42B8A"/>
    <w:rsid w:val="00D564F1"/>
    <w:rsid w:val="00DC412C"/>
    <w:rsid w:val="00EF52C1"/>
    <w:rsid w:val="00F60512"/>
    <w:rsid w:val="00FD2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85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85F88"/>
    <w:pPr>
      <w:spacing w:after="140"/>
    </w:pPr>
  </w:style>
  <w:style w:type="paragraph" w:styleId="a5">
    <w:name w:val="List"/>
    <w:basedOn w:val="a4"/>
    <w:rsid w:val="00185F88"/>
    <w:rPr>
      <w:rFonts w:cs="Arial"/>
    </w:rPr>
  </w:style>
  <w:style w:type="paragraph" w:styleId="a6">
    <w:name w:val="caption"/>
    <w:basedOn w:val="a"/>
    <w:qFormat/>
    <w:rsid w:val="00185F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85F88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826B60"/>
    <w:pPr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85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85F88"/>
    <w:pPr>
      <w:spacing w:after="140"/>
    </w:pPr>
  </w:style>
  <w:style w:type="paragraph" w:styleId="a5">
    <w:name w:val="List"/>
    <w:basedOn w:val="a4"/>
    <w:rsid w:val="00185F88"/>
    <w:rPr>
      <w:rFonts w:cs="Arial"/>
    </w:rPr>
  </w:style>
  <w:style w:type="paragraph" w:styleId="a6">
    <w:name w:val="caption"/>
    <w:basedOn w:val="a"/>
    <w:qFormat/>
    <w:rsid w:val="00185F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85F88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826B60"/>
    <w:pPr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7C30-EDFE-4174-8054-B641CE41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Юр.лицей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uzer</cp:lastModifiedBy>
  <cp:revision>2</cp:revision>
  <dcterms:created xsi:type="dcterms:W3CDTF">2023-10-23T15:40:00Z</dcterms:created>
  <dcterms:modified xsi:type="dcterms:W3CDTF">2023-10-23T15:40:00Z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Юр.лицей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