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6CCD9" w14:textId="77777777" w:rsidR="00C051B2" w:rsidRDefault="00C051B2" w:rsidP="00590A51">
      <w:pPr>
        <w:pStyle w:val="1"/>
        <w:spacing w:before="0" w:after="0" w:line="360" w:lineRule="auto"/>
        <w:rPr>
          <w:rFonts w:ascii="Times New Roman" w:hAnsi="Times New Roman" w:cs="Times New Roman"/>
          <w:sz w:val="28"/>
          <w:szCs w:val="28"/>
        </w:rPr>
      </w:pPr>
    </w:p>
    <w:p w14:paraId="564DA036" w14:textId="64C2278E" w:rsidR="00C051B2" w:rsidRDefault="00C051B2" w:rsidP="00590A51">
      <w:pPr>
        <w:pStyle w:val="1"/>
        <w:spacing w:before="0"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AD2976" wp14:editId="3BE36D29">
            <wp:extent cx="6300470" cy="8898366"/>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898366"/>
                    </a:xfrm>
                    <a:prstGeom prst="rect">
                      <a:avLst/>
                    </a:prstGeom>
                    <a:noFill/>
                    <a:ln>
                      <a:noFill/>
                    </a:ln>
                  </pic:spPr>
                </pic:pic>
              </a:graphicData>
            </a:graphic>
          </wp:inline>
        </w:drawing>
      </w:r>
    </w:p>
    <w:p w14:paraId="7B08095C" w14:textId="77777777" w:rsidR="00C051B2" w:rsidRDefault="00C051B2" w:rsidP="00590A51">
      <w:pPr>
        <w:pStyle w:val="1"/>
        <w:spacing w:before="0" w:after="0" w:line="360" w:lineRule="auto"/>
        <w:rPr>
          <w:rFonts w:ascii="Times New Roman" w:hAnsi="Times New Roman" w:cs="Times New Roman"/>
          <w:sz w:val="28"/>
          <w:szCs w:val="28"/>
        </w:rPr>
      </w:pPr>
    </w:p>
    <w:p w14:paraId="7E5C1524" w14:textId="77777777" w:rsidR="00C051B2" w:rsidRDefault="00C051B2" w:rsidP="00590A51">
      <w:pPr>
        <w:pStyle w:val="1"/>
        <w:spacing w:before="0" w:after="0" w:line="360" w:lineRule="auto"/>
        <w:rPr>
          <w:rFonts w:ascii="Times New Roman" w:hAnsi="Times New Roman" w:cs="Times New Roman"/>
          <w:sz w:val="28"/>
          <w:szCs w:val="28"/>
        </w:rPr>
      </w:pPr>
    </w:p>
    <w:p w14:paraId="1D861C59" w14:textId="6F065E4A" w:rsidR="00915A5B" w:rsidRPr="00590A51" w:rsidRDefault="00915A5B" w:rsidP="00C051B2">
      <w:pPr>
        <w:pStyle w:val="1"/>
        <w:spacing w:before="0" w:after="0" w:line="360" w:lineRule="auto"/>
        <w:jc w:val="both"/>
        <w:rPr>
          <w:rFonts w:ascii="Times New Roman" w:hAnsi="Times New Roman" w:cs="Times New Roman"/>
          <w:sz w:val="28"/>
          <w:szCs w:val="28"/>
        </w:rPr>
      </w:pPr>
      <w:bookmarkStart w:id="0" w:name="_GoBack"/>
      <w:bookmarkEnd w:id="0"/>
      <w:r w:rsidRPr="00590A51">
        <w:rPr>
          <w:rFonts w:ascii="Times New Roman" w:hAnsi="Times New Roman" w:cs="Times New Roman"/>
          <w:sz w:val="28"/>
          <w:szCs w:val="28"/>
        </w:rPr>
        <w:t>Целевой раздел АО</w:t>
      </w:r>
      <w:r w:rsidR="0065237D">
        <w:rPr>
          <w:rFonts w:ascii="Times New Roman" w:hAnsi="Times New Roman" w:cs="Times New Roman"/>
          <w:sz w:val="28"/>
          <w:szCs w:val="28"/>
        </w:rPr>
        <w:t>О</w:t>
      </w:r>
      <w:r w:rsidRPr="00590A51">
        <w:rPr>
          <w:rFonts w:ascii="Times New Roman" w:hAnsi="Times New Roman" w:cs="Times New Roman"/>
          <w:sz w:val="28"/>
          <w:szCs w:val="28"/>
        </w:rPr>
        <w:t>П НОО для обучающихся с ЗПР (вариант 7.2)</w:t>
      </w:r>
    </w:p>
    <w:p w14:paraId="3CFA4338" w14:textId="77777777" w:rsidR="00915A5B" w:rsidRPr="00590A51" w:rsidRDefault="00915A5B" w:rsidP="00590A51">
      <w:pPr>
        <w:spacing w:line="360" w:lineRule="auto"/>
        <w:rPr>
          <w:rFonts w:ascii="Times New Roman" w:hAnsi="Times New Roman" w:cs="Times New Roman"/>
          <w:sz w:val="28"/>
          <w:szCs w:val="28"/>
        </w:rPr>
      </w:pPr>
    </w:p>
    <w:p w14:paraId="67F1A0B8" w14:textId="3EAFBCD0" w:rsidR="00915A5B" w:rsidRPr="00590A51" w:rsidRDefault="00590A51" w:rsidP="00590A51">
      <w:pPr>
        <w:spacing w:line="360" w:lineRule="auto"/>
        <w:rPr>
          <w:rFonts w:ascii="Times New Roman" w:hAnsi="Times New Roman" w:cs="Times New Roman"/>
          <w:b/>
          <w:bCs/>
          <w:sz w:val="28"/>
          <w:szCs w:val="28"/>
        </w:rPr>
      </w:pPr>
      <w:bookmarkStart w:id="1" w:name="sub_1157"/>
      <w:r w:rsidRPr="00590A51">
        <w:rPr>
          <w:rFonts w:ascii="Times New Roman" w:hAnsi="Times New Roman" w:cs="Times New Roman"/>
          <w:b/>
          <w:bCs/>
          <w:sz w:val="28"/>
          <w:szCs w:val="28"/>
        </w:rPr>
        <w:t xml:space="preserve">                                             </w:t>
      </w:r>
      <w:r w:rsidR="00915A5B" w:rsidRPr="00590A51">
        <w:rPr>
          <w:rFonts w:ascii="Times New Roman" w:hAnsi="Times New Roman" w:cs="Times New Roman"/>
          <w:b/>
          <w:bCs/>
          <w:sz w:val="28"/>
          <w:szCs w:val="28"/>
        </w:rPr>
        <w:t>Пояснительная записка.</w:t>
      </w:r>
    </w:p>
    <w:bookmarkEnd w:id="1"/>
    <w:p w14:paraId="3BAFA9D5" w14:textId="2B4746E9"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Цель и задачи реализации.</w:t>
      </w:r>
    </w:p>
    <w:p w14:paraId="5D1314F0" w14:textId="625C36CA"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Цель реализации 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roofErr w:type="gramEnd"/>
    </w:p>
    <w:p w14:paraId="40171CB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Достижение поставленной цели предусматривает решение следующих основных задач:</w:t>
      </w:r>
    </w:p>
    <w:p w14:paraId="51B691E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формирование общей культуры, обеспечивающей разностороннее развитие личности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6407D51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14:paraId="1B8761A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создание благоприятных условий для удовлетворения особых образовательных потребностей обучающихся с ЗПР;</w:t>
      </w:r>
    </w:p>
    <w:p w14:paraId="33B8F16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минимизация негативного влияния особенностей познавательной деятельности обучающихся с ЗПР для освоения ими ФАОП НОО;</w:t>
      </w:r>
    </w:p>
    <w:p w14:paraId="59127BD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обеспечение доступности получения начального общего образования;</w:t>
      </w:r>
    </w:p>
    <w:p w14:paraId="352615D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обеспечение преемственности начального общего и основного общего образования;</w:t>
      </w:r>
    </w:p>
    <w:p w14:paraId="1120A31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использование в образовательном процессе современных образовательных технологий </w:t>
      </w:r>
      <w:proofErr w:type="spellStart"/>
      <w:r w:rsidRPr="00590A51">
        <w:rPr>
          <w:rFonts w:ascii="Times New Roman" w:hAnsi="Times New Roman" w:cs="Times New Roman"/>
          <w:sz w:val="28"/>
          <w:szCs w:val="28"/>
        </w:rPr>
        <w:t>деятельностного</w:t>
      </w:r>
      <w:proofErr w:type="spellEnd"/>
      <w:r w:rsidRPr="00590A51">
        <w:rPr>
          <w:rFonts w:ascii="Times New Roman" w:hAnsi="Times New Roman" w:cs="Times New Roman"/>
          <w:sz w:val="28"/>
          <w:szCs w:val="28"/>
        </w:rPr>
        <w:t xml:space="preserve"> типа;</w:t>
      </w:r>
    </w:p>
    <w:p w14:paraId="2C1C5B0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выявление и развитие возможностей и </w:t>
      </w:r>
      <w:proofErr w:type="gramStart"/>
      <w:r w:rsidRPr="00590A51">
        <w:rPr>
          <w:rFonts w:ascii="Times New Roman" w:hAnsi="Times New Roman" w:cs="Times New Roman"/>
          <w:sz w:val="28"/>
          <w:szCs w:val="28"/>
        </w:rPr>
        <w:t>способностей</w:t>
      </w:r>
      <w:proofErr w:type="gramEnd"/>
      <w:r w:rsidRPr="00590A51">
        <w:rPr>
          <w:rFonts w:ascii="Times New Roman" w:hAnsi="Times New Roman" w:cs="Times New Roman"/>
          <w:sz w:val="28"/>
          <w:szCs w:val="28"/>
        </w:rPr>
        <w:t xml:space="preserve"> обучающихся с ЗПР, через организацию их общественно полезной деятельности, проведения </w:t>
      </w:r>
      <w:r w:rsidRPr="00590A51">
        <w:rPr>
          <w:rFonts w:ascii="Times New Roman" w:hAnsi="Times New Roman" w:cs="Times New Roman"/>
          <w:sz w:val="28"/>
          <w:szCs w:val="28"/>
        </w:rPr>
        <w:lastRenderedPageBreak/>
        <w:t>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56DC060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590A51">
        <w:rPr>
          <w:rFonts w:ascii="Times New Roman" w:hAnsi="Times New Roman" w:cs="Times New Roman"/>
          <w:sz w:val="28"/>
          <w:szCs w:val="28"/>
        </w:rPr>
        <w:t>внутришкольной</w:t>
      </w:r>
      <w:proofErr w:type="spellEnd"/>
      <w:r w:rsidRPr="00590A51">
        <w:rPr>
          <w:rFonts w:ascii="Times New Roman" w:hAnsi="Times New Roman" w:cs="Times New Roman"/>
          <w:sz w:val="28"/>
          <w:szCs w:val="28"/>
        </w:rPr>
        <w:t xml:space="preserve"> социальной среды.</w:t>
      </w:r>
    </w:p>
    <w:p w14:paraId="51E15F57" w14:textId="06AED19B" w:rsidR="00915A5B" w:rsidRPr="00590A51" w:rsidRDefault="00915A5B" w:rsidP="00590A51">
      <w:pPr>
        <w:spacing w:line="360" w:lineRule="auto"/>
        <w:rPr>
          <w:rFonts w:ascii="Times New Roman" w:hAnsi="Times New Roman" w:cs="Times New Roman"/>
          <w:b/>
          <w:bCs/>
          <w:sz w:val="28"/>
          <w:szCs w:val="28"/>
        </w:rPr>
      </w:pPr>
      <w:r w:rsidRPr="00590A51">
        <w:rPr>
          <w:rFonts w:ascii="Times New Roman" w:hAnsi="Times New Roman" w:cs="Times New Roman"/>
          <w:b/>
          <w:bCs/>
          <w:sz w:val="28"/>
          <w:szCs w:val="28"/>
        </w:rPr>
        <w:t>Общая характеристика АОП НОО (вариант 7.2)</w:t>
      </w:r>
    </w:p>
    <w:p w14:paraId="4E136A0A" w14:textId="7BABE23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14:paraId="59D7EEE1" w14:textId="0C11B5E4"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14:paraId="4BF4012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Сроки получения начального общего образования составляют 5 лет.</w:t>
      </w:r>
    </w:p>
    <w:p w14:paraId="6ADC558F" w14:textId="1E7BACF1"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Для обеспечения возможности освоения обучающимися АОП НОО, вариант 7.2, может быть реализована сетевая форма реализации образовательных программ.</w:t>
      </w:r>
    </w:p>
    <w:p w14:paraId="21CB317B" w14:textId="50C27F3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Неспособность обучающегося с ЗПР полноценно освоить отдельный предмет в структуре 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w:t>
      </w:r>
      <w:proofErr w:type="spellStart"/>
      <w:r w:rsidRPr="00590A51">
        <w:rPr>
          <w:rFonts w:ascii="Times New Roman" w:hAnsi="Times New Roman" w:cs="Times New Roman"/>
          <w:sz w:val="28"/>
          <w:szCs w:val="28"/>
        </w:rPr>
        <w:t>дислексия</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дисграфия</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дискалькулия</w:t>
      </w:r>
      <w:proofErr w:type="spellEnd"/>
      <w:r w:rsidRPr="00590A51">
        <w:rPr>
          <w:rFonts w:ascii="Times New Roman" w:hAnsi="Times New Roman" w:cs="Times New Roman"/>
          <w:sz w:val="28"/>
          <w:szCs w:val="28"/>
        </w:rPr>
        <w:t>), а так же выраженные нарушения внимания и работоспособности, препятствующие освоению программы в полном объеме.</w:t>
      </w:r>
      <w:proofErr w:type="gramEnd"/>
      <w:r w:rsidRPr="00590A51">
        <w:rPr>
          <w:rFonts w:ascii="Times New Roman" w:hAnsi="Times New Roman" w:cs="Times New Roman"/>
          <w:sz w:val="28"/>
          <w:szCs w:val="28"/>
        </w:rPr>
        <w:t xml:space="preserve"> При возникновении трудностей в освоении обучающимся с ЗПР содержания 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w:t>
      </w:r>
      <w:r w:rsidRPr="00590A51">
        <w:rPr>
          <w:rFonts w:ascii="Times New Roman" w:hAnsi="Times New Roman" w:cs="Times New Roman"/>
          <w:sz w:val="28"/>
          <w:szCs w:val="28"/>
        </w:rPr>
        <w:lastRenderedPageBreak/>
        <w:t>направлением работы.</w:t>
      </w:r>
    </w:p>
    <w:p w14:paraId="0B36102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14:paraId="341590AA" w14:textId="50974D0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АОП НОО (вариант 7.2) </w:t>
      </w:r>
      <w:proofErr w:type="gramStart"/>
      <w:r w:rsidRPr="00590A51">
        <w:rPr>
          <w:rFonts w:ascii="Times New Roman" w:hAnsi="Times New Roman" w:cs="Times New Roman"/>
          <w:sz w:val="28"/>
          <w:szCs w:val="28"/>
        </w:rPr>
        <w:t>адресована</w:t>
      </w:r>
      <w:proofErr w:type="gramEnd"/>
      <w:r w:rsidRPr="00590A51">
        <w:rPr>
          <w:rFonts w:ascii="Times New Roman" w:hAnsi="Times New Roman" w:cs="Times New Roman"/>
          <w:sz w:val="28"/>
          <w:szCs w:val="28"/>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590A51">
        <w:rPr>
          <w:rFonts w:ascii="Times New Roman" w:hAnsi="Times New Roman" w:cs="Times New Roman"/>
          <w:sz w:val="28"/>
          <w:szCs w:val="28"/>
        </w:rPr>
        <w:t>саморегуляция</w:t>
      </w:r>
      <w:proofErr w:type="spellEnd"/>
      <w:r w:rsidRPr="00590A51">
        <w:rPr>
          <w:rFonts w:ascii="Times New Roman" w:hAnsi="Times New Roman" w:cs="Times New Roman"/>
          <w:sz w:val="28"/>
          <w:szCs w:val="28"/>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Pr="00590A51">
        <w:rPr>
          <w:rFonts w:ascii="Times New Roman" w:hAnsi="Times New Roman" w:cs="Times New Roman"/>
          <w:sz w:val="28"/>
          <w:szCs w:val="28"/>
        </w:rPr>
        <w:t>Возможна</w:t>
      </w:r>
      <w:proofErr w:type="gram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неадаптивность</w:t>
      </w:r>
      <w:proofErr w:type="spellEnd"/>
      <w:r w:rsidRPr="00590A51">
        <w:rPr>
          <w:rFonts w:ascii="Times New Roman" w:hAnsi="Times New Roman" w:cs="Times New Roman"/>
          <w:sz w:val="28"/>
          <w:szCs w:val="28"/>
        </w:rPr>
        <w:t xml:space="preserve"> поведения, связанная как с недостаточным пониманием социальных норм, так и с нарушением эмоциональной регуляции, </w:t>
      </w:r>
      <w:proofErr w:type="spellStart"/>
      <w:r w:rsidRPr="00590A51">
        <w:rPr>
          <w:rFonts w:ascii="Times New Roman" w:hAnsi="Times New Roman" w:cs="Times New Roman"/>
          <w:sz w:val="28"/>
          <w:szCs w:val="28"/>
        </w:rPr>
        <w:t>гиперакти</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вностью</w:t>
      </w:r>
      <w:proofErr w:type="spellEnd"/>
      <w:r w:rsidRPr="00590A51">
        <w:rPr>
          <w:rFonts w:ascii="Times New Roman" w:hAnsi="Times New Roman" w:cs="Times New Roman"/>
          <w:sz w:val="28"/>
          <w:szCs w:val="28"/>
        </w:rPr>
        <w:t>.</w:t>
      </w:r>
    </w:p>
    <w:p w14:paraId="3A5B98F5" w14:textId="3B6B1BEE" w:rsidR="00915A5B" w:rsidRPr="00590A51" w:rsidRDefault="00915A5B" w:rsidP="00590A51">
      <w:pPr>
        <w:spacing w:line="360" w:lineRule="auto"/>
        <w:rPr>
          <w:rFonts w:ascii="Times New Roman" w:hAnsi="Times New Roman" w:cs="Times New Roman"/>
          <w:b/>
          <w:bCs/>
          <w:sz w:val="28"/>
          <w:szCs w:val="28"/>
        </w:rPr>
      </w:pPr>
      <w:r w:rsidRPr="00590A51">
        <w:rPr>
          <w:rFonts w:ascii="Times New Roman" w:hAnsi="Times New Roman" w:cs="Times New Roman"/>
          <w:b/>
          <w:bCs/>
          <w:sz w:val="28"/>
          <w:szCs w:val="28"/>
        </w:rPr>
        <w:t xml:space="preserve">Особые образовательные потребности </w:t>
      </w:r>
      <w:proofErr w:type="gramStart"/>
      <w:r w:rsidRPr="00590A51">
        <w:rPr>
          <w:rFonts w:ascii="Times New Roman" w:hAnsi="Times New Roman" w:cs="Times New Roman"/>
          <w:b/>
          <w:bCs/>
          <w:sz w:val="28"/>
          <w:szCs w:val="28"/>
        </w:rPr>
        <w:t>обучающихся</w:t>
      </w:r>
      <w:proofErr w:type="gramEnd"/>
      <w:r w:rsidRPr="00590A51">
        <w:rPr>
          <w:rFonts w:ascii="Times New Roman" w:hAnsi="Times New Roman" w:cs="Times New Roman"/>
          <w:b/>
          <w:bCs/>
          <w:sz w:val="28"/>
          <w:szCs w:val="28"/>
        </w:rPr>
        <w:t xml:space="preserve"> с ЗПР:</w:t>
      </w:r>
    </w:p>
    <w:p w14:paraId="6707C89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14:paraId="30A8388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выделение пропедевтического периода в образовании, обеспечивающего преемственность между дошкольным и школьным этапами;</w:t>
      </w:r>
    </w:p>
    <w:p w14:paraId="408D78C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w:t>
      </w:r>
      <w:r w:rsidRPr="00590A51">
        <w:rPr>
          <w:rFonts w:ascii="Times New Roman" w:hAnsi="Times New Roman" w:cs="Times New Roman"/>
          <w:sz w:val="28"/>
          <w:szCs w:val="28"/>
        </w:rPr>
        <w:lastRenderedPageBreak/>
        <w:t>обучающихся с ЗПР;</w:t>
      </w:r>
    </w:p>
    <w:p w14:paraId="0E5FF73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129BA8F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психологическое сопровождение, оптимизирующее взаимодействие </w:t>
      </w:r>
      <w:proofErr w:type="gramStart"/>
      <w:r w:rsidRPr="00590A51">
        <w:rPr>
          <w:rFonts w:ascii="Times New Roman" w:hAnsi="Times New Roman" w:cs="Times New Roman"/>
          <w:sz w:val="28"/>
          <w:szCs w:val="28"/>
        </w:rPr>
        <w:t>обучающегося</w:t>
      </w:r>
      <w:proofErr w:type="gramEnd"/>
      <w:r w:rsidRPr="00590A51">
        <w:rPr>
          <w:rFonts w:ascii="Times New Roman" w:hAnsi="Times New Roman" w:cs="Times New Roman"/>
          <w:sz w:val="28"/>
          <w:szCs w:val="28"/>
        </w:rPr>
        <w:t xml:space="preserve"> с педагогическими работниками и другими обучающимися;</w:t>
      </w:r>
    </w:p>
    <w:p w14:paraId="78ACBC4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психологическое сопровождение, направленное на установление взаимодействия семьи и образовательной организации;</w:t>
      </w:r>
    </w:p>
    <w:p w14:paraId="15BEE4E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постепенное расширение образовательного пространства, выходящего за пределы образовательной организации.</w:t>
      </w:r>
    </w:p>
    <w:p w14:paraId="575F488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Для обучающихся с ЗПР, осваивающих АООП НОО (вариант 7.2), характерны следующие специфические образовательные потребности:</w:t>
      </w:r>
    </w:p>
    <w:p w14:paraId="7D6D629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обеспечение особой пространственной и временной организации образовательной среды с учетом функционального состояния ЦНС и </w:t>
      </w:r>
      <w:proofErr w:type="spellStart"/>
      <w:r w:rsidRPr="00590A51">
        <w:rPr>
          <w:rFonts w:ascii="Times New Roman" w:hAnsi="Times New Roman" w:cs="Times New Roman"/>
          <w:sz w:val="28"/>
          <w:szCs w:val="28"/>
        </w:rPr>
        <w:t>нейродинамики</w:t>
      </w:r>
      <w:proofErr w:type="spellEnd"/>
      <w:r w:rsidRPr="00590A51">
        <w:rPr>
          <w:rFonts w:ascii="Times New Roman" w:hAnsi="Times New Roman" w:cs="Times New Roman"/>
          <w:sz w:val="28"/>
          <w:szCs w:val="28"/>
        </w:rPr>
        <w:t xml:space="preserve"> психических процессов обучающихся с ЗПР (быстрой истощаемости, низкой работоспособности, пониженного общего тонуса);</w:t>
      </w:r>
    </w:p>
    <w:p w14:paraId="686D147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увеличение сроков освоения АООП НОО до 5 лет;</w:t>
      </w:r>
    </w:p>
    <w:p w14:paraId="3BB848E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27D13D3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упрощение системы учебно-познавательных задач, решаемых в процессе образования;</w:t>
      </w:r>
    </w:p>
    <w:p w14:paraId="2126B137"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14:paraId="646947F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наглядно-действенный характер содержания образования;</w:t>
      </w:r>
    </w:p>
    <w:p w14:paraId="35FAEFC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познавательной деятельности обучающихся с ЗПР как основы компенсации, коррекции и профилактики нарушений;</w:t>
      </w:r>
    </w:p>
    <w:p w14:paraId="76CC7FD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 xml:space="preserve">обеспечение непрерывного </w:t>
      </w:r>
      <w:proofErr w:type="gramStart"/>
      <w:r w:rsidRPr="00590A51">
        <w:rPr>
          <w:rFonts w:ascii="Times New Roman" w:hAnsi="Times New Roman" w:cs="Times New Roman"/>
          <w:sz w:val="28"/>
          <w:szCs w:val="28"/>
        </w:rPr>
        <w:t>контроля за</w:t>
      </w:r>
      <w:proofErr w:type="gramEnd"/>
      <w:r w:rsidRPr="00590A51">
        <w:rPr>
          <w:rFonts w:ascii="Times New Roman" w:hAnsi="Times New Roman" w:cs="Times New Roman"/>
          <w:sz w:val="28"/>
          <w:szCs w:val="28"/>
        </w:rPr>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1E51A5A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14:paraId="3D4C372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14:paraId="2FECC45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необходимость постоянной актуализации знаний, умений и одобряемых обществом норм поведения;</w:t>
      </w:r>
    </w:p>
    <w:p w14:paraId="2933EF2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14:paraId="486B817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использование преимущественно позитивных сре</w:t>
      </w:r>
      <w:proofErr w:type="gramStart"/>
      <w:r w:rsidRPr="00590A51">
        <w:rPr>
          <w:rFonts w:ascii="Times New Roman" w:hAnsi="Times New Roman" w:cs="Times New Roman"/>
          <w:sz w:val="28"/>
          <w:szCs w:val="28"/>
        </w:rPr>
        <w:t>дств ст</w:t>
      </w:r>
      <w:proofErr w:type="gramEnd"/>
      <w:r w:rsidRPr="00590A51">
        <w:rPr>
          <w:rFonts w:ascii="Times New Roman" w:hAnsi="Times New Roman" w:cs="Times New Roman"/>
          <w:sz w:val="28"/>
          <w:szCs w:val="28"/>
        </w:rPr>
        <w:t>имуляции деятельности и поведения;</w:t>
      </w:r>
    </w:p>
    <w:p w14:paraId="5F519BB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комплексное сопровождение, направленное на улучшение деятельности ЦНС и на коррекцию поведения, а также специальная </w:t>
      </w:r>
      <w:proofErr w:type="spellStart"/>
      <w:r w:rsidRPr="00590A51">
        <w:rPr>
          <w:rFonts w:ascii="Times New Roman" w:hAnsi="Times New Roman" w:cs="Times New Roman"/>
          <w:sz w:val="28"/>
          <w:szCs w:val="28"/>
        </w:rPr>
        <w:t>психокоррекционная</w:t>
      </w:r>
      <w:proofErr w:type="spellEnd"/>
      <w:r w:rsidRPr="00590A51">
        <w:rPr>
          <w:rFonts w:ascii="Times New Roman" w:hAnsi="Times New Roman" w:cs="Times New Roman"/>
          <w:sz w:val="28"/>
          <w:szCs w:val="28"/>
        </w:rPr>
        <w:t xml:space="preserve"> помощь, направленная на компенсацию дефицитов эмоционального развития и формирование осознанной </w:t>
      </w:r>
      <w:proofErr w:type="spellStart"/>
      <w:r w:rsidRPr="00590A51">
        <w:rPr>
          <w:rFonts w:ascii="Times New Roman" w:hAnsi="Times New Roman" w:cs="Times New Roman"/>
          <w:sz w:val="28"/>
          <w:szCs w:val="28"/>
        </w:rPr>
        <w:t>саморегуляции</w:t>
      </w:r>
      <w:proofErr w:type="spellEnd"/>
      <w:r w:rsidRPr="00590A51">
        <w:rPr>
          <w:rFonts w:ascii="Times New Roman" w:hAnsi="Times New Roman" w:cs="Times New Roman"/>
          <w:sz w:val="28"/>
          <w:szCs w:val="28"/>
        </w:rPr>
        <w:t xml:space="preserve"> познавательной деятельности и поведения;</w:t>
      </w:r>
    </w:p>
    <w:p w14:paraId="58CEFF1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специальная </w:t>
      </w:r>
      <w:proofErr w:type="spellStart"/>
      <w:r w:rsidRPr="00590A51">
        <w:rPr>
          <w:rFonts w:ascii="Times New Roman" w:hAnsi="Times New Roman" w:cs="Times New Roman"/>
          <w:sz w:val="28"/>
          <w:szCs w:val="28"/>
        </w:rPr>
        <w:t>психокоррекционная</w:t>
      </w:r>
      <w:proofErr w:type="spellEnd"/>
      <w:r w:rsidRPr="00590A51">
        <w:rPr>
          <w:rFonts w:ascii="Times New Roman" w:hAnsi="Times New Roman" w:cs="Times New Roman"/>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181CDFC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14:paraId="26C0FD7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54C90FA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Только удовлетворяя особые образовательные потребности обучающегося с </w:t>
      </w:r>
      <w:r w:rsidRPr="00590A51">
        <w:rPr>
          <w:rFonts w:ascii="Times New Roman" w:hAnsi="Times New Roman" w:cs="Times New Roman"/>
          <w:sz w:val="28"/>
          <w:szCs w:val="28"/>
        </w:rPr>
        <w:lastRenderedPageBreak/>
        <w:t>ЗПР, можно открыть ему путь к получению качественного образования.</w:t>
      </w:r>
    </w:p>
    <w:p w14:paraId="406A6DCF" w14:textId="5772DC89" w:rsidR="00915A5B" w:rsidRPr="00590A51" w:rsidRDefault="00915A5B" w:rsidP="00590A51">
      <w:pPr>
        <w:spacing w:line="360" w:lineRule="auto"/>
        <w:rPr>
          <w:rFonts w:ascii="Times New Roman" w:hAnsi="Times New Roman" w:cs="Times New Roman"/>
          <w:sz w:val="28"/>
          <w:szCs w:val="28"/>
        </w:rPr>
      </w:pPr>
      <w:bookmarkStart w:id="2" w:name="sub_1158"/>
      <w:r w:rsidRPr="00590A51">
        <w:rPr>
          <w:rFonts w:ascii="Times New Roman" w:hAnsi="Times New Roman" w:cs="Times New Roman"/>
          <w:b/>
          <w:bCs/>
          <w:sz w:val="28"/>
          <w:szCs w:val="28"/>
        </w:rPr>
        <w:t xml:space="preserve">Планируемые результаты освоения </w:t>
      </w:r>
      <w:proofErr w:type="gramStart"/>
      <w:r w:rsidRPr="00590A51">
        <w:rPr>
          <w:rFonts w:ascii="Times New Roman" w:hAnsi="Times New Roman" w:cs="Times New Roman"/>
          <w:b/>
          <w:bCs/>
          <w:sz w:val="28"/>
          <w:szCs w:val="28"/>
        </w:rPr>
        <w:t>обучающимися</w:t>
      </w:r>
      <w:proofErr w:type="gramEnd"/>
      <w:r w:rsidRPr="00590A51">
        <w:rPr>
          <w:rFonts w:ascii="Times New Roman" w:hAnsi="Times New Roman" w:cs="Times New Roman"/>
          <w:b/>
          <w:bCs/>
          <w:sz w:val="28"/>
          <w:szCs w:val="28"/>
        </w:rPr>
        <w:t xml:space="preserve"> АОП НОО (вариант 7.2).</w:t>
      </w:r>
    </w:p>
    <w:bookmarkEnd w:id="2"/>
    <w:p w14:paraId="4E03668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14:paraId="73804790" w14:textId="6526BF01"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14:paraId="1B466450" w14:textId="1A7A7257" w:rsidR="00915A5B" w:rsidRPr="00590A51" w:rsidRDefault="00915A5B" w:rsidP="00590A51">
      <w:pPr>
        <w:spacing w:line="360" w:lineRule="auto"/>
        <w:rPr>
          <w:rFonts w:ascii="Times New Roman" w:hAnsi="Times New Roman" w:cs="Times New Roman"/>
          <w:sz w:val="28"/>
          <w:szCs w:val="28"/>
        </w:rPr>
      </w:pPr>
      <w:proofErr w:type="spellStart"/>
      <w:r w:rsidRPr="00590A51">
        <w:rPr>
          <w:rFonts w:ascii="Times New Roman" w:hAnsi="Times New Roman" w:cs="Times New Roman"/>
          <w:sz w:val="28"/>
          <w:szCs w:val="28"/>
        </w:rPr>
        <w:t>Метапредметные</w:t>
      </w:r>
      <w:proofErr w:type="spellEnd"/>
      <w:r w:rsidRPr="00590A51">
        <w:rPr>
          <w:rFonts w:ascii="Times New Roman" w:hAnsi="Times New Roman" w:cs="Times New Roman"/>
          <w:sz w:val="28"/>
          <w:szCs w:val="28"/>
        </w:rPr>
        <w:t xml:space="preserve">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14:paraId="7683146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590A51">
        <w:rPr>
          <w:rFonts w:ascii="Times New Roman" w:hAnsi="Times New Roman" w:cs="Times New Roman"/>
          <w:sz w:val="28"/>
          <w:szCs w:val="28"/>
        </w:rPr>
        <w:t>знания</w:t>
      </w:r>
      <w:proofErr w:type="gramEnd"/>
      <w:r w:rsidRPr="00590A51">
        <w:rPr>
          <w:rFonts w:ascii="Times New Roman" w:hAnsi="Times New Roman" w:cs="Times New Roman"/>
          <w:sz w:val="28"/>
          <w:szCs w:val="28"/>
        </w:rPr>
        <w:t xml:space="preserve"> как в типовых, так и в новых, нестандартных учебных ситуациях.</w:t>
      </w:r>
    </w:p>
    <w:p w14:paraId="1DB35864" w14:textId="66813970"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14:paraId="0452B033"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 xml:space="preserve">В соответствии с дифференцированным и </w:t>
      </w:r>
      <w:proofErr w:type="spellStart"/>
      <w:r w:rsidRPr="00590A51">
        <w:rPr>
          <w:rFonts w:ascii="Times New Roman" w:hAnsi="Times New Roman" w:cs="Times New Roman"/>
          <w:sz w:val="28"/>
          <w:szCs w:val="28"/>
        </w:rPr>
        <w:t>деятельностным</w:t>
      </w:r>
      <w:proofErr w:type="spellEnd"/>
      <w:r w:rsidRPr="00590A51">
        <w:rPr>
          <w:rFonts w:ascii="Times New Roman" w:hAnsi="Times New Roman" w:cs="Times New Roman"/>
          <w:sz w:val="28"/>
          <w:szCs w:val="28"/>
        </w:rPr>
        <w:t xml:space="preserve">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roofErr w:type="gramEnd"/>
    </w:p>
    <w:p w14:paraId="733E4D05" w14:textId="6C83492F" w:rsidR="00915A5B" w:rsidRPr="003D057B" w:rsidRDefault="00915A5B" w:rsidP="00590A51">
      <w:pPr>
        <w:spacing w:line="360" w:lineRule="auto"/>
        <w:rPr>
          <w:rFonts w:ascii="Times New Roman" w:hAnsi="Times New Roman" w:cs="Times New Roman"/>
          <w:b/>
          <w:bCs/>
          <w:sz w:val="28"/>
          <w:szCs w:val="28"/>
        </w:rPr>
      </w:pPr>
      <w:bookmarkStart w:id="3" w:name="sub_1159"/>
      <w:r w:rsidRPr="003D057B">
        <w:rPr>
          <w:rFonts w:ascii="Times New Roman" w:hAnsi="Times New Roman" w:cs="Times New Roman"/>
          <w:b/>
          <w:bCs/>
          <w:sz w:val="28"/>
          <w:szCs w:val="28"/>
        </w:rPr>
        <w:t xml:space="preserve">Система оценки достижения </w:t>
      </w:r>
      <w:proofErr w:type="gramStart"/>
      <w:r w:rsidRPr="003D057B">
        <w:rPr>
          <w:rFonts w:ascii="Times New Roman" w:hAnsi="Times New Roman" w:cs="Times New Roman"/>
          <w:b/>
          <w:bCs/>
          <w:sz w:val="28"/>
          <w:szCs w:val="28"/>
        </w:rPr>
        <w:t>обучающимися</w:t>
      </w:r>
      <w:proofErr w:type="gramEnd"/>
      <w:r w:rsidRPr="003D057B">
        <w:rPr>
          <w:rFonts w:ascii="Times New Roman" w:hAnsi="Times New Roman" w:cs="Times New Roman"/>
          <w:b/>
          <w:bCs/>
          <w:sz w:val="28"/>
          <w:szCs w:val="28"/>
        </w:rPr>
        <w:t xml:space="preserve"> с ЗПР планируемых результатов освоения АОП НОО (вариант 7.2).</w:t>
      </w:r>
    </w:p>
    <w:bookmarkEnd w:id="3"/>
    <w:p w14:paraId="381DB75F" w14:textId="4625149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 xml:space="preserve">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w:t>
      </w:r>
      <w:proofErr w:type="spellStart"/>
      <w:r w:rsidRPr="00590A51">
        <w:rPr>
          <w:rFonts w:ascii="Times New Roman" w:hAnsi="Times New Roman" w:cs="Times New Roman"/>
          <w:sz w:val="28"/>
          <w:szCs w:val="28"/>
        </w:rPr>
        <w:t>вовлечённость</w:t>
      </w:r>
      <w:proofErr w:type="spellEnd"/>
      <w:r w:rsidRPr="00590A51">
        <w:rPr>
          <w:rFonts w:ascii="Times New Roman" w:hAnsi="Times New Roman" w:cs="Times New Roman"/>
          <w:sz w:val="28"/>
          <w:szCs w:val="28"/>
        </w:rPr>
        <w:t xml:space="preserve"> в оценочную </w:t>
      </w:r>
      <w:proofErr w:type="gramStart"/>
      <w:r w:rsidRPr="00590A51">
        <w:rPr>
          <w:rFonts w:ascii="Times New Roman" w:hAnsi="Times New Roman" w:cs="Times New Roman"/>
          <w:sz w:val="28"/>
          <w:szCs w:val="28"/>
        </w:rPr>
        <w:t>деятельность</w:t>
      </w:r>
      <w:proofErr w:type="gramEnd"/>
      <w:r w:rsidRPr="00590A51">
        <w:rPr>
          <w:rFonts w:ascii="Times New Roman" w:hAnsi="Times New Roman" w:cs="Times New Roman"/>
          <w:sz w:val="28"/>
          <w:szCs w:val="28"/>
        </w:rPr>
        <w:t xml:space="preserve"> как педагогических работников, так и обучающихся и их родителей (законных представителей).</w:t>
      </w:r>
    </w:p>
    <w:p w14:paraId="6710896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 соответствии с ФГОС НОО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ОВЗ основным объектом системы оценки, её содержательной и </w:t>
      </w:r>
      <w:proofErr w:type="spellStart"/>
      <w:r w:rsidRPr="00590A51">
        <w:rPr>
          <w:rFonts w:ascii="Times New Roman" w:hAnsi="Times New Roman" w:cs="Times New Roman"/>
          <w:sz w:val="28"/>
          <w:szCs w:val="28"/>
        </w:rPr>
        <w:t>критериальной</w:t>
      </w:r>
      <w:proofErr w:type="spellEnd"/>
      <w:r w:rsidRPr="00590A51">
        <w:rPr>
          <w:rFonts w:ascii="Times New Roman" w:hAnsi="Times New Roman" w:cs="Times New Roman"/>
          <w:sz w:val="28"/>
          <w:szCs w:val="28"/>
        </w:rPr>
        <w:t xml:space="preserve"> базой выступают планируемые результаты освоения обучающимися АООП НОО.</w:t>
      </w:r>
    </w:p>
    <w:p w14:paraId="0074491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14:paraId="0824462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72A32CD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Система оценки достижения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планируемых результатов освоения АООП НОО призвана решить следующие задачи:</w:t>
      </w:r>
    </w:p>
    <w:p w14:paraId="78FD0D8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14:paraId="1EFE258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14:paraId="16F197C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14:paraId="4D57DBC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предусматривать оценку достижений обучающихся и оценку эффективности деятельности образовательной организации;</w:t>
      </w:r>
    </w:p>
    <w:p w14:paraId="3E96FCC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позволять осуществлять оценку динамики учебных достижений обучающихся и развития их социальной (жизненной) компетенции.</w:t>
      </w:r>
    </w:p>
    <w:p w14:paraId="416CC49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14:paraId="04BFEF8B" w14:textId="179328B1"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14:paraId="52554A9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2D1A507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658D395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75DCEE0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w:t>
      </w:r>
      <w:r w:rsidRPr="00590A51">
        <w:rPr>
          <w:rFonts w:ascii="Times New Roman" w:hAnsi="Times New Roman" w:cs="Times New Roman"/>
          <w:sz w:val="28"/>
          <w:szCs w:val="28"/>
        </w:rPr>
        <w:lastRenderedPageBreak/>
        <w:t xml:space="preserve">касаются одновременно разных сторон </w:t>
      </w:r>
      <w:proofErr w:type="gramStart"/>
      <w:r w:rsidRPr="00590A51">
        <w:rPr>
          <w:rFonts w:ascii="Times New Roman" w:hAnsi="Times New Roman" w:cs="Times New Roman"/>
          <w:sz w:val="28"/>
          <w:szCs w:val="28"/>
        </w:rPr>
        <w:t>процесса осуществления оценки результатов их образования</w:t>
      </w:r>
      <w:proofErr w:type="gramEnd"/>
      <w:r w:rsidRPr="00590A51">
        <w:rPr>
          <w:rFonts w:ascii="Times New Roman" w:hAnsi="Times New Roman" w:cs="Times New Roman"/>
          <w:sz w:val="28"/>
          <w:szCs w:val="28"/>
        </w:rPr>
        <w:t>.</w:t>
      </w:r>
    </w:p>
    <w:p w14:paraId="37A5852C" w14:textId="038CC740"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63F2CD0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14:paraId="74AFD8B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191A8CA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w:t>
      </w:r>
      <w:proofErr w:type="gramStart"/>
      <w:r w:rsidRPr="00590A51">
        <w:rPr>
          <w:rFonts w:ascii="Times New Roman" w:hAnsi="Times New Roman" w:cs="Times New Roman"/>
          <w:sz w:val="28"/>
          <w:szCs w:val="28"/>
        </w:rPr>
        <w:t>обучающимся</w:t>
      </w:r>
      <w:proofErr w:type="gramEnd"/>
      <w:r w:rsidRPr="00590A51">
        <w:rPr>
          <w:rFonts w:ascii="Times New Roman" w:hAnsi="Times New Roman" w:cs="Times New Roman"/>
          <w:sz w:val="28"/>
          <w:szCs w:val="28"/>
        </w:rPr>
        <w:t xml:space="preserve">.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w:t>
      </w:r>
      <w:r w:rsidRPr="00590A51">
        <w:rPr>
          <w:rFonts w:ascii="Times New Roman" w:hAnsi="Times New Roman" w:cs="Times New Roman"/>
          <w:sz w:val="28"/>
          <w:szCs w:val="28"/>
        </w:rPr>
        <w:lastRenderedPageBreak/>
        <w:t>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2A937D6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Основной формой работы участников экспертной группы является </w:t>
      </w:r>
      <w:proofErr w:type="spellStart"/>
      <w:r w:rsidRPr="00590A51">
        <w:rPr>
          <w:rFonts w:ascii="Times New Roman" w:hAnsi="Times New Roman" w:cs="Times New Roman"/>
          <w:sz w:val="28"/>
          <w:szCs w:val="28"/>
        </w:rPr>
        <w:t>ППк</w:t>
      </w:r>
      <w:proofErr w:type="spellEnd"/>
      <w:r w:rsidRPr="00590A51">
        <w:rPr>
          <w:rFonts w:ascii="Times New Roman" w:hAnsi="Times New Roman" w:cs="Times New Roman"/>
          <w:sz w:val="28"/>
          <w:szCs w:val="28"/>
        </w:rPr>
        <w:t>.</w:t>
      </w:r>
    </w:p>
    <w:p w14:paraId="773D8C0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14:paraId="0F313B8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14:paraId="6EC4E42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2) перечень параметров и индикаторов оценки каждого результата;</w:t>
      </w:r>
    </w:p>
    <w:p w14:paraId="1270DA8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3) систему бальной оценки результатов;</w:t>
      </w:r>
    </w:p>
    <w:p w14:paraId="0E7B149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14:paraId="22D12E7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5) материалы для проведения процедуры оценки личностных результатов;</w:t>
      </w:r>
    </w:p>
    <w:p w14:paraId="4DF01D4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6) локальные акты образовательной организации, регламентирующие все вопросы проведения оценки личностных результатов.</w:t>
      </w:r>
    </w:p>
    <w:p w14:paraId="0FA0711C" w14:textId="4AC49786" w:rsidR="00915A5B" w:rsidRPr="00590A51" w:rsidRDefault="00915A5B" w:rsidP="00590A51">
      <w:pPr>
        <w:spacing w:line="360" w:lineRule="auto"/>
        <w:rPr>
          <w:rFonts w:ascii="Times New Roman" w:hAnsi="Times New Roman" w:cs="Times New Roman"/>
          <w:sz w:val="28"/>
          <w:szCs w:val="28"/>
        </w:rPr>
      </w:pPr>
      <w:proofErr w:type="spellStart"/>
      <w:proofErr w:type="gramStart"/>
      <w:r w:rsidRPr="00590A51">
        <w:rPr>
          <w:rFonts w:ascii="Times New Roman" w:hAnsi="Times New Roman" w:cs="Times New Roman"/>
          <w:sz w:val="28"/>
          <w:szCs w:val="28"/>
        </w:rPr>
        <w:t>Метапредметные</w:t>
      </w:r>
      <w:proofErr w:type="spellEnd"/>
      <w:r w:rsidRPr="00590A51">
        <w:rPr>
          <w:rFonts w:ascii="Times New Roman" w:hAnsi="Times New Roman" w:cs="Times New Roman"/>
          <w:sz w:val="28"/>
          <w:szCs w:val="28"/>
        </w:rPr>
        <w:t xml:space="preserve">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590A51">
        <w:rPr>
          <w:rFonts w:ascii="Times New Roman" w:hAnsi="Times New Roman" w:cs="Times New Roman"/>
          <w:sz w:val="28"/>
          <w:szCs w:val="28"/>
        </w:rPr>
        <w:t>межпредметными</w:t>
      </w:r>
      <w:proofErr w:type="spellEnd"/>
      <w:r w:rsidRPr="00590A51">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14:paraId="191FEEC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14:paraId="791722B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14:paraId="079B1CE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14:paraId="64B05E5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5D2152E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достижение метапредметных результатов может проявиться в успешности выполнения комплексных заданий на </w:t>
      </w:r>
      <w:proofErr w:type="spellStart"/>
      <w:r w:rsidRPr="00590A51">
        <w:rPr>
          <w:rFonts w:ascii="Times New Roman" w:hAnsi="Times New Roman" w:cs="Times New Roman"/>
          <w:sz w:val="28"/>
          <w:szCs w:val="28"/>
        </w:rPr>
        <w:t>межпредметной</w:t>
      </w:r>
      <w:proofErr w:type="spellEnd"/>
      <w:r w:rsidRPr="00590A51">
        <w:rPr>
          <w:rFonts w:ascii="Times New Roman" w:hAnsi="Times New Roman" w:cs="Times New Roman"/>
          <w:sz w:val="28"/>
          <w:szCs w:val="28"/>
        </w:rPr>
        <w:t xml:space="preserve"> основе.</w:t>
      </w:r>
    </w:p>
    <w:p w14:paraId="62765370" w14:textId="72F5CF2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Предметные результаты связаны с овладением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706BE2A0"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w:t>
      </w:r>
      <w:proofErr w:type="gramEnd"/>
      <w:r w:rsidRPr="00590A51">
        <w:rPr>
          <w:rFonts w:ascii="Times New Roman" w:hAnsi="Times New Roman" w:cs="Times New Roman"/>
          <w:sz w:val="28"/>
          <w:szCs w:val="28"/>
        </w:rPr>
        <w:t xml:space="preserve"> Кроме того, сама учебная деятельность будет привычной для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и они смогут ее организовывать под руководством учителя.</w:t>
      </w:r>
    </w:p>
    <w:p w14:paraId="75E2066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w:t>
      </w:r>
      <w:proofErr w:type="gramStart"/>
      <w:r w:rsidRPr="00590A51">
        <w:rPr>
          <w:rFonts w:ascii="Times New Roman" w:hAnsi="Times New Roman" w:cs="Times New Roman"/>
          <w:sz w:val="28"/>
          <w:szCs w:val="28"/>
        </w:rPr>
        <w:t>обучающийся</w:t>
      </w:r>
      <w:proofErr w:type="gramEnd"/>
      <w:r w:rsidRPr="00590A51">
        <w:rPr>
          <w:rFonts w:ascii="Times New Roman" w:hAnsi="Times New Roman" w:cs="Times New Roman"/>
          <w:sz w:val="28"/>
          <w:szCs w:val="28"/>
        </w:rPr>
        <w:t xml:space="preserve">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w:t>
      </w:r>
      <w:r w:rsidRPr="00590A51">
        <w:rPr>
          <w:rFonts w:ascii="Times New Roman" w:hAnsi="Times New Roman" w:cs="Times New Roman"/>
          <w:sz w:val="28"/>
          <w:szCs w:val="28"/>
        </w:rPr>
        <w:lastRenderedPageBreak/>
        <w:t>контролем учителя, но и с определенной долей самостоятельности во взаимодействии с учителем и одноклассниками.</w:t>
      </w:r>
    </w:p>
    <w:p w14:paraId="7B1C045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 целом оценка достижения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предметных результатов должна базироваться на принципах индивидуального и дифференцированного подходов. Усвоенные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7CDE771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Оценка достижения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14:paraId="7D8C455C" w14:textId="5B185B4A"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Обучающиеся с ЗПР имеют право на прохождение текущей, промежуточной, итоговой аттестации освоения АООП НОО в иных формах.</w:t>
      </w:r>
    </w:p>
    <w:p w14:paraId="094DD2A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Специальные условия проведения текущей, промежуточной и итоговой (по итогам освоения АООП НОО) аттестации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включают:</w:t>
      </w:r>
    </w:p>
    <w:p w14:paraId="09984B9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32985BF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привычную обстановку в классе (присутствие своего учителя, наличие привычных для обучающихся </w:t>
      </w:r>
      <w:proofErr w:type="spellStart"/>
      <w:r w:rsidRPr="00590A51">
        <w:rPr>
          <w:rFonts w:ascii="Times New Roman" w:hAnsi="Times New Roman" w:cs="Times New Roman"/>
          <w:sz w:val="28"/>
          <w:szCs w:val="28"/>
        </w:rPr>
        <w:t>мнестических</w:t>
      </w:r>
      <w:proofErr w:type="spellEnd"/>
      <w:r w:rsidRPr="00590A51">
        <w:rPr>
          <w:rFonts w:ascii="Times New Roman" w:hAnsi="Times New Roman" w:cs="Times New Roman"/>
          <w:sz w:val="28"/>
          <w:szCs w:val="28"/>
        </w:rPr>
        <w:t xml:space="preserve"> опор: наглядных схем, шаблонов общего хода выполнения заданий);</w:t>
      </w:r>
    </w:p>
    <w:p w14:paraId="1A0CB52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присутствие в начале работы этапа общей организации деятельности;</w:t>
      </w:r>
    </w:p>
    <w:p w14:paraId="748D4E69" w14:textId="77777777" w:rsidR="00915A5B" w:rsidRPr="00590A51" w:rsidRDefault="00915A5B" w:rsidP="00590A51">
      <w:pPr>
        <w:spacing w:line="360" w:lineRule="auto"/>
        <w:rPr>
          <w:rFonts w:ascii="Times New Roman" w:hAnsi="Times New Roman" w:cs="Times New Roman"/>
          <w:sz w:val="28"/>
          <w:szCs w:val="28"/>
        </w:rPr>
      </w:pPr>
      <w:proofErr w:type="spellStart"/>
      <w:r w:rsidRPr="00590A51">
        <w:rPr>
          <w:rFonts w:ascii="Times New Roman" w:hAnsi="Times New Roman" w:cs="Times New Roman"/>
          <w:sz w:val="28"/>
          <w:szCs w:val="28"/>
        </w:rPr>
        <w:t>адаптирование</w:t>
      </w:r>
      <w:proofErr w:type="spellEnd"/>
      <w:r w:rsidRPr="00590A51">
        <w:rPr>
          <w:rFonts w:ascii="Times New Roman" w:hAnsi="Times New Roman" w:cs="Times New Roman"/>
          <w:sz w:val="28"/>
          <w:szCs w:val="28"/>
        </w:rPr>
        <w:t xml:space="preserve"> инструкции с учетом особых образовательных потребностей и индивидуальных трудностей обучающихся с ЗПР:</w:t>
      </w:r>
    </w:p>
    <w:p w14:paraId="6C05FE6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1) упрощение формулировок по грамматическому и семантическому оформлению;</w:t>
      </w:r>
    </w:p>
    <w:p w14:paraId="3CFE147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2) упрощение </w:t>
      </w:r>
      <w:proofErr w:type="spellStart"/>
      <w:r w:rsidRPr="00590A51">
        <w:rPr>
          <w:rFonts w:ascii="Times New Roman" w:hAnsi="Times New Roman" w:cs="Times New Roman"/>
          <w:sz w:val="28"/>
          <w:szCs w:val="28"/>
        </w:rPr>
        <w:t>многозвеньевой</w:t>
      </w:r>
      <w:proofErr w:type="spellEnd"/>
      <w:r w:rsidRPr="00590A51">
        <w:rPr>
          <w:rFonts w:ascii="Times New Roman" w:hAnsi="Times New Roman" w:cs="Times New Roman"/>
          <w:sz w:val="28"/>
          <w:szCs w:val="28"/>
        </w:rPr>
        <w:t xml:space="preserve"> инструкции посредством деления ее на </w:t>
      </w:r>
      <w:r w:rsidRPr="00590A51">
        <w:rPr>
          <w:rFonts w:ascii="Times New Roman" w:hAnsi="Times New Roman" w:cs="Times New Roman"/>
          <w:sz w:val="28"/>
          <w:szCs w:val="28"/>
        </w:rPr>
        <w:lastRenderedPageBreak/>
        <w:t xml:space="preserve">короткие смысловые единицы, задающие </w:t>
      </w:r>
      <w:proofErr w:type="spellStart"/>
      <w:r w:rsidRPr="00590A51">
        <w:rPr>
          <w:rFonts w:ascii="Times New Roman" w:hAnsi="Times New Roman" w:cs="Times New Roman"/>
          <w:sz w:val="28"/>
          <w:szCs w:val="28"/>
        </w:rPr>
        <w:t>поэтапность</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пошаговость</w:t>
      </w:r>
      <w:proofErr w:type="spellEnd"/>
      <w:r w:rsidRPr="00590A51">
        <w:rPr>
          <w:rFonts w:ascii="Times New Roman" w:hAnsi="Times New Roman" w:cs="Times New Roman"/>
          <w:sz w:val="28"/>
          <w:szCs w:val="28"/>
        </w:rPr>
        <w:t>) выполнения задания;</w:t>
      </w:r>
    </w:p>
    <w:p w14:paraId="7A6482C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14:paraId="7CFA1329" w14:textId="77777777" w:rsidR="00915A5B" w:rsidRPr="00590A51" w:rsidRDefault="00915A5B" w:rsidP="00590A51">
      <w:pPr>
        <w:spacing w:line="360" w:lineRule="auto"/>
        <w:rPr>
          <w:rFonts w:ascii="Times New Roman" w:hAnsi="Times New Roman" w:cs="Times New Roman"/>
          <w:sz w:val="28"/>
          <w:szCs w:val="28"/>
        </w:rPr>
      </w:pPr>
      <w:proofErr w:type="spellStart"/>
      <w:r w:rsidRPr="00590A51">
        <w:rPr>
          <w:rFonts w:ascii="Times New Roman" w:hAnsi="Times New Roman" w:cs="Times New Roman"/>
          <w:sz w:val="28"/>
          <w:szCs w:val="28"/>
        </w:rPr>
        <w:t>адаптирование</w:t>
      </w:r>
      <w:proofErr w:type="spellEnd"/>
      <w:r w:rsidRPr="00590A51">
        <w:rPr>
          <w:rFonts w:ascii="Times New Roman" w:hAnsi="Times New Roman" w:cs="Times New Roman"/>
          <w:sz w:val="28"/>
          <w:szCs w:val="28"/>
        </w:rPr>
        <w:t xml:space="preserve">, при необходимости, текста задания с учетом особых образовательных потребностей и индивидуальных </w:t>
      </w:r>
      <w:proofErr w:type="gramStart"/>
      <w:r w:rsidRPr="00590A51">
        <w:rPr>
          <w:rFonts w:ascii="Times New Roman" w:hAnsi="Times New Roman" w:cs="Times New Roman"/>
          <w:sz w:val="28"/>
          <w:szCs w:val="28"/>
        </w:rPr>
        <w:t>трудностей</w:t>
      </w:r>
      <w:proofErr w:type="gramEnd"/>
      <w:r w:rsidRPr="00590A51">
        <w:rPr>
          <w:rFonts w:ascii="Times New Roman" w:hAnsi="Times New Roman" w:cs="Times New Roman"/>
          <w:sz w:val="28"/>
          <w:szCs w:val="28"/>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14:paraId="20BE0A4D"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roofErr w:type="gramEnd"/>
    </w:p>
    <w:p w14:paraId="359DEFE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увеличение времени на выполнение заданий;</w:t>
      </w:r>
    </w:p>
    <w:p w14:paraId="070A740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организация короткого перерыва (10-15 минут) при нарастании в поведении обучающегося проявлений утомления, истощения;</w:t>
      </w:r>
    </w:p>
    <w:p w14:paraId="3710E51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недопущение негативных реакций со стороны педагогического работника, создание ситуаций, приводящих к </w:t>
      </w:r>
      <w:proofErr w:type="gramStart"/>
      <w:r w:rsidRPr="00590A51">
        <w:rPr>
          <w:rFonts w:ascii="Times New Roman" w:hAnsi="Times New Roman" w:cs="Times New Roman"/>
          <w:sz w:val="28"/>
          <w:szCs w:val="28"/>
        </w:rPr>
        <w:t>эмоциональному</w:t>
      </w:r>
      <w:proofErr w:type="gram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травмированию</w:t>
      </w:r>
      <w:proofErr w:type="spellEnd"/>
      <w:r w:rsidRPr="00590A51">
        <w:rPr>
          <w:rFonts w:ascii="Times New Roman" w:hAnsi="Times New Roman" w:cs="Times New Roman"/>
          <w:sz w:val="28"/>
          <w:szCs w:val="28"/>
        </w:rPr>
        <w:t xml:space="preserve"> обучающегося.</w:t>
      </w:r>
    </w:p>
    <w:p w14:paraId="1E325D7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w:t>
      </w:r>
      <w:proofErr w:type="spellStart"/>
      <w:r w:rsidRPr="00590A51">
        <w:rPr>
          <w:rFonts w:ascii="Times New Roman" w:hAnsi="Times New Roman" w:cs="Times New Roman"/>
          <w:sz w:val="28"/>
          <w:szCs w:val="28"/>
        </w:rPr>
        <w:t>метапредметные</w:t>
      </w:r>
      <w:proofErr w:type="spellEnd"/>
      <w:r w:rsidRPr="00590A51">
        <w:rPr>
          <w:rFonts w:ascii="Times New Roman" w:hAnsi="Times New Roman" w:cs="Times New Roman"/>
          <w:sz w:val="28"/>
          <w:szCs w:val="28"/>
        </w:rPr>
        <w:t xml:space="preserve"> результаты и результаты освоения программы коррекционной работы.</w:t>
      </w:r>
    </w:p>
    <w:p w14:paraId="0D3815C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14:paraId="3BA7C5E3" w14:textId="5072FD2C"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2E5F6C75" w14:textId="77777777" w:rsidR="00915A5B" w:rsidRPr="00590A51" w:rsidRDefault="00915A5B" w:rsidP="00590A51">
      <w:pPr>
        <w:spacing w:line="360" w:lineRule="auto"/>
        <w:rPr>
          <w:rFonts w:ascii="Times New Roman" w:hAnsi="Times New Roman" w:cs="Times New Roman"/>
          <w:sz w:val="28"/>
          <w:szCs w:val="28"/>
        </w:rPr>
      </w:pPr>
    </w:p>
    <w:p w14:paraId="1DD099ED" w14:textId="76C7AC74" w:rsidR="00915A5B" w:rsidRPr="00590A51" w:rsidRDefault="00915A5B" w:rsidP="003D057B">
      <w:pPr>
        <w:pStyle w:val="1"/>
        <w:spacing w:before="0" w:after="0" w:line="360" w:lineRule="auto"/>
        <w:jc w:val="both"/>
        <w:rPr>
          <w:rFonts w:ascii="Times New Roman" w:hAnsi="Times New Roman" w:cs="Times New Roman"/>
          <w:sz w:val="28"/>
          <w:szCs w:val="28"/>
        </w:rPr>
      </w:pPr>
      <w:bookmarkStart w:id="4" w:name="sub_1287"/>
      <w:r w:rsidRPr="00590A51">
        <w:rPr>
          <w:rFonts w:ascii="Times New Roman" w:hAnsi="Times New Roman" w:cs="Times New Roman"/>
          <w:sz w:val="28"/>
          <w:szCs w:val="28"/>
        </w:rPr>
        <w:t>Содержательный раздел АОП НОО для обучающихся с ЗПР (вариант 7.2)</w:t>
      </w:r>
    </w:p>
    <w:bookmarkEnd w:id="4"/>
    <w:p w14:paraId="66ADCF45" w14:textId="77777777" w:rsidR="00915A5B" w:rsidRPr="00590A51" w:rsidRDefault="00915A5B" w:rsidP="00590A51">
      <w:pPr>
        <w:spacing w:line="360" w:lineRule="auto"/>
        <w:rPr>
          <w:rFonts w:ascii="Times New Roman" w:hAnsi="Times New Roman" w:cs="Times New Roman"/>
          <w:sz w:val="28"/>
          <w:szCs w:val="28"/>
        </w:rPr>
      </w:pPr>
    </w:p>
    <w:p w14:paraId="34F5706B" w14:textId="5D5DE930" w:rsidR="00915A5B" w:rsidRPr="00590A51" w:rsidRDefault="003D057B" w:rsidP="00590A51">
      <w:pPr>
        <w:spacing w:line="360" w:lineRule="auto"/>
        <w:rPr>
          <w:rFonts w:ascii="Times New Roman" w:hAnsi="Times New Roman" w:cs="Times New Roman"/>
          <w:sz w:val="28"/>
          <w:szCs w:val="28"/>
        </w:rPr>
      </w:pPr>
      <w:bookmarkStart w:id="5" w:name="sub_1160"/>
      <w:r>
        <w:rPr>
          <w:rFonts w:ascii="Times New Roman" w:hAnsi="Times New Roman" w:cs="Times New Roman"/>
          <w:sz w:val="28"/>
          <w:szCs w:val="28"/>
        </w:rPr>
        <w:t>Р</w:t>
      </w:r>
      <w:r w:rsidR="00915A5B" w:rsidRPr="00590A51">
        <w:rPr>
          <w:rFonts w:ascii="Times New Roman" w:hAnsi="Times New Roman" w:cs="Times New Roman"/>
          <w:sz w:val="28"/>
          <w:szCs w:val="28"/>
        </w:rPr>
        <w:t>абочие программы учебных предметов.</w:t>
      </w:r>
    </w:p>
    <w:bookmarkEnd w:id="5"/>
    <w:p w14:paraId="46E6975B" w14:textId="652FCC0F"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Русский язык.</w:t>
      </w:r>
    </w:p>
    <w:p w14:paraId="174959C6" w14:textId="75B44745"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Пояснительная записка.</w:t>
      </w:r>
    </w:p>
    <w:p w14:paraId="7405C0FE" w14:textId="11427C2D" w:rsidR="00915A5B" w:rsidRPr="00590A51" w:rsidRDefault="00E2278B" w:rsidP="00590A5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Ра</w:t>
      </w:r>
      <w:r w:rsidR="00915A5B" w:rsidRPr="00590A51">
        <w:rPr>
          <w:rFonts w:ascii="Times New Roman" w:hAnsi="Times New Roman" w:cs="Times New Roman"/>
          <w:sz w:val="28"/>
          <w:szCs w:val="28"/>
        </w:rPr>
        <w:t>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roofErr w:type="gramEnd"/>
    </w:p>
    <w:p w14:paraId="1BC9B5B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Учебный предмет "Русский язык" на уровне начального общего образования является ведущим, обеспечивая языковое и общее речевое развитие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Он способствует повышению коммуникативной компетентности и облегчению социализации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14:paraId="244D785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Овладение учебным предметом "Русский язык" представляет большую сложность для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w:t>
      </w:r>
      <w:proofErr w:type="spellStart"/>
      <w:r w:rsidRPr="00590A51">
        <w:rPr>
          <w:rFonts w:ascii="Times New Roman" w:hAnsi="Times New Roman" w:cs="Times New Roman"/>
          <w:sz w:val="28"/>
          <w:szCs w:val="28"/>
        </w:rPr>
        <w:t>сформированностью</w:t>
      </w:r>
      <w:proofErr w:type="spellEnd"/>
      <w:r w:rsidRPr="00590A51">
        <w:rPr>
          <w:rFonts w:ascii="Times New Roman" w:hAnsi="Times New Roman" w:cs="Times New Roman"/>
          <w:sz w:val="28"/>
          <w:szCs w:val="28"/>
        </w:rPr>
        <w:t xml:space="preserve"> основных мыслительных операций и знаково-символической (замещающей) функции мышления.</w:t>
      </w:r>
    </w:p>
    <w:p w14:paraId="4B0D637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формируется позитивное </w:t>
      </w:r>
      <w:r w:rsidRPr="00590A51">
        <w:rPr>
          <w:rFonts w:ascii="Times New Roman" w:hAnsi="Times New Roman" w:cs="Times New Roman"/>
          <w:sz w:val="28"/>
          <w:szCs w:val="28"/>
        </w:rPr>
        <w:lastRenderedPageBreak/>
        <w:t>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14:paraId="5BAC996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Содержание дисциплины ориентировано на развитие языковой способности, разных видов речевой деятельности и освоение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14:paraId="0784E1F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14:paraId="0FDDEF1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w:t>
      </w:r>
      <w:proofErr w:type="gramStart"/>
      <w:r w:rsidRPr="00590A51">
        <w:rPr>
          <w:rFonts w:ascii="Times New Roman" w:hAnsi="Times New Roman" w:cs="Times New Roman"/>
          <w:sz w:val="28"/>
          <w:szCs w:val="28"/>
        </w:rPr>
        <w:t xml:space="preserve">учебное) </w:t>
      </w:r>
      <w:proofErr w:type="gramEnd"/>
      <w:r w:rsidRPr="00590A51">
        <w:rPr>
          <w:rFonts w:ascii="Times New Roman" w:hAnsi="Times New Roman" w:cs="Times New Roman"/>
          <w:sz w:val="28"/>
          <w:szCs w:val="28"/>
        </w:rPr>
        <w:t>высказывание, расширяется словарный запас, проявляются возможности осознания своих затруднений и соответствующие попытки их преодоления.</w:t>
      </w:r>
    </w:p>
    <w:p w14:paraId="502A12D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w:t>
      </w:r>
      <w:proofErr w:type="spellStart"/>
      <w:proofErr w:type="gramStart"/>
      <w:r w:rsidRPr="00590A51">
        <w:rPr>
          <w:rFonts w:ascii="Times New Roman" w:hAnsi="Times New Roman" w:cs="Times New Roman"/>
          <w:sz w:val="28"/>
          <w:szCs w:val="28"/>
        </w:rPr>
        <w:t>звуко</w:t>
      </w:r>
      <w:proofErr w:type="spellEnd"/>
      <w:r w:rsidRPr="00590A51">
        <w:rPr>
          <w:rFonts w:ascii="Times New Roman" w:hAnsi="Times New Roman" w:cs="Times New Roman"/>
          <w:sz w:val="28"/>
          <w:szCs w:val="28"/>
        </w:rPr>
        <w:t>-буквенный</w:t>
      </w:r>
      <w:proofErr w:type="gramEnd"/>
      <w:r w:rsidRPr="00590A51">
        <w:rPr>
          <w:rFonts w:ascii="Times New Roman" w:hAnsi="Times New Roman" w:cs="Times New Roman"/>
          <w:sz w:val="28"/>
          <w:szCs w:val="28"/>
        </w:rPr>
        <w:t xml:space="preserve"> и </w:t>
      </w:r>
      <w:proofErr w:type="spellStart"/>
      <w:r w:rsidRPr="00590A51">
        <w:rPr>
          <w:rFonts w:ascii="Times New Roman" w:hAnsi="Times New Roman" w:cs="Times New Roman"/>
          <w:sz w:val="28"/>
          <w:szCs w:val="28"/>
        </w:rPr>
        <w:t>звуко</w:t>
      </w:r>
      <w:proofErr w:type="spellEnd"/>
      <w:r w:rsidRPr="00590A51">
        <w:rPr>
          <w:rFonts w:ascii="Times New Roman" w:hAnsi="Times New Roman" w:cs="Times New Roman"/>
          <w:sz w:val="28"/>
          <w:szCs w:val="28"/>
        </w:rPr>
        <w:t>-слоговой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14:paraId="7921482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14:paraId="0CDAB52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w:t>
      </w:r>
      <w:proofErr w:type="spellStart"/>
      <w:r w:rsidRPr="00590A51">
        <w:rPr>
          <w:rFonts w:ascii="Times New Roman" w:hAnsi="Times New Roman" w:cs="Times New Roman"/>
          <w:sz w:val="28"/>
          <w:szCs w:val="28"/>
        </w:rPr>
        <w:t>дисграфия</w:t>
      </w:r>
      <w:proofErr w:type="spellEnd"/>
      <w:r w:rsidRPr="00590A51">
        <w:rPr>
          <w:rFonts w:ascii="Times New Roman" w:hAnsi="Times New Roman" w:cs="Times New Roman"/>
          <w:sz w:val="28"/>
          <w:szCs w:val="28"/>
        </w:rPr>
        <w:t xml:space="preserve"> и </w:t>
      </w:r>
      <w:proofErr w:type="spellStart"/>
      <w:r w:rsidRPr="00590A51">
        <w:rPr>
          <w:rFonts w:ascii="Times New Roman" w:hAnsi="Times New Roman" w:cs="Times New Roman"/>
          <w:sz w:val="28"/>
          <w:szCs w:val="28"/>
        </w:rPr>
        <w:t>дизорфография</w:t>
      </w:r>
      <w:proofErr w:type="spellEnd"/>
      <w:r w:rsidRPr="00590A51">
        <w:rPr>
          <w:rFonts w:ascii="Times New Roman" w:hAnsi="Times New Roman" w:cs="Times New Roman"/>
          <w:sz w:val="28"/>
          <w:szCs w:val="28"/>
        </w:rPr>
        <w:t>.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14:paraId="3D65361F" w14:textId="201F0A85"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Содержание обучения.</w:t>
      </w:r>
    </w:p>
    <w:p w14:paraId="6EDA14A2" w14:textId="61E34BE2"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Виды речевой деятельности.</w:t>
      </w:r>
    </w:p>
    <w:p w14:paraId="3F566EB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71E2DAB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Говорение. Выбор языковых сре</w:t>
      </w:r>
      <w:proofErr w:type="gramStart"/>
      <w:r w:rsidRPr="00590A51">
        <w:rPr>
          <w:rFonts w:ascii="Times New Roman" w:hAnsi="Times New Roman" w:cs="Times New Roman"/>
          <w:sz w:val="28"/>
          <w:szCs w:val="28"/>
        </w:rPr>
        <w:t>дств в с</w:t>
      </w:r>
      <w:proofErr w:type="gramEnd"/>
      <w:r w:rsidRPr="00590A51">
        <w:rPr>
          <w:rFonts w:ascii="Times New Roman" w:hAnsi="Times New Roman" w:cs="Times New Roman"/>
          <w:sz w:val="28"/>
          <w:szCs w:val="28"/>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w:t>
      </w:r>
      <w:r w:rsidRPr="00590A51">
        <w:rPr>
          <w:rFonts w:ascii="Times New Roman" w:hAnsi="Times New Roman" w:cs="Times New Roman"/>
          <w:sz w:val="28"/>
          <w:szCs w:val="28"/>
        </w:rPr>
        <w:lastRenderedPageBreak/>
        <w:t>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26ED961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14:paraId="03A2E01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14:paraId="1A7CC5DA" w14:textId="1516FC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Обучение грамоте.</w:t>
      </w:r>
    </w:p>
    <w:p w14:paraId="3FBF05B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1E4A852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14:paraId="2BE252C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14:paraId="248E659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14:paraId="05DB849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Знакомство с русским алфавитом как последовательностью букв.</w:t>
      </w:r>
    </w:p>
    <w:p w14:paraId="517AFDB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w:t>
      </w:r>
      <w:r w:rsidRPr="00590A51">
        <w:rPr>
          <w:rFonts w:ascii="Times New Roman" w:hAnsi="Times New Roman" w:cs="Times New Roman"/>
          <w:sz w:val="28"/>
          <w:szCs w:val="28"/>
        </w:rPr>
        <w:lastRenderedPageBreak/>
        <w:t xml:space="preserve">со скоростью, соответствующей индивидуальному темпу </w:t>
      </w:r>
      <w:proofErr w:type="gramStart"/>
      <w:r w:rsidRPr="00590A51">
        <w:rPr>
          <w:rFonts w:ascii="Times New Roman" w:hAnsi="Times New Roman" w:cs="Times New Roman"/>
          <w:sz w:val="28"/>
          <w:szCs w:val="28"/>
        </w:rPr>
        <w:t>обучающегося</w:t>
      </w:r>
      <w:proofErr w:type="gramEnd"/>
      <w:r w:rsidRPr="00590A51">
        <w:rPr>
          <w:rFonts w:ascii="Times New Roman" w:hAnsi="Times New Roman" w:cs="Times New Roman"/>
          <w:sz w:val="28"/>
          <w:szCs w:val="28"/>
        </w:rPr>
        <w:t>.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664DD7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69081E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40D4884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w:t>
      </w:r>
      <w:proofErr w:type="spellStart"/>
      <w:r w:rsidRPr="00590A51">
        <w:rPr>
          <w:rFonts w:ascii="Times New Roman" w:hAnsi="Times New Roman" w:cs="Times New Roman"/>
          <w:sz w:val="28"/>
          <w:szCs w:val="28"/>
        </w:rPr>
        <w:t>послогового</w:t>
      </w:r>
      <w:proofErr w:type="spellEnd"/>
      <w:r w:rsidRPr="00590A51">
        <w:rPr>
          <w:rFonts w:ascii="Times New Roman" w:hAnsi="Times New Roman" w:cs="Times New Roman"/>
          <w:sz w:val="28"/>
          <w:szCs w:val="28"/>
        </w:rPr>
        <w:t xml:space="preserve"> чтения написанных слов.</w:t>
      </w:r>
    </w:p>
    <w:p w14:paraId="347E0F2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6318E7F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Понимание функции небуквенных графических средств: пробела между словами, знака переноса.</w:t>
      </w:r>
    </w:p>
    <w:p w14:paraId="4D87FEE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Слово и предложение. Восприятие слова как объекта изучения, материала для анализа. Наблюдение над значением слова.</w:t>
      </w:r>
    </w:p>
    <w:p w14:paraId="754A5CF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40DCB43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Орфография. Знакомство с правилами правописания и их применение:</w:t>
      </w:r>
    </w:p>
    <w:p w14:paraId="6DFB599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раздельное написание слов;</w:t>
      </w:r>
    </w:p>
    <w:p w14:paraId="5EA97A2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обозначение гласных после шипящих (</w:t>
      </w:r>
      <w:proofErr w:type="spellStart"/>
      <w:proofErr w:type="gramStart"/>
      <w:r w:rsidRPr="00590A51">
        <w:rPr>
          <w:rFonts w:ascii="Times New Roman" w:hAnsi="Times New Roman" w:cs="Times New Roman"/>
          <w:sz w:val="28"/>
          <w:szCs w:val="28"/>
        </w:rPr>
        <w:t>ча</w:t>
      </w:r>
      <w:proofErr w:type="spellEnd"/>
      <w:r w:rsidRPr="00590A51">
        <w:rPr>
          <w:rFonts w:ascii="Times New Roman" w:hAnsi="Times New Roman" w:cs="Times New Roman"/>
          <w:sz w:val="28"/>
          <w:szCs w:val="28"/>
        </w:rPr>
        <w:t>-ща</w:t>
      </w:r>
      <w:proofErr w:type="gramEnd"/>
      <w:r w:rsidRPr="00590A51">
        <w:rPr>
          <w:rFonts w:ascii="Times New Roman" w:hAnsi="Times New Roman" w:cs="Times New Roman"/>
          <w:sz w:val="28"/>
          <w:szCs w:val="28"/>
        </w:rPr>
        <w:t>, чу-</w:t>
      </w:r>
      <w:proofErr w:type="spellStart"/>
      <w:r w:rsidRPr="00590A51">
        <w:rPr>
          <w:rFonts w:ascii="Times New Roman" w:hAnsi="Times New Roman" w:cs="Times New Roman"/>
          <w:sz w:val="28"/>
          <w:szCs w:val="28"/>
        </w:rPr>
        <w:t>щу</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жи</w:t>
      </w:r>
      <w:proofErr w:type="spellEnd"/>
      <w:r w:rsidRPr="00590A51">
        <w:rPr>
          <w:rFonts w:ascii="Times New Roman" w:hAnsi="Times New Roman" w:cs="Times New Roman"/>
          <w:sz w:val="28"/>
          <w:szCs w:val="28"/>
        </w:rPr>
        <w:t>-ши);</w:t>
      </w:r>
    </w:p>
    <w:p w14:paraId="26C02B4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прописная (заглавная) буква в начале предложения, в именах собственных;</w:t>
      </w:r>
    </w:p>
    <w:p w14:paraId="3548CEA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перенос слов по слогам без стечения согласных;</w:t>
      </w:r>
    </w:p>
    <w:p w14:paraId="452BEB2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знаки препинания в конце предложения.</w:t>
      </w:r>
    </w:p>
    <w:p w14:paraId="40E909E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472D37AF" w14:textId="2DE03048"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Систематический курс.</w:t>
      </w:r>
    </w:p>
    <w:p w14:paraId="2CBE15D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w:t>
      </w:r>
      <w:proofErr w:type="gramStart"/>
      <w:r w:rsidRPr="00590A51">
        <w:rPr>
          <w:rFonts w:ascii="Times New Roman" w:hAnsi="Times New Roman" w:cs="Times New Roman"/>
          <w:sz w:val="28"/>
          <w:szCs w:val="28"/>
        </w:rPr>
        <w:t>ударный-безударный</w:t>
      </w:r>
      <w:proofErr w:type="gramEnd"/>
      <w:r w:rsidRPr="00590A51">
        <w:rPr>
          <w:rFonts w:ascii="Times New Roman" w:hAnsi="Times New Roman" w:cs="Times New Roman"/>
          <w:sz w:val="28"/>
          <w:szCs w:val="28"/>
        </w:rPr>
        <w:t>;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13585D6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Графика. Различение звука и буквы: буква как знак звука. Овладение позиционным способом обозначения звуков буквами.</w:t>
      </w:r>
    </w:p>
    <w:p w14:paraId="4003134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590A51">
        <w:rPr>
          <w:rFonts w:ascii="Times New Roman" w:hAnsi="Times New Roman" w:cs="Times New Roman"/>
          <w:sz w:val="28"/>
          <w:szCs w:val="28"/>
        </w:rPr>
        <w:t>разделительных</w:t>
      </w:r>
      <w:proofErr w:type="gramEnd"/>
      <w:r w:rsidRPr="00590A51">
        <w:rPr>
          <w:rFonts w:ascii="Times New Roman" w:hAnsi="Times New Roman" w:cs="Times New Roman"/>
          <w:sz w:val="28"/>
          <w:szCs w:val="28"/>
        </w:rPr>
        <w:t xml:space="preserve"> ъ и ь.</w:t>
      </w:r>
    </w:p>
    <w:p w14:paraId="510757B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21BE02C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14:paraId="117D04E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14:paraId="0430DFE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Состав слова (</w:t>
      </w:r>
      <w:proofErr w:type="spellStart"/>
      <w:r w:rsidRPr="00590A51">
        <w:rPr>
          <w:rFonts w:ascii="Times New Roman" w:hAnsi="Times New Roman" w:cs="Times New Roman"/>
          <w:sz w:val="28"/>
          <w:szCs w:val="28"/>
        </w:rPr>
        <w:t>морфемика</w:t>
      </w:r>
      <w:proofErr w:type="spellEnd"/>
      <w:r w:rsidRPr="00590A51">
        <w:rPr>
          <w:rFonts w:ascii="Times New Roman" w:hAnsi="Times New Roman" w:cs="Times New Roman"/>
          <w:sz w:val="28"/>
          <w:szCs w:val="28"/>
        </w:rP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14:paraId="6209F17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Корень, общее понятие о </w:t>
      </w:r>
      <w:proofErr w:type="gramStart"/>
      <w:r w:rsidRPr="00590A51">
        <w:rPr>
          <w:rFonts w:ascii="Times New Roman" w:hAnsi="Times New Roman" w:cs="Times New Roman"/>
          <w:sz w:val="28"/>
          <w:szCs w:val="28"/>
        </w:rPr>
        <w:t>корне слова</w:t>
      </w:r>
      <w:proofErr w:type="gramEnd"/>
      <w:r w:rsidRPr="00590A51">
        <w:rPr>
          <w:rFonts w:ascii="Times New Roman" w:hAnsi="Times New Roman" w:cs="Times New Roman"/>
          <w:sz w:val="28"/>
          <w:szCs w:val="28"/>
        </w:rPr>
        <w:t xml:space="preserve">.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w:t>
      </w:r>
      <w:proofErr w:type="gramStart"/>
      <w:r w:rsidRPr="00590A51">
        <w:rPr>
          <w:rFonts w:ascii="Times New Roman" w:hAnsi="Times New Roman" w:cs="Times New Roman"/>
          <w:sz w:val="28"/>
          <w:szCs w:val="28"/>
        </w:rPr>
        <w:t>-к</w:t>
      </w:r>
      <w:proofErr w:type="gramEnd"/>
      <w:r w:rsidRPr="00590A51">
        <w:rPr>
          <w:rFonts w:ascii="Times New Roman" w:hAnsi="Times New Roman" w:cs="Times New Roman"/>
          <w:sz w:val="28"/>
          <w:szCs w:val="28"/>
        </w:rPr>
        <w:t>ормить - кормушка, лес - лесник - лесной). Различение однокоренных слов и различных форм одного и того же слова.</w:t>
      </w:r>
    </w:p>
    <w:p w14:paraId="3282231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14:paraId="4588618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Различение изменяемых и неизменяемых слов. Разбор слова по составу.</w:t>
      </w:r>
    </w:p>
    <w:p w14:paraId="1C113DE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Морфология. Общие сведения о частях речи: имя существительное, имя прилагательное, местоимение, глагол, предлог. Деление частей речи </w:t>
      </w:r>
      <w:proofErr w:type="gramStart"/>
      <w:r w:rsidRPr="00590A51">
        <w:rPr>
          <w:rFonts w:ascii="Times New Roman" w:hAnsi="Times New Roman" w:cs="Times New Roman"/>
          <w:sz w:val="28"/>
          <w:szCs w:val="28"/>
        </w:rPr>
        <w:t>на</w:t>
      </w:r>
      <w:proofErr w:type="gramEnd"/>
      <w:r w:rsidRPr="00590A51">
        <w:rPr>
          <w:rFonts w:ascii="Times New Roman" w:hAnsi="Times New Roman" w:cs="Times New Roman"/>
          <w:sz w:val="28"/>
          <w:szCs w:val="28"/>
        </w:rPr>
        <w:t xml:space="preserve"> самостоятельные и служебные.</w:t>
      </w:r>
    </w:p>
    <w:p w14:paraId="5C81591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14:paraId="6943460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Род существительных: мужской, женский, средний. Различение имён существительных мужского, женского и среднего рода.</w:t>
      </w:r>
    </w:p>
    <w:p w14:paraId="54E18A3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Изменение имен существительных по числам.</w:t>
      </w:r>
    </w:p>
    <w:p w14:paraId="6B80A23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40DB2AC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Склонение имен существительных во множественном числе.</w:t>
      </w:r>
    </w:p>
    <w:p w14:paraId="33062E8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Морфологический разбор имён существительных.</w:t>
      </w:r>
    </w:p>
    <w:p w14:paraId="0F33B70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590A51">
        <w:rPr>
          <w:rFonts w:ascii="Times New Roman" w:hAnsi="Times New Roman" w:cs="Times New Roman"/>
          <w:sz w:val="28"/>
          <w:szCs w:val="28"/>
        </w:rPr>
        <w:t>-</w:t>
      </w:r>
      <w:proofErr w:type="spellStart"/>
      <w:r w:rsidRPr="00590A51">
        <w:rPr>
          <w:rFonts w:ascii="Times New Roman" w:hAnsi="Times New Roman" w:cs="Times New Roman"/>
          <w:sz w:val="28"/>
          <w:szCs w:val="28"/>
        </w:rPr>
        <w:t>и</w:t>
      </w:r>
      <w:proofErr w:type="gramEnd"/>
      <w:r w:rsidRPr="00590A51">
        <w:rPr>
          <w:rFonts w:ascii="Times New Roman" w:hAnsi="Times New Roman" w:cs="Times New Roman"/>
          <w:sz w:val="28"/>
          <w:szCs w:val="28"/>
        </w:rPr>
        <w:t>й</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ья</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ье</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ов</w:t>
      </w:r>
      <w:proofErr w:type="spellEnd"/>
      <w:r w:rsidRPr="00590A51">
        <w:rPr>
          <w:rFonts w:ascii="Times New Roman" w:hAnsi="Times New Roman" w:cs="Times New Roman"/>
          <w:sz w:val="28"/>
          <w:szCs w:val="28"/>
        </w:rPr>
        <w:t>, -ин). Морфологический разбор имён прилагательных.</w:t>
      </w:r>
    </w:p>
    <w:p w14:paraId="4E01540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14:paraId="2402154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14:paraId="7EF7BC4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14:paraId="00FEEE6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4F0D7E2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53AE4F2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w:t>
      </w:r>
      <w:r w:rsidRPr="00590A51">
        <w:rPr>
          <w:rFonts w:ascii="Times New Roman" w:hAnsi="Times New Roman" w:cs="Times New Roman"/>
          <w:sz w:val="28"/>
          <w:szCs w:val="28"/>
        </w:rPr>
        <w:lastRenderedPageBreak/>
        <w:t>невосклицательные. Выделение голосом важного по смыслу слова в предложении.</w:t>
      </w:r>
    </w:p>
    <w:p w14:paraId="611E6E9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678498C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14:paraId="64E4E30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3BE759B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Орфография и пунктуация. Формирование орфографической зоркости. Использование орфографического словаря.</w:t>
      </w:r>
    </w:p>
    <w:p w14:paraId="356A96B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Применение правил правописания:</w:t>
      </w:r>
    </w:p>
    <w:p w14:paraId="5524589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сочетания </w:t>
      </w:r>
      <w:proofErr w:type="spellStart"/>
      <w:r w:rsidRPr="00590A51">
        <w:rPr>
          <w:rFonts w:ascii="Times New Roman" w:hAnsi="Times New Roman" w:cs="Times New Roman"/>
          <w:sz w:val="28"/>
          <w:szCs w:val="28"/>
        </w:rPr>
        <w:t>жи</w:t>
      </w:r>
      <w:proofErr w:type="spellEnd"/>
      <w:r w:rsidRPr="00590A51">
        <w:rPr>
          <w:rFonts w:ascii="Times New Roman" w:hAnsi="Times New Roman" w:cs="Times New Roman"/>
          <w:sz w:val="28"/>
          <w:szCs w:val="28"/>
        </w:rPr>
        <w:t xml:space="preserve">-ши, </w:t>
      </w:r>
      <w:proofErr w:type="spellStart"/>
      <w:proofErr w:type="gramStart"/>
      <w:r w:rsidRPr="00590A51">
        <w:rPr>
          <w:rFonts w:ascii="Times New Roman" w:hAnsi="Times New Roman" w:cs="Times New Roman"/>
          <w:sz w:val="28"/>
          <w:szCs w:val="28"/>
        </w:rPr>
        <w:t>ча</w:t>
      </w:r>
      <w:proofErr w:type="spellEnd"/>
      <w:r w:rsidRPr="00590A51">
        <w:rPr>
          <w:rFonts w:ascii="Times New Roman" w:hAnsi="Times New Roman" w:cs="Times New Roman"/>
          <w:sz w:val="28"/>
          <w:szCs w:val="28"/>
        </w:rPr>
        <w:t>-ща</w:t>
      </w:r>
      <w:proofErr w:type="gramEnd"/>
      <w:r w:rsidRPr="00590A51">
        <w:rPr>
          <w:rFonts w:ascii="Times New Roman" w:hAnsi="Times New Roman" w:cs="Times New Roman"/>
          <w:sz w:val="28"/>
          <w:szCs w:val="28"/>
        </w:rPr>
        <w:t>, чу-</w:t>
      </w:r>
      <w:proofErr w:type="spellStart"/>
      <w:r w:rsidRPr="00590A51">
        <w:rPr>
          <w:rFonts w:ascii="Times New Roman" w:hAnsi="Times New Roman" w:cs="Times New Roman"/>
          <w:sz w:val="28"/>
          <w:szCs w:val="28"/>
        </w:rPr>
        <w:t>щу</w:t>
      </w:r>
      <w:proofErr w:type="spellEnd"/>
      <w:r w:rsidRPr="00590A51">
        <w:rPr>
          <w:rFonts w:ascii="Times New Roman" w:hAnsi="Times New Roman" w:cs="Times New Roman"/>
          <w:sz w:val="28"/>
          <w:szCs w:val="28"/>
        </w:rPr>
        <w:t xml:space="preserve"> в положении под ударением;</w:t>
      </w:r>
    </w:p>
    <w:p w14:paraId="6E66C96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сочетания </w:t>
      </w:r>
      <w:proofErr w:type="spellStart"/>
      <w:r w:rsidRPr="00590A51">
        <w:rPr>
          <w:rFonts w:ascii="Times New Roman" w:hAnsi="Times New Roman" w:cs="Times New Roman"/>
          <w:sz w:val="28"/>
          <w:szCs w:val="28"/>
        </w:rPr>
        <w:t>чк-чн</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чт</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щн</w:t>
      </w:r>
      <w:proofErr w:type="spellEnd"/>
      <w:r w:rsidRPr="00590A51">
        <w:rPr>
          <w:rFonts w:ascii="Times New Roman" w:hAnsi="Times New Roman" w:cs="Times New Roman"/>
          <w:sz w:val="28"/>
          <w:szCs w:val="28"/>
        </w:rPr>
        <w:t>;</w:t>
      </w:r>
    </w:p>
    <w:p w14:paraId="784A6C7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перенос слов;</w:t>
      </w:r>
    </w:p>
    <w:p w14:paraId="5A309DB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прописная буква в начале предложения, в именах собственных;</w:t>
      </w:r>
    </w:p>
    <w:p w14:paraId="161EAEF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проверяемые безударные гласные в </w:t>
      </w:r>
      <w:proofErr w:type="gramStart"/>
      <w:r w:rsidRPr="00590A51">
        <w:rPr>
          <w:rFonts w:ascii="Times New Roman" w:hAnsi="Times New Roman" w:cs="Times New Roman"/>
          <w:sz w:val="28"/>
          <w:szCs w:val="28"/>
        </w:rPr>
        <w:t>корне слова</w:t>
      </w:r>
      <w:proofErr w:type="gramEnd"/>
      <w:r w:rsidRPr="00590A51">
        <w:rPr>
          <w:rFonts w:ascii="Times New Roman" w:hAnsi="Times New Roman" w:cs="Times New Roman"/>
          <w:sz w:val="28"/>
          <w:szCs w:val="28"/>
        </w:rPr>
        <w:t>;</w:t>
      </w:r>
    </w:p>
    <w:p w14:paraId="322B633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парные звонкие и глухие согласные в </w:t>
      </w:r>
      <w:proofErr w:type="gramStart"/>
      <w:r w:rsidRPr="00590A51">
        <w:rPr>
          <w:rFonts w:ascii="Times New Roman" w:hAnsi="Times New Roman" w:cs="Times New Roman"/>
          <w:sz w:val="28"/>
          <w:szCs w:val="28"/>
        </w:rPr>
        <w:t>корне слова</w:t>
      </w:r>
      <w:proofErr w:type="gramEnd"/>
      <w:r w:rsidRPr="00590A51">
        <w:rPr>
          <w:rFonts w:ascii="Times New Roman" w:hAnsi="Times New Roman" w:cs="Times New Roman"/>
          <w:sz w:val="28"/>
          <w:szCs w:val="28"/>
        </w:rPr>
        <w:t>;</w:t>
      </w:r>
    </w:p>
    <w:p w14:paraId="458A303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непроизносимые согласные;</w:t>
      </w:r>
    </w:p>
    <w:p w14:paraId="6169664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непроверяемые гласные и согласные в </w:t>
      </w:r>
      <w:proofErr w:type="gramStart"/>
      <w:r w:rsidRPr="00590A51">
        <w:rPr>
          <w:rFonts w:ascii="Times New Roman" w:hAnsi="Times New Roman" w:cs="Times New Roman"/>
          <w:sz w:val="28"/>
          <w:szCs w:val="28"/>
        </w:rPr>
        <w:t>корне слова</w:t>
      </w:r>
      <w:proofErr w:type="gramEnd"/>
      <w:r w:rsidRPr="00590A51">
        <w:rPr>
          <w:rFonts w:ascii="Times New Roman" w:hAnsi="Times New Roman" w:cs="Times New Roman"/>
          <w:sz w:val="28"/>
          <w:szCs w:val="28"/>
        </w:rPr>
        <w:t xml:space="preserve"> (на ограниченном перечне слов);</w:t>
      </w:r>
    </w:p>
    <w:p w14:paraId="2385B4F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гласные и согласные в неизменяемых на письме приставках;</w:t>
      </w:r>
    </w:p>
    <w:p w14:paraId="5B7D502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разделительные ъ и ь;</w:t>
      </w:r>
    </w:p>
    <w:p w14:paraId="71781CB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мягкий знак после шипящих на конце имён существительных (ночь, нож, рожь, мышь);</w:t>
      </w:r>
    </w:p>
    <w:p w14:paraId="27F275B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 xml:space="preserve">безударные падежные окончания имён существительных (кроме существительных на </w:t>
      </w:r>
      <w:proofErr w:type="gramStart"/>
      <w:r w:rsidRPr="00590A51">
        <w:rPr>
          <w:rFonts w:ascii="Times New Roman" w:hAnsi="Times New Roman" w:cs="Times New Roman"/>
          <w:sz w:val="28"/>
          <w:szCs w:val="28"/>
        </w:rPr>
        <w:t>-</w:t>
      </w:r>
      <w:proofErr w:type="spellStart"/>
      <w:r w:rsidRPr="00590A51">
        <w:rPr>
          <w:rFonts w:ascii="Times New Roman" w:hAnsi="Times New Roman" w:cs="Times New Roman"/>
          <w:sz w:val="28"/>
          <w:szCs w:val="28"/>
        </w:rPr>
        <w:t>м</w:t>
      </w:r>
      <w:proofErr w:type="gramEnd"/>
      <w:r w:rsidRPr="00590A51">
        <w:rPr>
          <w:rFonts w:ascii="Times New Roman" w:hAnsi="Times New Roman" w:cs="Times New Roman"/>
          <w:sz w:val="28"/>
          <w:szCs w:val="28"/>
        </w:rPr>
        <w:t>я</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ий</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ья</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ье</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ия</w:t>
      </w:r>
      <w:proofErr w:type="spellEnd"/>
      <w:r w:rsidRPr="00590A51">
        <w:rPr>
          <w:rFonts w:ascii="Times New Roman" w:hAnsi="Times New Roman" w:cs="Times New Roman"/>
          <w:sz w:val="28"/>
          <w:szCs w:val="28"/>
        </w:rPr>
        <w:t>, -</w:t>
      </w:r>
      <w:proofErr w:type="spellStart"/>
      <w:r w:rsidRPr="00590A51">
        <w:rPr>
          <w:rFonts w:ascii="Times New Roman" w:hAnsi="Times New Roman" w:cs="Times New Roman"/>
          <w:sz w:val="28"/>
          <w:szCs w:val="28"/>
        </w:rPr>
        <w:t>ов</w:t>
      </w:r>
      <w:proofErr w:type="spellEnd"/>
      <w:r w:rsidRPr="00590A51">
        <w:rPr>
          <w:rFonts w:ascii="Times New Roman" w:hAnsi="Times New Roman" w:cs="Times New Roman"/>
          <w:sz w:val="28"/>
          <w:szCs w:val="28"/>
        </w:rPr>
        <w:t>, -ин);</w:t>
      </w:r>
    </w:p>
    <w:p w14:paraId="1B99DFA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безударные окончания имён прилагательных;</w:t>
      </w:r>
    </w:p>
    <w:p w14:paraId="7925765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раздельное написание предлогов с личными местоимениями;</w:t>
      </w:r>
    </w:p>
    <w:p w14:paraId="2D39A05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не с глаголами;</w:t>
      </w:r>
    </w:p>
    <w:p w14:paraId="16C87D5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мягкий знак после шипящих на конце глаголов в форме 2-го лица единственного числа (пишешь, учишь);</w:t>
      </w:r>
    </w:p>
    <w:p w14:paraId="247CA59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мягкий знак в глаголах в сочетании </w:t>
      </w:r>
      <w:proofErr w:type="gramStart"/>
      <w:r w:rsidRPr="00590A51">
        <w:rPr>
          <w:rFonts w:ascii="Times New Roman" w:hAnsi="Times New Roman" w:cs="Times New Roman"/>
          <w:sz w:val="28"/>
          <w:szCs w:val="28"/>
        </w:rPr>
        <w:t>-</w:t>
      </w:r>
      <w:proofErr w:type="spellStart"/>
      <w:r w:rsidRPr="00590A51">
        <w:rPr>
          <w:rFonts w:ascii="Times New Roman" w:hAnsi="Times New Roman" w:cs="Times New Roman"/>
          <w:sz w:val="28"/>
          <w:szCs w:val="28"/>
        </w:rPr>
        <w:t>т</w:t>
      </w:r>
      <w:proofErr w:type="gramEnd"/>
      <w:r w:rsidRPr="00590A51">
        <w:rPr>
          <w:rFonts w:ascii="Times New Roman" w:hAnsi="Times New Roman" w:cs="Times New Roman"/>
          <w:sz w:val="28"/>
          <w:szCs w:val="28"/>
        </w:rPr>
        <w:t>ься</w:t>
      </w:r>
      <w:proofErr w:type="spellEnd"/>
      <w:r w:rsidRPr="00590A51">
        <w:rPr>
          <w:rFonts w:ascii="Times New Roman" w:hAnsi="Times New Roman" w:cs="Times New Roman"/>
          <w:sz w:val="28"/>
          <w:szCs w:val="28"/>
        </w:rPr>
        <w:t>;</w:t>
      </w:r>
    </w:p>
    <w:p w14:paraId="5CE9031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безударные личные окончания глаголов;</w:t>
      </w:r>
    </w:p>
    <w:p w14:paraId="722891D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раздельное написание предлогов с другими словами;</w:t>
      </w:r>
    </w:p>
    <w:p w14:paraId="1971164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знаки препинания в конце предложения: точка, вопросительный и восклицательный знаки;</w:t>
      </w:r>
    </w:p>
    <w:p w14:paraId="22700B1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знаки препинания (запятая) в предложениях с однородными членами.</w:t>
      </w:r>
    </w:p>
    <w:p w14:paraId="3F6649C5" w14:textId="0CA905D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речи.</w:t>
      </w:r>
    </w:p>
    <w:p w14:paraId="5228F14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Осознание </w:t>
      </w:r>
      <w:proofErr w:type="gramStart"/>
      <w:r w:rsidRPr="00590A51">
        <w:rPr>
          <w:rFonts w:ascii="Times New Roman" w:hAnsi="Times New Roman" w:cs="Times New Roman"/>
          <w:sz w:val="28"/>
          <w:szCs w:val="28"/>
        </w:rPr>
        <w:t>ситуации</w:t>
      </w:r>
      <w:proofErr w:type="gramEnd"/>
      <w:r w:rsidRPr="00590A51">
        <w:rPr>
          <w:rFonts w:ascii="Times New Roman" w:hAnsi="Times New Roman" w:cs="Times New Roman"/>
          <w:sz w:val="28"/>
          <w:szCs w:val="28"/>
        </w:rPr>
        <w:t xml:space="preserve"> общения: с </w:t>
      </w:r>
      <w:proofErr w:type="gramStart"/>
      <w:r w:rsidRPr="00590A51">
        <w:rPr>
          <w:rFonts w:ascii="Times New Roman" w:hAnsi="Times New Roman" w:cs="Times New Roman"/>
          <w:sz w:val="28"/>
          <w:szCs w:val="28"/>
        </w:rPr>
        <w:t>какой</w:t>
      </w:r>
      <w:proofErr w:type="gramEnd"/>
      <w:r w:rsidRPr="00590A51">
        <w:rPr>
          <w:rFonts w:ascii="Times New Roman" w:hAnsi="Times New Roman" w:cs="Times New Roman"/>
          <w:sz w:val="28"/>
          <w:szCs w:val="28"/>
        </w:rPr>
        <w:t xml:space="preserve"> целью, с кем и где происходит общение.</w:t>
      </w:r>
    </w:p>
    <w:p w14:paraId="07BDA53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1177CFB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14:paraId="3C68D48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14:paraId="1CAD531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w:t>
      </w:r>
      <w:r w:rsidRPr="00590A51">
        <w:rPr>
          <w:rFonts w:ascii="Times New Roman" w:hAnsi="Times New Roman" w:cs="Times New Roman"/>
          <w:sz w:val="28"/>
          <w:szCs w:val="28"/>
        </w:rPr>
        <w:lastRenderedPageBreak/>
        <w:t>частей текста (абзацев).</w:t>
      </w:r>
    </w:p>
    <w:p w14:paraId="4058BD3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Комплексная работа над структурой текста: </w:t>
      </w:r>
      <w:proofErr w:type="spellStart"/>
      <w:r w:rsidRPr="00590A51">
        <w:rPr>
          <w:rFonts w:ascii="Times New Roman" w:hAnsi="Times New Roman" w:cs="Times New Roman"/>
          <w:sz w:val="28"/>
          <w:szCs w:val="28"/>
        </w:rPr>
        <w:t>озаглавливание</w:t>
      </w:r>
      <w:proofErr w:type="spellEnd"/>
      <w:r w:rsidRPr="00590A51">
        <w:rPr>
          <w:rFonts w:ascii="Times New Roman" w:hAnsi="Times New Roman" w:cs="Times New Roman"/>
          <w:sz w:val="28"/>
          <w:szCs w:val="28"/>
        </w:rPr>
        <w:t>, корректирование порядка предложений и частей текста (абзацев). План текста. Составление планов к данным текстам.</w:t>
      </w:r>
    </w:p>
    <w:p w14:paraId="275EF0F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Типы текстов: описание, повествование, рассуждение, их особенности. Знакомство с жанрами письма и поздравления.</w:t>
      </w:r>
    </w:p>
    <w:p w14:paraId="004F30B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14:paraId="790C8F0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14:paraId="71D8FD3A" w14:textId="4B51A7C0"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Планируемые результаты освоения учебного предмета.</w:t>
      </w:r>
    </w:p>
    <w:p w14:paraId="2C778CF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Предметные результаты:</w:t>
      </w:r>
    </w:p>
    <w:p w14:paraId="0166983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57E99B2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интереса к изучению родного (русского) языка;</w:t>
      </w:r>
    </w:p>
    <w:p w14:paraId="37F294C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овладение первоначальными представлениями о правилах речевого этикета;</w:t>
      </w:r>
    </w:p>
    <w:p w14:paraId="704207D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овладение основами грамотного письма;</w:t>
      </w:r>
    </w:p>
    <w:p w14:paraId="30334E0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овладение обучающимися коммуникативно-речевыми умениями, необходимыми для совершенствования их речевой практики;</w:t>
      </w:r>
    </w:p>
    <w:p w14:paraId="3B45E9E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14:paraId="042BA1C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14:paraId="18E94A99" w14:textId="169D55C2" w:rsidR="00915A5B" w:rsidRPr="00E2278B" w:rsidRDefault="00915A5B" w:rsidP="00590A51">
      <w:pPr>
        <w:spacing w:line="360" w:lineRule="auto"/>
        <w:rPr>
          <w:rFonts w:ascii="Times New Roman" w:hAnsi="Times New Roman" w:cs="Times New Roman"/>
          <w:b/>
          <w:bCs/>
          <w:sz w:val="28"/>
          <w:szCs w:val="28"/>
        </w:rPr>
      </w:pPr>
      <w:r w:rsidRPr="00E2278B">
        <w:rPr>
          <w:rFonts w:ascii="Times New Roman" w:hAnsi="Times New Roman" w:cs="Times New Roman"/>
          <w:b/>
          <w:bCs/>
          <w:sz w:val="28"/>
          <w:szCs w:val="28"/>
        </w:rPr>
        <w:t>Литературное чтение.</w:t>
      </w:r>
    </w:p>
    <w:p w14:paraId="48DF8F1F" w14:textId="2CEFA142"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Пояснительная записка.</w:t>
      </w:r>
    </w:p>
    <w:p w14:paraId="4382734D" w14:textId="054B1491" w:rsidR="00915A5B" w:rsidRPr="00590A51" w:rsidRDefault="00E2278B" w:rsidP="00590A5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Р</w:t>
      </w:r>
      <w:r w:rsidR="00915A5B" w:rsidRPr="00590A51">
        <w:rPr>
          <w:rFonts w:ascii="Times New Roman" w:hAnsi="Times New Roman" w:cs="Times New Roman"/>
          <w:sz w:val="28"/>
          <w:szCs w:val="28"/>
        </w:rPr>
        <w:t xml:space="preserve">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w:t>
      </w:r>
      <w:r w:rsidR="00915A5B" w:rsidRPr="00590A51">
        <w:rPr>
          <w:rFonts w:ascii="Times New Roman" w:hAnsi="Times New Roman" w:cs="Times New Roman"/>
          <w:sz w:val="28"/>
          <w:szCs w:val="28"/>
        </w:rPr>
        <w:lastRenderedPageBreak/>
        <w:t>освоения АООП НОО, установленными ФГОС НОО обучающихся с ОВЗ, федеральной программы воспитания.</w:t>
      </w:r>
      <w:proofErr w:type="gramEnd"/>
    </w:p>
    <w:p w14:paraId="7E8E1F0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14:paraId="2D49F38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Учебный предмет "Литературное чтение" является одним из основных предметов в системе подготовки </w:t>
      </w:r>
      <w:proofErr w:type="gramStart"/>
      <w:r w:rsidRPr="00590A51">
        <w:rPr>
          <w:rFonts w:ascii="Times New Roman" w:hAnsi="Times New Roman" w:cs="Times New Roman"/>
          <w:sz w:val="28"/>
          <w:szCs w:val="28"/>
        </w:rPr>
        <w:t>обучающегося</w:t>
      </w:r>
      <w:proofErr w:type="gramEnd"/>
      <w:r w:rsidRPr="00590A51">
        <w:rPr>
          <w:rFonts w:ascii="Times New Roman" w:hAnsi="Times New Roman" w:cs="Times New Roman"/>
          <w:sz w:val="28"/>
          <w:szCs w:val="28"/>
        </w:rPr>
        <w:t xml:space="preserve"> с ЗПР. Овладение читательской компетенцией, умение излагать свои мысли необходимо для полноценной социализации </w:t>
      </w:r>
      <w:proofErr w:type="gramStart"/>
      <w:r w:rsidRPr="00590A51">
        <w:rPr>
          <w:rFonts w:ascii="Times New Roman" w:hAnsi="Times New Roman" w:cs="Times New Roman"/>
          <w:sz w:val="28"/>
          <w:szCs w:val="28"/>
        </w:rPr>
        <w:t>обучающегося</w:t>
      </w:r>
      <w:proofErr w:type="gramEnd"/>
      <w:r w:rsidRPr="00590A51">
        <w:rPr>
          <w:rFonts w:ascii="Times New Roman" w:hAnsi="Times New Roman" w:cs="Times New Roman"/>
          <w:sz w:val="28"/>
          <w:szCs w:val="28"/>
        </w:rPr>
        <w:t xml:space="preserve">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14:paraId="0910C96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Приобретённые обучающимися с ЗПР знания, полученный опыт решения учебных задач, а также </w:t>
      </w:r>
      <w:proofErr w:type="spellStart"/>
      <w:r w:rsidRPr="00590A51">
        <w:rPr>
          <w:rFonts w:ascii="Times New Roman" w:hAnsi="Times New Roman" w:cs="Times New Roman"/>
          <w:sz w:val="28"/>
          <w:szCs w:val="28"/>
        </w:rPr>
        <w:t>сформированность</w:t>
      </w:r>
      <w:proofErr w:type="spellEnd"/>
      <w:r w:rsidRPr="00590A51">
        <w:rPr>
          <w:rFonts w:ascii="Times New Roman" w:hAnsi="Times New Roman" w:cs="Times New Roman"/>
          <w:sz w:val="28"/>
          <w:szCs w:val="28"/>
        </w:rPr>
        <w:t xml:space="preserve">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14:paraId="640C41B2" w14:textId="000A3A25"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Содержание обучения.</w:t>
      </w:r>
    </w:p>
    <w:p w14:paraId="45414778" w14:textId="236556C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Виды речевой и читательской деятельности.</w:t>
      </w:r>
    </w:p>
    <w:p w14:paraId="745F9F75" w14:textId="77777777" w:rsidR="00915A5B" w:rsidRPr="00590A51" w:rsidRDefault="00915A5B" w:rsidP="00590A51">
      <w:pPr>
        <w:spacing w:line="360" w:lineRule="auto"/>
        <w:rPr>
          <w:rFonts w:ascii="Times New Roman" w:hAnsi="Times New Roman" w:cs="Times New Roman"/>
          <w:sz w:val="28"/>
          <w:szCs w:val="28"/>
        </w:rPr>
      </w:pPr>
      <w:proofErr w:type="spellStart"/>
      <w:r w:rsidRPr="00590A51">
        <w:rPr>
          <w:rFonts w:ascii="Times New Roman" w:hAnsi="Times New Roman" w:cs="Times New Roman"/>
          <w:sz w:val="28"/>
          <w:szCs w:val="28"/>
        </w:rPr>
        <w:t>Аудирование</w:t>
      </w:r>
      <w:proofErr w:type="spellEnd"/>
      <w:r w:rsidRPr="00590A51">
        <w:rPr>
          <w:rFonts w:ascii="Times New Roman" w:hAnsi="Times New Roman" w:cs="Times New Roman"/>
          <w:sz w:val="28"/>
          <w:szCs w:val="28"/>
        </w:rPr>
        <w:t xml:space="preserve">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137535AE" w14:textId="1F2D325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Чтение.</w:t>
      </w:r>
    </w:p>
    <w:p w14:paraId="1299168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14:paraId="1601E30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14:paraId="616E6C6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Работа с разными видами текста. Общее представление о разных видах текста: </w:t>
      </w:r>
      <w:proofErr w:type="gramStart"/>
      <w:r w:rsidRPr="00590A51">
        <w:rPr>
          <w:rFonts w:ascii="Times New Roman" w:hAnsi="Times New Roman" w:cs="Times New Roman"/>
          <w:sz w:val="28"/>
          <w:szCs w:val="28"/>
        </w:rPr>
        <w:t>художественный</w:t>
      </w:r>
      <w:proofErr w:type="gramEnd"/>
      <w:r w:rsidRPr="00590A51">
        <w:rPr>
          <w:rFonts w:ascii="Times New Roman" w:hAnsi="Times New Roman" w:cs="Times New Roman"/>
          <w:sz w:val="28"/>
          <w:szCs w:val="28"/>
        </w:rPr>
        <w:t>, учебный, научно-популярный, их сравнение. Определение целей создания этих видов текста. Особенности фольклорного текста.</w:t>
      </w:r>
    </w:p>
    <w:p w14:paraId="6441EA2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14:paraId="4FC1F87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Самостоятельное деление текста на смысловые части, их </w:t>
      </w:r>
      <w:proofErr w:type="spellStart"/>
      <w:r w:rsidRPr="00590A51">
        <w:rPr>
          <w:rFonts w:ascii="Times New Roman" w:hAnsi="Times New Roman" w:cs="Times New Roman"/>
          <w:sz w:val="28"/>
          <w:szCs w:val="28"/>
        </w:rPr>
        <w:t>озаглавливание</w:t>
      </w:r>
      <w:proofErr w:type="spellEnd"/>
      <w:r w:rsidRPr="00590A51">
        <w:rPr>
          <w:rFonts w:ascii="Times New Roman" w:hAnsi="Times New Roman" w:cs="Times New Roman"/>
          <w:sz w:val="28"/>
          <w:szCs w:val="28"/>
        </w:rPr>
        <w:t>. Умение работать с разными видами информации.</w:t>
      </w:r>
    </w:p>
    <w:p w14:paraId="5F65126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14:paraId="4380670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14:paraId="2FFCDD9E"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14:paraId="12CED61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w:t>
      </w:r>
      <w:r w:rsidRPr="00590A51">
        <w:rPr>
          <w:rFonts w:ascii="Times New Roman" w:hAnsi="Times New Roman" w:cs="Times New Roman"/>
          <w:sz w:val="28"/>
          <w:szCs w:val="28"/>
        </w:rPr>
        <w:lastRenderedPageBreak/>
        <w:t>пользование соответствующими возрасту словарями и справочной литературой.</w:t>
      </w:r>
    </w:p>
    <w:p w14:paraId="23F7BBB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71EA593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466E649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14:paraId="14167A6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Характеристика героя произведения. </w:t>
      </w:r>
      <w:proofErr w:type="gramStart"/>
      <w:r w:rsidRPr="00590A51">
        <w:rPr>
          <w:rFonts w:ascii="Times New Roman" w:hAnsi="Times New Roman" w:cs="Times New Roman"/>
          <w:sz w:val="28"/>
          <w:szCs w:val="28"/>
        </w:rPr>
        <w:t>Портрет, характер героя, выраженные через поступки и речь.</w:t>
      </w:r>
      <w:proofErr w:type="gramEnd"/>
    </w:p>
    <w:p w14:paraId="3D63ABE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Освоение разных видов пересказа художественного текста: </w:t>
      </w:r>
      <w:proofErr w:type="gramStart"/>
      <w:r w:rsidRPr="00590A51">
        <w:rPr>
          <w:rFonts w:ascii="Times New Roman" w:hAnsi="Times New Roman" w:cs="Times New Roman"/>
          <w:sz w:val="28"/>
          <w:szCs w:val="28"/>
        </w:rPr>
        <w:t>подробный</w:t>
      </w:r>
      <w:proofErr w:type="gramEnd"/>
      <w:r w:rsidRPr="00590A51">
        <w:rPr>
          <w:rFonts w:ascii="Times New Roman" w:hAnsi="Times New Roman" w:cs="Times New Roman"/>
          <w:sz w:val="28"/>
          <w:szCs w:val="28"/>
        </w:rPr>
        <w:t>, выборочный и краткий (передача основных мыслей).</w:t>
      </w:r>
    </w:p>
    <w:p w14:paraId="33C74E0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Подробный пересказ текста: определение главной мысли фрагмента, выделение опорных или ключевых слов, </w:t>
      </w:r>
      <w:proofErr w:type="spellStart"/>
      <w:r w:rsidRPr="00590A51">
        <w:rPr>
          <w:rFonts w:ascii="Times New Roman" w:hAnsi="Times New Roman" w:cs="Times New Roman"/>
          <w:sz w:val="28"/>
          <w:szCs w:val="28"/>
        </w:rPr>
        <w:t>озаглавливание</w:t>
      </w:r>
      <w:proofErr w:type="spellEnd"/>
      <w:r w:rsidRPr="00590A51">
        <w:rPr>
          <w:rFonts w:ascii="Times New Roman" w:hAnsi="Times New Roman" w:cs="Times New Roman"/>
          <w:sz w:val="28"/>
          <w:szCs w:val="28"/>
        </w:rPr>
        <w:t xml:space="preserve">, подробный пересказ эпизода; деление текста на части, </w:t>
      </w:r>
      <w:proofErr w:type="spellStart"/>
      <w:r w:rsidRPr="00590A51">
        <w:rPr>
          <w:rFonts w:ascii="Times New Roman" w:hAnsi="Times New Roman" w:cs="Times New Roman"/>
          <w:sz w:val="28"/>
          <w:szCs w:val="28"/>
        </w:rPr>
        <w:t>озаглавливание</w:t>
      </w:r>
      <w:proofErr w:type="spellEnd"/>
      <w:r w:rsidRPr="00590A51">
        <w:rPr>
          <w:rFonts w:ascii="Times New Roman" w:hAnsi="Times New Roman" w:cs="Times New Roman"/>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000965D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w:t>
      </w:r>
      <w:r w:rsidRPr="00590A51">
        <w:rPr>
          <w:rFonts w:ascii="Times New Roman" w:hAnsi="Times New Roman" w:cs="Times New Roman"/>
          <w:sz w:val="28"/>
          <w:szCs w:val="28"/>
        </w:rPr>
        <w:lastRenderedPageBreak/>
        <w:t>выражений в тексте, позволяющих составить данное описание на основе текста).</w:t>
      </w:r>
    </w:p>
    <w:p w14:paraId="0393E5C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590A51">
        <w:rPr>
          <w:rFonts w:ascii="Times New Roman" w:hAnsi="Times New Roman" w:cs="Times New Roman"/>
          <w:sz w:val="28"/>
          <w:szCs w:val="28"/>
        </w:rPr>
        <w:t>микротем</w:t>
      </w:r>
      <w:proofErr w:type="spellEnd"/>
      <w:r w:rsidRPr="00590A51">
        <w:rPr>
          <w:rFonts w:ascii="Times New Roman" w:hAnsi="Times New Roman" w:cs="Times New Roman"/>
          <w:sz w:val="28"/>
          <w:szCs w:val="28"/>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5BE20D5B" w14:textId="23F0EEBA"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Говорение (культура речевого общения).</w:t>
      </w:r>
    </w:p>
    <w:p w14:paraId="0A27474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590A51">
        <w:rPr>
          <w:rFonts w:ascii="Times New Roman" w:hAnsi="Times New Roman" w:cs="Times New Roman"/>
          <w:sz w:val="28"/>
          <w:szCs w:val="28"/>
        </w:rPr>
        <w:t>внеучебного</w:t>
      </w:r>
      <w:proofErr w:type="spellEnd"/>
      <w:r w:rsidRPr="00590A51">
        <w:rPr>
          <w:rFonts w:ascii="Times New Roman" w:hAnsi="Times New Roman" w:cs="Times New Roman"/>
          <w:sz w:val="28"/>
          <w:szCs w:val="28"/>
        </w:rPr>
        <w:t xml:space="preserve"> общения.</w:t>
      </w:r>
    </w:p>
    <w:p w14:paraId="1FE7242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Работа со словом (распознание прямого и переносного значения слов, их многозначности), пополнение активного словарного запаса.</w:t>
      </w:r>
    </w:p>
    <w:p w14:paraId="0163859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620921B6" w14:textId="6D03151B"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Письмо (культура письменной речи).</w:t>
      </w:r>
    </w:p>
    <w:p w14:paraId="135F28E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14:paraId="44AFCB94" w14:textId="2A4DAE3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Круг детского чтения.</w:t>
      </w:r>
    </w:p>
    <w:p w14:paraId="2721BB1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14:paraId="54124DE5"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14:paraId="5D43386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76D7F566" w14:textId="01211BC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Литературоведческая пропедевтика (практическое освоение).</w:t>
      </w:r>
    </w:p>
    <w:p w14:paraId="55EE416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сравнений.</w:t>
      </w:r>
    </w:p>
    <w:p w14:paraId="305066FC"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14:paraId="178BA57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14:paraId="6357B0D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Фольклор и авторские художественные произведения (различение).</w:t>
      </w:r>
    </w:p>
    <w:p w14:paraId="3628873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Жанровое разнообразие произведений. Малые фольклорные формы (колыбельные песни, </w:t>
      </w:r>
      <w:proofErr w:type="spellStart"/>
      <w:r w:rsidRPr="00590A51">
        <w:rPr>
          <w:rFonts w:ascii="Times New Roman" w:hAnsi="Times New Roman" w:cs="Times New Roman"/>
          <w:sz w:val="28"/>
          <w:szCs w:val="28"/>
        </w:rPr>
        <w:t>потешки</w:t>
      </w:r>
      <w:proofErr w:type="spellEnd"/>
      <w:r w:rsidRPr="00590A51">
        <w:rPr>
          <w:rFonts w:ascii="Times New Roman" w:hAnsi="Times New Roman" w:cs="Times New Roman"/>
          <w:sz w:val="28"/>
          <w:szCs w:val="28"/>
        </w:rPr>
        <w:t>, пословицы и поговорки, загадки) - узнавание, различение, определение основного смысла.</w:t>
      </w:r>
    </w:p>
    <w:p w14:paraId="4BD92C8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Сказки (о животных, бытовые, волшебные). Художественные особенности сказок: лексика, построение (композиция). Литературная (авторская) сказка.</w:t>
      </w:r>
    </w:p>
    <w:p w14:paraId="658D995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14:paraId="0441AE0D" w14:textId="6E331959"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Творческая деятельность обучающихся (на основе литературных произведений).</w:t>
      </w:r>
    </w:p>
    <w:p w14:paraId="66BEE8B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Интерпретация текста литературного произведения в творческой </w:t>
      </w:r>
      <w:r w:rsidRPr="00590A51">
        <w:rPr>
          <w:rFonts w:ascii="Times New Roman" w:hAnsi="Times New Roman" w:cs="Times New Roman"/>
          <w:sz w:val="28"/>
          <w:szCs w:val="28"/>
        </w:rPr>
        <w:lastRenderedPageBreak/>
        <w:t xml:space="preserve">деятельности обучающихся: чтение по ролям, </w:t>
      </w:r>
      <w:proofErr w:type="spellStart"/>
      <w:r w:rsidRPr="00590A51">
        <w:rPr>
          <w:rFonts w:ascii="Times New Roman" w:hAnsi="Times New Roman" w:cs="Times New Roman"/>
          <w:sz w:val="28"/>
          <w:szCs w:val="28"/>
        </w:rPr>
        <w:t>инсценирование</w:t>
      </w:r>
      <w:proofErr w:type="spellEnd"/>
      <w:r w:rsidRPr="00590A51">
        <w:rPr>
          <w:rFonts w:ascii="Times New Roman" w:hAnsi="Times New Roman" w:cs="Times New Roman"/>
          <w:sz w:val="28"/>
          <w:szCs w:val="28"/>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590A51">
        <w:rPr>
          <w:rFonts w:ascii="Times New Roman" w:hAnsi="Times New Roman" w:cs="Times New Roman"/>
          <w:sz w:val="28"/>
          <w:szCs w:val="28"/>
        </w:rPr>
        <w:t>этапности</w:t>
      </w:r>
      <w:proofErr w:type="spellEnd"/>
      <w:r w:rsidRPr="00590A51">
        <w:rPr>
          <w:rFonts w:ascii="Times New Roman" w:hAnsi="Times New Roman" w:cs="Times New Roman"/>
          <w:sz w:val="28"/>
          <w:szCs w:val="28"/>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44F26C9A" w14:textId="396061CC"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Планируемые результаты освоения учебного предмета.</w:t>
      </w:r>
    </w:p>
    <w:p w14:paraId="233D2BA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Предметные результаты:</w:t>
      </w:r>
    </w:p>
    <w:p w14:paraId="7CC0B27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14:paraId="078B17F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590A51">
        <w:rPr>
          <w:rFonts w:ascii="Times New Roman" w:hAnsi="Times New Roman" w:cs="Times New Roman"/>
          <w:sz w:val="28"/>
          <w:szCs w:val="28"/>
        </w:rPr>
        <w:t>обучения</w:t>
      </w:r>
      <w:proofErr w:type="gramEnd"/>
      <w:r w:rsidRPr="00590A51">
        <w:rPr>
          <w:rFonts w:ascii="Times New Roman" w:hAnsi="Times New Roman" w:cs="Times New Roman"/>
          <w:sz w:val="28"/>
          <w:szCs w:val="28"/>
        </w:rPr>
        <w:t xml:space="preserve"> по всем учебным предметам;</w:t>
      </w:r>
    </w:p>
    <w:p w14:paraId="7E22E9B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осознанное, правильное, плавное чтение вслух целыми словами с использованием некоторых средств устной выразительности речи;</w:t>
      </w:r>
    </w:p>
    <w:p w14:paraId="1C6E12C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понимание роли чтения, использование разных видов чтения;</w:t>
      </w:r>
    </w:p>
    <w:p w14:paraId="45D29CA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590A51">
        <w:rPr>
          <w:rFonts w:ascii="Times New Roman" w:hAnsi="Times New Roman" w:cs="Times New Roman"/>
          <w:sz w:val="28"/>
          <w:szCs w:val="28"/>
        </w:rPr>
        <w:t>высказывать отношение</w:t>
      </w:r>
      <w:proofErr w:type="gramEnd"/>
      <w:r w:rsidRPr="00590A51">
        <w:rPr>
          <w:rFonts w:ascii="Times New Roman" w:hAnsi="Times New Roman" w:cs="Times New Roman"/>
          <w:sz w:val="28"/>
          <w:szCs w:val="28"/>
        </w:rPr>
        <w:t xml:space="preserve"> к поступкам героев, оценивать поступки героев и мотивы поступков с учетом принятых в обществе норм и правил;</w:t>
      </w:r>
    </w:p>
    <w:p w14:paraId="3BD190E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14:paraId="71B0077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потребности в систематическом чтении;</w:t>
      </w:r>
    </w:p>
    <w:p w14:paraId="091C3B0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выбор с помощью взрослого интересующей литературы.</w:t>
      </w:r>
    </w:p>
    <w:p w14:paraId="1B103AC1" w14:textId="419494DE"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Окружающий мир.</w:t>
      </w:r>
    </w:p>
    <w:p w14:paraId="58AACA17" w14:textId="7C1FE69B"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Пояснительная записка.</w:t>
      </w:r>
    </w:p>
    <w:p w14:paraId="2B17B53D" w14:textId="434B2228" w:rsidR="00915A5B" w:rsidRPr="00590A51" w:rsidRDefault="005B4F8A" w:rsidP="00590A51">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Р</w:t>
      </w:r>
      <w:r w:rsidR="00915A5B" w:rsidRPr="00590A51">
        <w:rPr>
          <w:rFonts w:ascii="Times New Roman" w:hAnsi="Times New Roman" w:cs="Times New Roman"/>
          <w:sz w:val="28"/>
          <w:szCs w:val="28"/>
        </w:rPr>
        <w:t>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roofErr w:type="gramEnd"/>
    </w:p>
    <w:p w14:paraId="4790B9AE"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roofErr w:type="gramEnd"/>
      <w:r w:rsidRPr="00590A51">
        <w:rPr>
          <w:rFonts w:ascii="Times New Roman" w:hAnsi="Times New Roman" w:cs="Times New Roman"/>
          <w:sz w:val="28"/>
          <w:szCs w:val="28"/>
        </w:rPr>
        <w:t xml:space="preserve"> Вместе с тем эмоциональная окрашенность большинства тем, яркость иллюстраций учебников и пособий, возможность </w:t>
      </w:r>
      <w:proofErr w:type="spellStart"/>
      <w:r w:rsidRPr="00590A51">
        <w:rPr>
          <w:rFonts w:ascii="Times New Roman" w:hAnsi="Times New Roman" w:cs="Times New Roman"/>
          <w:sz w:val="28"/>
          <w:szCs w:val="28"/>
        </w:rPr>
        <w:t>видеосопровождения</w:t>
      </w:r>
      <w:proofErr w:type="spellEnd"/>
      <w:r w:rsidRPr="00590A51">
        <w:rPr>
          <w:rFonts w:ascii="Times New Roman" w:hAnsi="Times New Roman" w:cs="Times New Roman"/>
          <w:sz w:val="28"/>
          <w:szCs w:val="28"/>
        </w:rPr>
        <w:t xml:space="preserve"> и наличие компьютерных программ, которые можно использовать в качестве обучающих, делает этот учебный предмет потенциально привлекательным </w:t>
      </w:r>
      <w:proofErr w:type="gramStart"/>
      <w:r w:rsidRPr="00590A51">
        <w:rPr>
          <w:rFonts w:ascii="Times New Roman" w:hAnsi="Times New Roman" w:cs="Times New Roman"/>
          <w:sz w:val="28"/>
          <w:szCs w:val="28"/>
        </w:rPr>
        <w:t>для</w:t>
      </w:r>
      <w:proofErr w:type="gramEnd"/>
      <w:r w:rsidRPr="00590A51">
        <w:rPr>
          <w:rFonts w:ascii="Times New Roman" w:hAnsi="Times New Roman" w:cs="Times New Roman"/>
          <w:sz w:val="28"/>
          <w:szCs w:val="28"/>
        </w:rPr>
        <w:t xml:space="preserve"> обучающихся.</w:t>
      </w:r>
    </w:p>
    <w:p w14:paraId="16301DD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14:paraId="4EF625A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14:paraId="540EB83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rsidRPr="00590A51">
        <w:rPr>
          <w:rFonts w:ascii="Times New Roman" w:hAnsi="Times New Roman" w:cs="Times New Roman"/>
          <w:sz w:val="28"/>
          <w:szCs w:val="28"/>
        </w:rPr>
        <w:t>природ</w:t>
      </w:r>
      <w:proofErr w:type="gramStart"/>
      <w:r w:rsidRPr="00590A51">
        <w:rPr>
          <w:rFonts w:ascii="Times New Roman" w:hAnsi="Times New Roman" w:cs="Times New Roman"/>
          <w:sz w:val="28"/>
          <w:szCs w:val="28"/>
        </w:rPr>
        <w:t>о</w:t>
      </w:r>
      <w:proofErr w:type="spellEnd"/>
      <w:r w:rsidRPr="00590A51">
        <w:rPr>
          <w:rFonts w:ascii="Times New Roman" w:hAnsi="Times New Roman" w:cs="Times New Roman"/>
          <w:sz w:val="28"/>
          <w:szCs w:val="28"/>
        </w:rPr>
        <w:t>-</w:t>
      </w:r>
      <w:proofErr w:type="gramEnd"/>
      <w:r w:rsidRPr="00590A51">
        <w:rPr>
          <w:rFonts w:ascii="Times New Roman" w:hAnsi="Times New Roman" w:cs="Times New Roman"/>
          <w:sz w:val="28"/>
          <w:szCs w:val="28"/>
        </w:rPr>
        <w:t xml:space="preserve"> и </w:t>
      </w:r>
      <w:proofErr w:type="spellStart"/>
      <w:r w:rsidRPr="00590A51">
        <w:rPr>
          <w:rFonts w:ascii="Times New Roman" w:hAnsi="Times New Roman" w:cs="Times New Roman"/>
          <w:sz w:val="28"/>
          <w:szCs w:val="28"/>
        </w:rPr>
        <w:t>культуросообразного</w:t>
      </w:r>
      <w:proofErr w:type="spellEnd"/>
      <w:r w:rsidRPr="00590A51">
        <w:rPr>
          <w:rFonts w:ascii="Times New Roman" w:hAnsi="Times New Roman" w:cs="Times New Roman"/>
          <w:sz w:val="28"/>
          <w:szCs w:val="28"/>
        </w:rPr>
        <w:t xml:space="preserve"> поведения в окружающей природной и социальной среде. </w:t>
      </w:r>
      <w:proofErr w:type="gramStart"/>
      <w:r w:rsidRPr="00590A51">
        <w:rPr>
          <w:rFonts w:ascii="Times New Roman" w:hAnsi="Times New Roman" w:cs="Times New Roman"/>
          <w:sz w:val="28"/>
          <w:szCs w:val="28"/>
        </w:rPr>
        <w:t xml:space="preserve">А это ключ к осмыслению личного </w:t>
      </w:r>
      <w:r w:rsidRPr="00590A51">
        <w:rPr>
          <w:rFonts w:ascii="Times New Roman" w:hAnsi="Times New Roman" w:cs="Times New Roman"/>
          <w:sz w:val="28"/>
          <w:szCs w:val="28"/>
        </w:rPr>
        <w:lastRenderedPageBreak/>
        <w:t>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roofErr w:type="gramEnd"/>
    </w:p>
    <w:p w14:paraId="53BD828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Существенная особенность учебного предмета состоит в том, что в нем заложена содержательная основа для широкой реализации </w:t>
      </w:r>
      <w:proofErr w:type="spellStart"/>
      <w:r w:rsidRPr="00590A51">
        <w:rPr>
          <w:rFonts w:ascii="Times New Roman" w:hAnsi="Times New Roman" w:cs="Times New Roman"/>
          <w:sz w:val="28"/>
          <w:szCs w:val="28"/>
        </w:rPr>
        <w:t>межпредметных</w:t>
      </w:r>
      <w:proofErr w:type="spellEnd"/>
      <w:r w:rsidRPr="00590A51">
        <w:rPr>
          <w:rFonts w:ascii="Times New Roman" w:hAnsi="Times New Roman" w:cs="Times New Roman"/>
          <w:sz w:val="28"/>
          <w:szCs w:val="28"/>
        </w:rPr>
        <w:t xml:space="preserve"> связей всех дисциплин начального образования.</w:t>
      </w:r>
    </w:p>
    <w:p w14:paraId="284439A6" w14:textId="346A221D"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Содержание обучения.</w:t>
      </w:r>
    </w:p>
    <w:p w14:paraId="5C646447" w14:textId="66AB743F"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Человек и природа.</w:t>
      </w:r>
    </w:p>
    <w:p w14:paraId="1267E2D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w:t>
      </w:r>
      <w:proofErr w:type="gramStart"/>
      <w:r w:rsidRPr="00590A51">
        <w:rPr>
          <w:rFonts w:ascii="Times New Roman" w:hAnsi="Times New Roman" w:cs="Times New Roman"/>
          <w:sz w:val="28"/>
          <w:szCs w:val="28"/>
        </w:rPr>
        <w:t>Примеры явлений природы: смена времён года, снегопад, листопад, перелёты птиц, смена времени суток, рассвет, закат, ветер, дождь, гроза.</w:t>
      </w:r>
      <w:proofErr w:type="gramEnd"/>
    </w:p>
    <w:p w14:paraId="367727C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14:paraId="143DE1E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2510F26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163020D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Погода, её составляющие (температура воздуха, облачность, осадки, ветер). </w:t>
      </w:r>
      <w:r w:rsidRPr="00590A51">
        <w:rPr>
          <w:rFonts w:ascii="Times New Roman" w:hAnsi="Times New Roman" w:cs="Times New Roman"/>
          <w:sz w:val="28"/>
          <w:szCs w:val="28"/>
        </w:rPr>
        <w:lastRenderedPageBreak/>
        <w:t>Наблюдение за погодой своего края.</w:t>
      </w:r>
    </w:p>
    <w:p w14:paraId="4F681C7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6818C497"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Водоёмы, их разнообразие (океан, море, река, озеро, пруд, болото); использование человеком.</w:t>
      </w:r>
      <w:proofErr w:type="gramEnd"/>
      <w:r w:rsidRPr="00590A51">
        <w:rPr>
          <w:rFonts w:ascii="Times New Roman" w:hAnsi="Times New Roman" w:cs="Times New Roman"/>
          <w:sz w:val="28"/>
          <w:szCs w:val="28"/>
        </w:rPr>
        <w:t xml:space="preserve"> Водоёмы родного края (названия, краткая характеристика на основе наблюдений).</w:t>
      </w:r>
    </w:p>
    <w:p w14:paraId="193ABA0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14:paraId="7CFEC0C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5437961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738703B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Почва, её состав, значение для живой природы и для хозяйственной жизни человека. Охрана, бережное использование почв.</w:t>
      </w:r>
    </w:p>
    <w:p w14:paraId="1DA594B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14:paraId="7447DED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Грибы: съедобные и ядовитые. Правила сбора грибов.</w:t>
      </w:r>
    </w:p>
    <w:p w14:paraId="043BCEB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w:t>
      </w:r>
      <w:r w:rsidRPr="00590A51">
        <w:rPr>
          <w:rFonts w:ascii="Times New Roman" w:hAnsi="Times New Roman" w:cs="Times New Roman"/>
          <w:sz w:val="28"/>
          <w:szCs w:val="28"/>
        </w:rPr>
        <w:lastRenderedPageBreak/>
        <w:t>характеристика на основе наблюдений.</w:t>
      </w:r>
    </w:p>
    <w:p w14:paraId="05754355"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proofErr w:type="gramEnd"/>
      <w:r w:rsidRPr="00590A51">
        <w:rPr>
          <w:rFonts w:ascii="Times New Roman" w:hAnsi="Times New Roman" w:cs="Times New Roman"/>
          <w:sz w:val="28"/>
          <w:szCs w:val="28"/>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7EA4BDF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11196FE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17E68E1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02E4EEE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590A51">
        <w:rPr>
          <w:rFonts w:ascii="Times New Roman" w:hAnsi="Times New Roman" w:cs="Times New Roman"/>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590A51">
        <w:rPr>
          <w:rFonts w:ascii="Times New Roman" w:hAnsi="Times New Roman" w:cs="Times New Roman"/>
          <w:sz w:val="28"/>
          <w:szCs w:val="28"/>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590A51">
        <w:rPr>
          <w:rFonts w:ascii="Times New Roman" w:hAnsi="Times New Roman" w:cs="Times New Roman"/>
          <w:sz w:val="28"/>
          <w:szCs w:val="28"/>
        </w:rPr>
        <w:lastRenderedPageBreak/>
        <w:t>и здоровья окружающих его людей. Внимание, уважительное отношение к людям с ограниченными возможностями здоровья, забота о них.</w:t>
      </w:r>
    </w:p>
    <w:p w14:paraId="23ADEDC2" w14:textId="5A977A30"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Человек и общество.</w:t>
      </w:r>
    </w:p>
    <w:p w14:paraId="6286FD2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14:paraId="6FAA8B3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Человек - член общества, создатель и носитель культуры. </w:t>
      </w:r>
      <w:proofErr w:type="spellStart"/>
      <w:r w:rsidRPr="00590A51">
        <w:rPr>
          <w:rFonts w:ascii="Times New Roman" w:hAnsi="Times New Roman" w:cs="Times New Roman"/>
          <w:sz w:val="28"/>
          <w:szCs w:val="28"/>
        </w:rPr>
        <w:t>Могонациональность</w:t>
      </w:r>
      <w:proofErr w:type="spellEnd"/>
      <w:r w:rsidRPr="00590A51">
        <w:rPr>
          <w:rFonts w:ascii="Times New Roman" w:hAnsi="Times New Roman" w:cs="Times New Roman"/>
          <w:sz w:val="28"/>
          <w:szCs w:val="28"/>
        </w:rP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14:paraId="7CAAE8A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590A51">
        <w:rPr>
          <w:rFonts w:ascii="Times New Roman" w:hAnsi="Times New Roman" w:cs="Times New Roman"/>
          <w:sz w:val="28"/>
          <w:szCs w:val="28"/>
        </w:rPr>
        <w:t>Свои</w:t>
      </w:r>
      <w:proofErr w:type="gramEnd"/>
      <w:r w:rsidRPr="00590A51">
        <w:rPr>
          <w:rFonts w:ascii="Times New Roman" w:hAnsi="Times New Roman" w:cs="Times New Roman"/>
          <w:sz w:val="28"/>
          <w:szCs w:val="28"/>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14:paraId="43AD749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14:paraId="705E97C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w:t>
      </w:r>
      <w:proofErr w:type="gramStart"/>
      <w:r w:rsidRPr="00590A51">
        <w:rPr>
          <w:rFonts w:ascii="Times New Roman" w:hAnsi="Times New Roman" w:cs="Times New Roman"/>
          <w:sz w:val="28"/>
          <w:szCs w:val="28"/>
        </w:rPr>
        <w:t>со</w:t>
      </w:r>
      <w:proofErr w:type="gramEnd"/>
      <w:r w:rsidRPr="00590A51">
        <w:rPr>
          <w:rFonts w:ascii="Times New Roman" w:hAnsi="Times New Roman" w:cs="Times New Roman"/>
          <w:sz w:val="28"/>
          <w:szCs w:val="28"/>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14:paraId="77F2703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w:t>
      </w:r>
      <w:r w:rsidRPr="00590A51">
        <w:rPr>
          <w:rFonts w:ascii="Times New Roman" w:hAnsi="Times New Roman" w:cs="Times New Roman"/>
          <w:sz w:val="28"/>
          <w:szCs w:val="28"/>
        </w:rPr>
        <w:lastRenderedPageBreak/>
        <w:t>мастерство.</w:t>
      </w:r>
    </w:p>
    <w:p w14:paraId="2AC882D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Общественный транспорт. Транспорт города или села. Наземный, воздушный и водный транспорт. Правила пользования транспортом.</w:t>
      </w:r>
    </w:p>
    <w:p w14:paraId="6950523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Средства массовой информации: радио, телевидение, пресса, Интернет.</w:t>
      </w:r>
    </w:p>
    <w:p w14:paraId="496FC9B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14:paraId="609A96B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2594185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14:paraId="3D77584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Россия на карте, государственная граница России.</w:t>
      </w:r>
    </w:p>
    <w:p w14:paraId="2681F03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Москва - столица России. Достопримечательности Москвы: Кремль, Красная площадь, Большой театр Расположение Москвы на карте.</w:t>
      </w:r>
    </w:p>
    <w:p w14:paraId="61E81FD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211AD3C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Россия - многонациональная страна. Народы, населяющие Россию, их обычаи, характерные особенности быта (по выбору).</w:t>
      </w:r>
    </w:p>
    <w:p w14:paraId="1D3C1EA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Родной край - частица России. </w:t>
      </w:r>
      <w:proofErr w:type="gramStart"/>
      <w:r w:rsidRPr="00590A51">
        <w:rPr>
          <w:rFonts w:ascii="Times New Roman" w:hAnsi="Times New Roman" w:cs="Times New Roman"/>
          <w:sz w:val="28"/>
          <w:szCs w:val="28"/>
        </w:rPr>
        <w:t>Родной город (населённый пункт), регион (область, край, республика): название, основные достопримечательности; музеи, театры, спортивные комплексы.</w:t>
      </w:r>
      <w:proofErr w:type="gramEnd"/>
      <w:r w:rsidRPr="00590A51">
        <w:rPr>
          <w:rFonts w:ascii="Times New Roman" w:hAnsi="Times New Roman" w:cs="Times New Roman"/>
          <w:sz w:val="28"/>
          <w:szCs w:val="28"/>
        </w:rPr>
        <w:t xml:space="preserve"> Особенности труда людей родного края, их профессии. Названия разных народов, проживающих в данной местности, их </w:t>
      </w:r>
      <w:r w:rsidRPr="00590A51">
        <w:rPr>
          <w:rFonts w:ascii="Times New Roman" w:hAnsi="Times New Roman" w:cs="Times New Roman"/>
          <w:sz w:val="28"/>
          <w:szCs w:val="28"/>
        </w:rPr>
        <w:lastRenderedPageBreak/>
        <w:t>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267031C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14:paraId="39325B9C" w14:textId="0037737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Правила безопасной жизни.</w:t>
      </w:r>
    </w:p>
    <w:p w14:paraId="5BF151F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Ценность здоровья и здорового образа жизни.</w:t>
      </w:r>
    </w:p>
    <w:p w14:paraId="53E2C9A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14:paraId="3E5EB96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14:paraId="52FA6A1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Правила безопасного поведения в природе.</w:t>
      </w:r>
    </w:p>
    <w:p w14:paraId="6BC4185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Правило безопасного поведения в общественных местах. Правила взаимодействия с незнакомыми людьми.</w:t>
      </w:r>
    </w:p>
    <w:p w14:paraId="5CE6BFB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14:paraId="1B557792" w14:textId="6A55182F"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Планируемые результаты освоения учебного предмета:</w:t>
      </w:r>
    </w:p>
    <w:p w14:paraId="38D8D65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1) </w:t>
      </w:r>
      <w:proofErr w:type="spellStart"/>
      <w:r w:rsidRPr="00590A51">
        <w:rPr>
          <w:rFonts w:ascii="Times New Roman" w:hAnsi="Times New Roman" w:cs="Times New Roman"/>
          <w:sz w:val="28"/>
          <w:szCs w:val="28"/>
        </w:rPr>
        <w:t>сформированность</w:t>
      </w:r>
      <w:proofErr w:type="spellEnd"/>
      <w:r w:rsidRPr="00590A51">
        <w:rPr>
          <w:rFonts w:ascii="Times New Roman" w:hAnsi="Times New Roman" w:cs="Times New Roman"/>
          <w:sz w:val="28"/>
          <w:szCs w:val="28"/>
        </w:rPr>
        <w:t xml:space="preserve"> уважительного отношения к России, родному краю, своей семье, истории, культуре, природе нашей страны, её современной жизни;</w:t>
      </w:r>
    </w:p>
    <w:p w14:paraId="71A360D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2) расширение, углубление и систематизация знаний о предметах и </w:t>
      </w:r>
      <w:r w:rsidRPr="00590A51">
        <w:rPr>
          <w:rFonts w:ascii="Times New Roman" w:hAnsi="Times New Roman" w:cs="Times New Roman"/>
          <w:sz w:val="28"/>
          <w:szCs w:val="28"/>
        </w:rPr>
        <w:lastRenderedPageBreak/>
        <w:t xml:space="preserve">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590A51">
        <w:rPr>
          <w:rFonts w:ascii="Times New Roman" w:hAnsi="Times New Roman" w:cs="Times New Roman"/>
          <w:sz w:val="28"/>
          <w:szCs w:val="28"/>
        </w:rPr>
        <w:t>здоровьесберегающего</w:t>
      </w:r>
      <w:proofErr w:type="spellEnd"/>
      <w:r w:rsidRPr="00590A51">
        <w:rPr>
          <w:rFonts w:ascii="Times New Roman" w:hAnsi="Times New Roman" w:cs="Times New Roman"/>
          <w:sz w:val="28"/>
          <w:szCs w:val="28"/>
        </w:rPr>
        <w:t xml:space="preserve"> поведения в природной и социальной среде;</w:t>
      </w:r>
    </w:p>
    <w:p w14:paraId="23C7939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14:paraId="3A74EBA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14:paraId="3280640B" w14:textId="5D8DA442" w:rsidR="00915A5B" w:rsidRPr="00590A51" w:rsidRDefault="00915A5B" w:rsidP="00590A51">
      <w:pPr>
        <w:spacing w:line="360" w:lineRule="auto"/>
        <w:rPr>
          <w:rFonts w:ascii="Times New Roman" w:hAnsi="Times New Roman" w:cs="Times New Roman"/>
          <w:sz w:val="28"/>
          <w:szCs w:val="28"/>
        </w:rPr>
      </w:pPr>
      <w:bookmarkStart w:id="6" w:name="sub_1161"/>
      <w:r w:rsidRPr="00590A51">
        <w:rPr>
          <w:rFonts w:ascii="Times New Roman" w:hAnsi="Times New Roman" w:cs="Times New Roman"/>
          <w:sz w:val="28"/>
          <w:szCs w:val="28"/>
        </w:rPr>
        <w:t>Программа формирования УУД.</w:t>
      </w:r>
    </w:p>
    <w:bookmarkEnd w:id="6"/>
    <w:p w14:paraId="028ACAB3" w14:textId="1DE35065"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14:paraId="218EDA3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Программа формирования УУД направлена на обеспечение системно-</w:t>
      </w:r>
      <w:proofErr w:type="spellStart"/>
      <w:r w:rsidRPr="00590A51">
        <w:rPr>
          <w:rFonts w:ascii="Times New Roman" w:hAnsi="Times New Roman" w:cs="Times New Roman"/>
          <w:sz w:val="28"/>
          <w:szCs w:val="28"/>
        </w:rPr>
        <w:t>деятельностного</w:t>
      </w:r>
      <w:proofErr w:type="spellEnd"/>
      <w:r w:rsidRPr="00590A51">
        <w:rPr>
          <w:rFonts w:ascii="Times New Roman" w:hAnsi="Times New Roman" w:cs="Times New Roman"/>
          <w:sz w:val="28"/>
          <w:szCs w:val="28"/>
        </w:rPr>
        <w:t xml:space="preserve">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14:paraId="0055673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в младшем школьном возрасте; выявляет связь УУД с содержанием учебных предметов, курсов коррекционно-развивающей области.</w:t>
      </w:r>
    </w:p>
    <w:p w14:paraId="67666D0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Формирование УУД выступает основой реализации ценностных ориентиров </w:t>
      </w:r>
      <w:r w:rsidRPr="00590A51">
        <w:rPr>
          <w:rFonts w:ascii="Times New Roman" w:hAnsi="Times New Roman" w:cs="Times New Roman"/>
          <w:sz w:val="28"/>
          <w:szCs w:val="28"/>
        </w:rPr>
        <w:lastRenderedPageBreak/>
        <w:t>начального общего образования в единстве процессов обучения и воспитания, познавательного и личностного развития обучающихся.</w:t>
      </w:r>
    </w:p>
    <w:p w14:paraId="5F722FB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Ценностными ориентирами начального общего образования выступают:</w:t>
      </w:r>
    </w:p>
    <w:p w14:paraId="3A9C625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основ гражданской идентичности личности на основе:</w:t>
      </w:r>
    </w:p>
    <w:p w14:paraId="1C761AB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14:paraId="79EBE0A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14:paraId="69156DE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психологических условий развития общения, сотрудничества на основе:</w:t>
      </w:r>
    </w:p>
    <w:p w14:paraId="7625586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проявления доброжелательности, доверия и внимания к людям, готовности к сотрудничеству и дружбе, оказанию помощи тем, кто в ней нуждается;</w:t>
      </w:r>
    </w:p>
    <w:p w14:paraId="11BE724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5233645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адекватного использования компенсаторных способов для решения различных коммуникативных задач;</w:t>
      </w:r>
    </w:p>
    <w:p w14:paraId="189C2C5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опоры на опыт взаимодействия со сверстниками;</w:t>
      </w:r>
    </w:p>
    <w:p w14:paraId="3A5D4F2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ценностно-смысловой сферы личности на основе общечеловеческих принципов нравственности и гуманизма:</w:t>
      </w:r>
    </w:p>
    <w:p w14:paraId="28B1A32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принятия и уважения ценностей семьи, образовательной организации, коллектива и стремления следовать им;</w:t>
      </w:r>
    </w:p>
    <w:p w14:paraId="41CD7DF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ориентации на оценку собственных поступков, развития этических чувств (стыда, вины, совести) как регуляторов морального поведения;</w:t>
      </w:r>
    </w:p>
    <w:p w14:paraId="0366424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личностного самоопределения в учебной, социально-бытовой деятельности;</w:t>
      </w:r>
    </w:p>
    <w:p w14:paraId="050A481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восприятия "образа Я" как субъекта учебной деятельности;</w:t>
      </w:r>
    </w:p>
    <w:p w14:paraId="767C2BB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внутренней позиции к самостоятельности и активности;</w:t>
      </w:r>
    </w:p>
    <w:p w14:paraId="14A6D0E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развития эстетических чувств;</w:t>
      </w:r>
    </w:p>
    <w:p w14:paraId="5EA8B5E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умения учиться на основе:</w:t>
      </w:r>
    </w:p>
    <w:p w14:paraId="09587C6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развития познавательных интересов, инициативы и любознательности, мотивов познания и творчества;</w:t>
      </w:r>
    </w:p>
    <w:p w14:paraId="22A82D9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формирования умения учиться и способности к организации своей деятельности (планированию, контролю, оценке);</w:t>
      </w:r>
    </w:p>
    <w:p w14:paraId="28E9D4F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самостоятельности, инициативы и ответственности личности на основе:</w:t>
      </w:r>
    </w:p>
    <w:p w14:paraId="2D9C032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14:paraId="553135C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развития готовности к самостоятельным поступкам и действиям, ответственности за их результаты;</w:t>
      </w:r>
    </w:p>
    <w:p w14:paraId="5BE8C18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формирования целеустремлённости и настойчивости в достижении целей, готовности к преодолению трудностей, жизненного оптимизма;</w:t>
      </w:r>
    </w:p>
    <w:p w14:paraId="0B550E4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59121A34"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roofErr w:type="gramEnd"/>
    </w:p>
    <w:p w14:paraId="2684174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Функциями УУД выступают:</w:t>
      </w:r>
    </w:p>
    <w:p w14:paraId="347CF4B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обеспечение </w:t>
      </w:r>
      <w:proofErr w:type="gramStart"/>
      <w:r w:rsidRPr="00590A51">
        <w:rPr>
          <w:rFonts w:ascii="Times New Roman" w:hAnsi="Times New Roman" w:cs="Times New Roman"/>
          <w:sz w:val="28"/>
          <w:szCs w:val="28"/>
        </w:rPr>
        <w:t>обучающемуся</w:t>
      </w:r>
      <w:proofErr w:type="gramEnd"/>
      <w:r w:rsidRPr="00590A51">
        <w:rPr>
          <w:rFonts w:ascii="Times New Roman" w:hAnsi="Times New Roman" w:cs="Times New Roman"/>
          <w:sz w:val="28"/>
          <w:szCs w:val="28"/>
        </w:rPr>
        <w:t xml:space="preserve">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38C459E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14:paraId="5FBAF6A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оптимизация протекания процессов социальной адаптации и интеграции посредством формирования УУД;</w:t>
      </w:r>
    </w:p>
    <w:p w14:paraId="2295FDF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обеспечение преемственности образовательного процесса.</w:t>
      </w:r>
    </w:p>
    <w:p w14:paraId="6F3C2878" w14:textId="348FF30E"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14:paraId="71E97196" w14:textId="116C3B0D"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Личностные результаты включают:</w:t>
      </w:r>
    </w:p>
    <w:p w14:paraId="23B77A3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14:paraId="50D820B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мотивационную основу учебной деятельности, включающую социальные, учебно-познавательные и внешние мотивы;</w:t>
      </w:r>
    </w:p>
    <w:p w14:paraId="0E6AED3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учебно-познавательный интерес к учебному материалу;</w:t>
      </w:r>
    </w:p>
    <w:p w14:paraId="3719F77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14:paraId="7A3796C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способность к оценке своей учебной деятельности;</w:t>
      </w:r>
    </w:p>
    <w:p w14:paraId="41A1190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способность к осмыслению социального окружения, своего места в нем, принятия соответствующих возрасту ценностей и социальных ролей;</w:t>
      </w:r>
    </w:p>
    <w:p w14:paraId="5C490FC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знание основных моральных норм и ориентацию на их выполнение;</w:t>
      </w:r>
    </w:p>
    <w:p w14:paraId="79F046D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установку на здоровый образ жизни и её реализацию в реальном поведении и поступках;</w:t>
      </w:r>
    </w:p>
    <w:p w14:paraId="11DBCE9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ориентацию на самостоятельность, активность, социально-бытовую независимость в доступных видах деятельности;</w:t>
      </w:r>
    </w:p>
    <w:p w14:paraId="3890B71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rsidRPr="00590A51">
        <w:rPr>
          <w:rFonts w:ascii="Times New Roman" w:hAnsi="Times New Roman" w:cs="Times New Roman"/>
          <w:sz w:val="28"/>
          <w:szCs w:val="28"/>
        </w:rPr>
        <w:t>здоровьесберегающего</w:t>
      </w:r>
      <w:proofErr w:type="spellEnd"/>
      <w:r w:rsidRPr="00590A51">
        <w:rPr>
          <w:rFonts w:ascii="Times New Roman" w:hAnsi="Times New Roman" w:cs="Times New Roman"/>
          <w:sz w:val="28"/>
          <w:szCs w:val="28"/>
        </w:rPr>
        <w:t xml:space="preserve"> поведения;</w:t>
      </w:r>
    </w:p>
    <w:p w14:paraId="22CCD77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чувство прекрасного и эстетического чувства на основе знакомства с мировой и отечественной художественной культурой;</w:t>
      </w:r>
    </w:p>
    <w:p w14:paraId="27725EC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овладение доступными видами искусства.</w:t>
      </w:r>
    </w:p>
    <w:p w14:paraId="69AA9F67" w14:textId="002228D5"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Регулятивные</w:t>
      </w:r>
      <w:proofErr w:type="gramEnd"/>
      <w:r w:rsidRPr="00590A51">
        <w:rPr>
          <w:rFonts w:ascii="Times New Roman" w:hAnsi="Times New Roman" w:cs="Times New Roman"/>
          <w:sz w:val="28"/>
          <w:szCs w:val="28"/>
        </w:rPr>
        <w:t xml:space="preserve"> УУД представлены следующими умениями:</w:t>
      </w:r>
    </w:p>
    <w:p w14:paraId="51B22B9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принимать и сохранять учебную задачу;</w:t>
      </w:r>
    </w:p>
    <w:p w14:paraId="3B3E9B9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учитывать выделенные учителем ориентиры - действия в новом учебном </w:t>
      </w:r>
      <w:r w:rsidRPr="00590A51">
        <w:rPr>
          <w:rFonts w:ascii="Times New Roman" w:hAnsi="Times New Roman" w:cs="Times New Roman"/>
          <w:sz w:val="28"/>
          <w:szCs w:val="28"/>
        </w:rPr>
        <w:lastRenderedPageBreak/>
        <w:t>материале в сотрудничестве с учителем;</w:t>
      </w:r>
    </w:p>
    <w:p w14:paraId="6BE3CCF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14:paraId="1D3BFDA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осуществлять итоговый и пошаговый контроль по результату;</w:t>
      </w:r>
    </w:p>
    <w:p w14:paraId="217E86F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0E0CC4B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14:paraId="1AE46F0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адекватно использовать все анализаторы для формирования компенсаторных способов деятельности; различать способ и результат действия;</w:t>
      </w:r>
    </w:p>
    <w:p w14:paraId="4884871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вносить необходимые коррективы в действие после его завершения на основе его оценки и учёта характера сделанных ошибок,</w:t>
      </w:r>
    </w:p>
    <w:p w14:paraId="1F3F102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использовать регулирующую и контролирующую функцию зрения в бытовой и учебной деятельности;</w:t>
      </w:r>
    </w:p>
    <w:p w14:paraId="515BE57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осуществлять алгоритмизацию действий как основу компенсации.</w:t>
      </w:r>
    </w:p>
    <w:p w14:paraId="4D7DCCC8" w14:textId="465B384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Познавательные УУД представлены следующими умениями: осуществлять поиск необходимой информации для выполнения </w:t>
      </w:r>
      <w:proofErr w:type="gramStart"/>
      <w:r w:rsidRPr="00590A51">
        <w:rPr>
          <w:rFonts w:ascii="Times New Roman" w:hAnsi="Times New Roman" w:cs="Times New Roman"/>
          <w:sz w:val="28"/>
          <w:szCs w:val="28"/>
        </w:rPr>
        <w:t>учебных</w:t>
      </w:r>
      <w:proofErr w:type="gramEnd"/>
    </w:p>
    <w:p w14:paraId="6E25FF5A"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заданий, с использованием учебной литературы, энциклопедий, справочников (включая электронные, цифровые), в открытом информационном пространстве;</w:t>
      </w:r>
      <w:proofErr w:type="gramEnd"/>
    </w:p>
    <w:p w14:paraId="42C212B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2A54A31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использовать знаково-символические средства, в том числе модели и схемы, для решения задач;</w:t>
      </w:r>
    </w:p>
    <w:p w14:paraId="0C00799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строить сообщения в устной и письменной форме;</w:t>
      </w:r>
    </w:p>
    <w:p w14:paraId="0944D14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ориентироваться на разнообразие способов решения задач;</w:t>
      </w:r>
    </w:p>
    <w:p w14:paraId="301E22B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0F273CC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осуществлять аналитико-синтетическую деятельность (сравнение, </w:t>
      </w:r>
      <w:proofErr w:type="spellStart"/>
      <w:r w:rsidRPr="00590A51">
        <w:rPr>
          <w:rFonts w:ascii="Times New Roman" w:hAnsi="Times New Roman" w:cs="Times New Roman"/>
          <w:sz w:val="28"/>
          <w:szCs w:val="28"/>
        </w:rPr>
        <w:t>сериацию</w:t>
      </w:r>
      <w:proofErr w:type="spellEnd"/>
      <w:r w:rsidRPr="00590A51">
        <w:rPr>
          <w:rFonts w:ascii="Times New Roman" w:hAnsi="Times New Roman" w:cs="Times New Roman"/>
          <w:sz w:val="28"/>
          <w:szCs w:val="28"/>
        </w:rPr>
        <w:t xml:space="preserve"> и классификацию), выбирая основания и критерии для указанных логических </w:t>
      </w:r>
      <w:r w:rsidRPr="00590A51">
        <w:rPr>
          <w:rFonts w:ascii="Times New Roman" w:hAnsi="Times New Roman" w:cs="Times New Roman"/>
          <w:sz w:val="28"/>
          <w:szCs w:val="28"/>
        </w:rPr>
        <w:lastRenderedPageBreak/>
        <w:t>операций;</w:t>
      </w:r>
    </w:p>
    <w:p w14:paraId="6F532D6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устанавливать причинно-следственные связи в изучаемом круге явлений;</w:t>
      </w:r>
    </w:p>
    <w:p w14:paraId="6502A2F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осуществлять подведение под понятие на основе распознавания объектов, выделения существенных признаков и их синтеза;</w:t>
      </w:r>
    </w:p>
    <w:p w14:paraId="313294A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устанавливать аналогии;</w:t>
      </w:r>
    </w:p>
    <w:p w14:paraId="7C7DA9F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адекватно использовать информационно-познавательную и ориентировочно-поисковую роль зрения;</w:t>
      </w:r>
    </w:p>
    <w:p w14:paraId="7BEEB77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владеть компенсаторными способами познавательной деятельности.</w:t>
      </w:r>
    </w:p>
    <w:p w14:paraId="1000E30A" w14:textId="348AA11C"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Коммуникативные</w:t>
      </w:r>
      <w:proofErr w:type="gramEnd"/>
      <w:r w:rsidRPr="00590A51">
        <w:rPr>
          <w:rFonts w:ascii="Times New Roman" w:hAnsi="Times New Roman" w:cs="Times New Roman"/>
          <w:sz w:val="28"/>
          <w:szCs w:val="28"/>
        </w:rPr>
        <w:t xml:space="preserve"> УУД представлены следующими умениями:</w:t>
      </w:r>
    </w:p>
    <w:p w14:paraId="0D12C0E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237E9E8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формулировать собственное мнение и позицию;</w:t>
      </w:r>
    </w:p>
    <w:p w14:paraId="4B94879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задавать вопросы, необходимые для организации собственной деятельности и сотрудничества с партнёром;</w:t>
      </w:r>
    </w:p>
    <w:p w14:paraId="1C23ABC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научится адекватно использовать компенсаторные способы, зрительное восприятие для решения различных коммуникативных задач;</w:t>
      </w:r>
    </w:p>
    <w:p w14:paraId="1F8233B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использовать невербальные средства общения для взаимодействия с партнером.</w:t>
      </w:r>
    </w:p>
    <w:p w14:paraId="6107747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14:paraId="760C93EF"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roofErr w:type="gramEnd"/>
    </w:p>
    <w:p w14:paraId="5B941E5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Каждый учебный предмет раскрывает определённые возможности для формирования УУД.</w:t>
      </w:r>
    </w:p>
    <w:p w14:paraId="5C5C4292" w14:textId="4553742E" w:rsidR="00915A5B" w:rsidRPr="005B4F8A" w:rsidRDefault="00915A5B" w:rsidP="00590A51">
      <w:pPr>
        <w:spacing w:line="360" w:lineRule="auto"/>
        <w:rPr>
          <w:rFonts w:ascii="Times New Roman" w:hAnsi="Times New Roman" w:cs="Times New Roman"/>
          <w:b/>
          <w:bCs/>
          <w:sz w:val="28"/>
          <w:szCs w:val="28"/>
        </w:rPr>
      </w:pPr>
      <w:bookmarkStart w:id="7" w:name="sub_1162"/>
      <w:r w:rsidRPr="005B4F8A">
        <w:rPr>
          <w:rFonts w:ascii="Times New Roman" w:hAnsi="Times New Roman" w:cs="Times New Roman"/>
          <w:b/>
          <w:bCs/>
          <w:sz w:val="28"/>
          <w:szCs w:val="28"/>
        </w:rPr>
        <w:t>Программа коррекционной работы.</w:t>
      </w:r>
    </w:p>
    <w:bookmarkEnd w:id="7"/>
    <w:p w14:paraId="5A72D4DF" w14:textId="2D9CEDB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Программа коррекционной работы в соответствии с требованиями ФГОС НОО обучающихся с ОВЗ направлена на создание системы комплексной помощи </w:t>
      </w:r>
      <w:proofErr w:type="gramStart"/>
      <w:r w:rsidRPr="00590A51">
        <w:rPr>
          <w:rFonts w:ascii="Times New Roman" w:hAnsi="Times New Roman" w:cs="Times New Roman"/>
          <w:sz w:val="28"/>
          <w:szCs w:val="28"/>
        </w:rPr>
        <w:t>обучающимся</w:t>
      </w:r>
      <w:proofErr w:type="gramEnd"/>
      <w:r w:rsidRPr="00590A51">
        <w:rPr>
          <w:rFonts w:ascii="Times New Roman" w:hAnsi="Times New Roman" w:cs="Times New Roman"/>
          <w:sz w:val="28"/>
          <w:szCs w:val="28"/>
        </w:rPr>
        <w:t xml:space="preserve"> с ЗПР в освоении АООП НОО, коррекцию недостатков в физическом и (или) психическом развитии обучающихся, их социальную адаптацию.</w:t>
      </w:r>
    </w:p>
    <w:p w14:paraId="025D563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Программа коррекционной работы должна обеспечивать:</w:t>
      </w:r>
    </w:p>
    <w:p w14:paraId="51C04DD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14:paraId="5977529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14:paraId="51A7D2F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14:paraId="2E54B6A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14:paraId="02F0009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оказание помощи в освоении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АООП НОО и их интеграции в образовательном учреждении;</w:t>
      </w:r>
    </w:p>
    <w:p w14:paraId="4C540F4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Pr="00590A51">
        <w:rPr>
          <w:rFonts w:ascii="Times New Roman" w:hAnsi="Times New Roman" w:cs="Times New Roman"/>
          <w:sz w:val="28"/>
          <w:szCs w:val="28"/>
        </w:rPr>
        <w:t>со</w:t>
      </w:r>
      <w:proofErr w:type="gramEnd"/>
      <w:r w:rsidRPr="00590A51">
        <w:rPr>
          <w:rFonts w:ascii="Times New Roman" w:hAnsi="Times New Roman" w:cs="Times New Roman"/>
          <w:sz w:val="28"/>
          <w:szCs w:val="28"/>
        </w:rPr>
        <w:t xml:space="preserve"> взрослыми и обучающимися, формированию представлений об окружающем мире и собственных возможностях;</w:t>
      </w:r>
    </w:p>
    <w:p w14:paraId="4FDAEFE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оказание родителям (законным представителям)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консультативной и методической помощи по социальным, правовым и другим вопросам, связанным с их воспитанием и обучением.</w:t>
      </w:r>
    </w:p>
    <w:p w14:paraId="1D31A0D2" w14:textId="7858599F"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Целью программы коррекционной работы является создание системы </w:t>
      </w:r>
      <w:r w:rsidRPr="00590A51">
        <w:rPr>
          <w:rFonts w:ascii="Times New Roman" w:hAnsi="Times New Roman" w:cs="Times New Roman"/>
          <w:sz w:val="28"/>
          <w:szCs w:val="28"/>
        </w:rPr>
        <w:lastRenderedPageBreak/>
        <w:t>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14:paraId="13F36B76" w14:textId="70732849"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Задачи программы:</w:t>
      </w:r>
    </w:p>
    <w:p w14:paraId="7C6E592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определение особых образовательных потребностей обучающихся с ЗПР;</w:t>
      </w:r>
    </w:p>
    <w:p w14:paraId="305FB58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повышение возможностей обучающихся с ЗПР в освоении АООП НОО и интегрировании в образовательный процесс;</w:t>
      </w:r>
    </w:p>
    <w:p w14:paraId="62C35C3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своевременное выявление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трудностями адаптации в образовательно-воспитательном процессе;</w:t>
      </w:r>
    </w:p>
    <w:p w14:paraId="7BB4E2C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14:paraId="656D96E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оказание родителям (законным представителям)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консультативной и методической помощи по социальным, психологическим, правовым и другим вопросам.</w:t>
      </w:r>
    </w:p>
    <w:p w14:paraId="38422FCC" w14:textId="0CDD7EB8"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Программа коррекционной работы должна содержать:</w:t>
      </w:r>
    </w:p>
    <w:p w14:paraId="5E307AD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14:paraId="04E4E911"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roofErr w:type="gramEnd"/>
    </w:p>
    <w:p w14:paraId="5CCDE0A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w:t>
      </w:r>
      <w:r w:rsidRPr="00590A51">
        <w:rPr>
          <w:rFonts w:ascii="Times New Roman" w:hAnsi="Times New Roman" w:cs="Times New Roman"/>
          <w:sz w:val="28"/>
          <w:szCs w:val="28"/>
        </w:rPr>
        <w:lastRenderedPageBreak/>
        <w:t>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14:paraId="6131533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планируемые результаты коррекционной работы.</w:t>
      </w:r>
    </w:p>
    <w:p w14:paraId="3C5172CA" w14:textId="2853189C"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Принципы коррекционной работы:</w:t>
      </w:r>
    </w:p>
    <w:p w14:paraId="1BAD901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6C7E957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14:paraId="4F396D9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3. Принцип непрерывности обеспечивает проведение коррекционной работы на всем протяжении обучения с учетом личностных изменений.</w:t>
      </w:r>
    </w:p>
    <w:p w14:paraId="692D447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4. </w:t>
      </w:r>
      <w:proofErr w:type="gramStart"/>
      <w:r w:rsidRPr="00590A51">
        <w:rPr>
          <w:rFonts w:ascii="Times New Roman" w:hAnsi="Times New Roman" w:cs="Times New Roman"/>
          <w:sz w:val="28"/>
          <w:szCs w:val="28"/>
        </w:rPr>
        <w:t>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14:paraId="08A78B0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14:paraId="1E8E500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54A21D3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6A480260" w14:textId="16E3E241"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 xml:space="preserve">Коррекционная работа с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осуществляется в ходе всего учебно-образовательного процесса:</w:t>
      </w:r>
    </w:p>
    <w:p w14:paraId="6790019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14:paraId="1A99696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 рамках внеурочной деятельности в форме специально организованных индивидуальных и групповых занятий (</w:t>
      </w:r>
      <w:proofErr w:type="spellStart"/>
      <w:r w:rsidRPr="00590A51">
        <w:rPr>
          <w:rFonts w:ascii="Times New Roman" w:hAnsi="Times New Roman" w:cs="Times New Roman"/>
          <w:sz w:val="28"/>
          <w:szCs w:val="28"/>
        </w:rPr>
        <w:t>психокоррекционные</w:t>
      </w:r>
      <w:proofErr w:type="spellEnd"/>
      <w:r w:rsidRPr="00590A51">
        <w:rPr>
          <w:rFonts w:ascii="Times New Roman" w:hAnsi="Times New Roman" w:cs="Times New Roman"/>
          <w:sz w:val="28"/>
          <w:szCs w:val="28"/>
        </w:rPr>
        <w:t xml:space="preserve"> и логопедические занятия, занятия ритмикой);</w:t>
      </w:r>
    </w:p>
    <w:p w14:paraId="0A6D57B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 рамках психологического и социально-педагогического сопровождения обучающихся.</w:t>
      </w:r>
    </w:p>
    <w:p w14:paraId="1FCA7294" w14:textId="3F6B995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w:t>
      </w:r>
      <w:proofErr w:type="gramStart"/>
      <w:r w:rsidRPr="00590A51">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roofErr w:type="gramEnd"/>
    </w:p>
    <w:p w14:paraId="349A579B" w14:textId="1DE5EA75"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roofErr w:type="gramEnd"/>
    </w:p>
    <w:p w14:paraId="201FA5DC" w14:textId="18605429"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1. Диагностическая работа обеспечивает выявление особенностей развития и </w:t>
      </w:r>
      <w:proofErr w:type="gramStart"/>
      <w:r w:rsidRPr="00590A51">
        <w:rPr>
          <w:rFonts w:ascii="Times New Roman" w:hAnsi="Times New Roman" w:cs="Times New Roman"/>
          <w:sz w:val="28"/>
          <w:szCs w:val="28"/>
        </w:rPr>
        <w:t>здоровья</w:t>
      </w:r>
      <w:proofErr w:type="gramEnd"/>
      <w:r w:rsidRPr="00590A51">
        <w:rPr>
          <w:rFonts w:ascii="Times New Roman" w:hAnsi="Times New Roman" w:cs="Times New Roman"/>
          <w:sz w:val="28"/>
          <w:szCs w:val="28"/>
        </w:rPr>
        <w:t xml:space="preserve"> обучающихся с ЗПР с целью создания благоприятных условий для овладения ими содержанием АОП НОО.</w:t>
      </w:r>
    </w:p>
    <w:p w14:paraId="792AA68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Проведение диагностической работы предполагает осуществление:</w:t>
      </w:r>
    </w:p>
    <w:p w14:paraId="7442D54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w:t>
      </w:r>
      <w:r w:rsidRPr="00590A51">
        <w:rPr>
          <w:rFonts w:ascii="Times New Roman" w:hAnsi="Times New Roman" w:cs="Times New Roman"/>
          <w:sz w:val="28"/>
          <w:szCs w:val="28"/>
        </w:rPr>
        <w:lastRenderedPageBreak/>
        <w:t>особенностей; определения социальной ситуации развития и условий семейного воспитания обучающегося;</w:t>
      </w:r>
    </w:p>
    <w:p w14:paraId="42FC7E4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мониторинга динамики развития обучающихся, их успешности в освоении АООП НОО;</w:t>
      </w:r>
    </w:p>
    <w:p w14:paraId="6B8524E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анализа результатов обследования с целью проектирования и корректировки коррекционных мероприятий.</w:t>
      </w:r>
    </w:p>
    <w:p w14:paraId="6DE5E48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14:paraId="277DA9E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Коррекционно-развивающая работа включает:</w:t>
      </w:r>
    </w:p>
    <w:p w14:paraId="1AEBAAB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составление индивидуальной программы психологического сопровождения обучающегося (совместно с педагогическими работниками);</w:t>
      </w:r>
    </w:p>
    <w:p w14:paraId="5E00A68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в классе психологического климата комфортного для всех обучающихся;</w:t>
      </w:r>
    </w:p>
    <w:p w14:paraId="5A01CC3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1204D3F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14:paraId="5E439C9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организацию и проведение специалистами индивидуальных и групповых занятий по </w:t>
      </w:r>
      <w:proofErr w:type="spellStart"/>
      <w:r w:rsidRPr="00590A51">
        <w:rPr>
          <w:rFonts w:ascii="Times New Roman" w:hAnsi="Times New Roman" w:cs="Times New Roman"/>
          <w:sz w:val="28"/>
          <w:szCs w:val="28"/>
        </w:rPr>
        <w:t>психокоррекции</w:t>
      </w:r>
      <w:proofErr w:type="spellEnd"/>
      <w:r w:rsidRPr="00590A51">
        <w:rPr>
          <w:rFonts w:ascii="Times New Roman" w:hAnsi="Times New Roman" w:cs="Times New Roman"/>
          <w:sz w:val="28"/>
          <w:szCs w:val="28"/>
        </w:rPr>
        <w:t>, необходимых для преодоления нарушений развития обучающихся;</w:t>
      </w:r>
    </w:p>
    <w:p w14:paraId="62DB371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развитие эмоционально-волевой и личностной сферы обучающегося и коррекцию его поведения;</w:t>
      </w:r>
    </w:p>
    <w:p w14:paraId="0EDDD00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социальное сопровождение </w:t>
      </w:r>
      <w:proofErr w:type="gramStart"/>
      <w:r w:rsidRPr="00590A51">
        <w:rPr>
          <w:rFonts w:ascii="Times New Roman" w:hAnsi="Times New Roman" w:cs="Times New Roman"/>
          <w:sz w:val="28"/>
          <w:szCs w:val="28"/>
        </w:rPr>
        <w:t>обучающегося</w:t>
      </w:r>
      <w:proofErr w:type="gramEnd"/>
      <w:r w:rsidRPr="00590A51">
        <w:rPr>
          <w:rFonts w:ascii="Times New Roman" w:hAnsi="Times New Roman" w:cs="Times New Roman"/>
          <w:sz w:val="28"/>
          <w:szCs w:val="28"/>
        </w:rPr>
        <w:t xml:space="preserve"> в случае неблагоприятных условий жизни при психотравмирующих обстоятельствах.</w:t>
      </w:r>
    </w:p>
    <w:p w14:paraId="6E81EEA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w:t>
      </w:r>
      <w:r w:rsidRPr="00590A51">
        <w:rPr>
          <w:rFonts w:ascii="Times New Roman" w:hAnsi="Times New Roman" w:cs="Times New Roman"/>
          <w:sz w:val="28"/>
          <w:szCs w:val="28"/>
        </w:rPr>
        <w:lastRenderedPageBreak/>
        <w:t>дифференцированных психолого-педагогических условий обучения, воспитания, коррекции, развития и социализации обучающихся с ЗПР.</w:t>
      </w:r>
    </w:p>
    <w:p w14:paraId="09AEA97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Консультативная работа включает:</w:t>
      </w:r>
    </w:p>
    <w:p w14:paraId="0CA8C1E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41239C2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консультативную помощь семье в вопросах воспитания и оказания возможной помощи </w:t>
      </w:r>
      <w:proofErr w:type="gramStart"/>
      <w:r w:rsidRPr="00590A51">
        <w:rPr>
          <w:rFonts w:ascii="Times New Roman" w:hAnsi="Times New Roman" w:cs="Times New Roman"/>
          <w:sz w:val="28"/>
          <w:szCs w:val="28"/>
        </w:rPr>
        <w:t>обучающемуся</w:t>
      </w:r>
      <w:proofErr w:type="gramEnd"/>
      <w:r w:rsidRPr="00590A51">
        <w:rPr>
          <w:rFonts w:ascii="Times New Roman" w:hAnsi="Times New Roman" w:cs="Times New Roman"/>
          <w:sz w:val="28"/>
          <w:szCs w:val="28"/>
        </w:rPr>
        <w:t xml:space="preserve"> в освоении АООП НОО.</w:t>
      </w:r>
    </w:p>
    <w:p w14:paraId="0E2B3B5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w:t>
      </w:r>
      <w:proofErr w:type="gramStart"/>
      <w:r w:rsidRPr="00590A51">
        <w:rPr>
          <w:rFonts w:ascii="Times New Roman" w:hAnsi="Times New Roman" w:cs="Times New Roman"/>
          <w:sz w:val="28"/>
          <w:szCs w:val="28"/>
        </w:rPr>
        <w:t>воспитания</w:t>
      </w:r>
      <w:proofErr w:type="gramEnd"/>
      <w:r w:rsidRPr="00590A51">
        <w:rPr>
          <w:rFonts w:ascii="Times New Roman" w:hAnsi="Times New Roman" w:cs="Times New Roman"/>
          <w:sz w:val="28"/>
          <w:szCs w:val="28"/>
        </w:rPr>
        <w:t xml:space="preserve"> обучающихся с ЗПР, взаимодействия с педагогическими работниками и сверстниками, их родителями (законными представителями).</w:t>
      </w:r>
    </w:p>
    <w:p w14:paraId="2B90865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Информационно-просветительская работа включает:</w:t>
      </w:r>
    </w:p>
    <w:p w14:paraId="627FB77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14:paraId="58AE189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оформление информационных стендов, печатных и других материалов;</w:t>
      </w:r>
    </w:p>
    <w:p w14:paraId="29F3045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психологическое просвещение педагогических работников с целью повышения их психологической компетентности;</w:t>
      </w:r>
    </w:p>
    <w:p w14:paraId="6AFA7E7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6D31EB6" w14:textId="2DD6F59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Программа коррекционной работы может предусматривать индивидуализацию специального сопровождения обучающегося с ЗПР.</w:t>
      </w:r>
    </w:p>
    <w:p w14:paraId="0C4DE07F" w14:textId="4289719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При возникновении трудностей в освоении обучающимся с ЗПР содержания 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w:t>
      </w:r>
      <w:r w:rsidRPr="00590A51">
        <w:rPr>
          <w:rFonts w:ascii="Times New Roman" w:hAnsi="Times New Roman" w:cs="Times New Roman"/>
          <w:sz w:val="28"/>
          <w:szCs w:val="28"/>
        </w:rPr>
        <w:lastRenderedPageBreak/>
        <w:t xml:space="preserve">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590A51">
        <w:rPr>
          <w:rFonts w:ascii="Times New Roman" w:hAnsi="Times New Roman" w:cs="Times New Roman"/>
          <w:sz w:val="28"/>
          <w:szCs w:val="28"/>
        </w:rPr>
        <w:t>обучающийся</w:t>
      </w:r>
      <w:proofErr w:type="gramEnd"/>
      <w:r w:rsidRPr="00590A51">
        <w:rPr>
          <w:rFonts w:ascii="Times New Roman" w:hAnsi="Times New Roman" w:cs="Times New Roman"/>
          <w:sz w:val="28"/>
          <w:szCs w:val="28"/>
        </w:rPr>
        <w:t xml:space="preserve"> с ЗПР направляется на комплексное обследование в ПМПК с целью выработки рекомендаций по его дальнейшему обучению.</w:t>
      </w:r>
    </w:p>
    <w:p w14:paraId="22AA1A57" w14:textId="2A98458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Психолого-педагогическое сопровождение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14:paraId="72C149E7" w14:textId="2EAFEAD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14:paraId="7C3D1C0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Взаимодействие специалистов образовательной организации предусматривает:</w:t>
      </w:r>
    </w:p>
    <w:p w14:paraId="4F681A3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многоаспектный анализ психофизического развития обучающего с ЗПР;</w:t>
      </w:r>
    </w:p>
    <w:p w14:paraId="67C2B7A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14:paraId="340D3FD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разработку индивидуальных образовательных маршрутов обучающихся с ЗПР.</w:t>
      </w:r>
    </w:p>
    <w:p w14:paraId="7B55F1D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Социальное партнерство предусматривает:</w:t>
      </w:r>
    </w:p>
    <w:p w14:paraId="2B2BB8C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sidRPr="00590A51">
        <w:rPr>
          <w:rFonts w:ascii="Times New Roman" w:hAnsi="Times New Roman" w:cs="Times New Roman"/>
          <w:sz w:val="28"/>
          <w:szCs w:val="28"/>
        </w:rPr>
        <w:t>здоровьесбережения</w:t>
      </w:r>
      <w:proofErr w:type="spellEnd"/>
      <w:r w:rsidRPr="00590A51">
        <w:rPr>
          <w:rFonts w:ascii="Times New Roman" w:hAnsi="Times New Roman" w:cs="Times New Roman"/>
          <w:sz w:val="28"/>
          <w:szCs w:val="28"/>
        </w:rPr>
        <w:t xml:space="preserve">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w:t>
      </w:r>
    </w:p>
    <w:p w14:paraId="475D2EF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сотрудничество со средствами массовой информации;</w:t>
      </w:r>
    </w:p>
    <w:p w14:paraId="5CDFB72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сотрудничество с родительской общественностью.</w:t>
      </w:r>
    </w:p>
    <w:p w14:paraId="0D827C4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Программа коррекционной работы должна содержать: цель, задачи, </w:t>
      </w:r>
      <w:r w:rsidRPr="00590A51">
        <w:rPr>
          <w:rFonts w:ascii="Times New Roman" w:hAnsi="Times New Roman" w:cs="Times New Roman"/>
          <w:sz w:val="28"/>
          <w:szCs w:val="28"/>
        </w:rPr>
        <w:lastRenderedPageBreak/>
        <w:t>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14:paraId="61E6AE92" w14:textId="2DD106AF" w:rsidR="00915A5B" w:rsidRPr="00590A51" w:rsidRDefault="00915A5B" w:rsidP="00590A51">
      <w:pPr>
        <w:spacing w:line="360" w:lineRule="auto"/>
        <w:rPr>
          <w:rFonts w:ascii="Times New Roman" w:hAnsi="Times New Roman" w:cs="Times New Roman"/>
          <w:sz w:val="28"/>
          <w:szCs w:val="28"/>
        </w:rPr>
      </w:pPr>
      <w:bookmarkStart w:id="8" w:name="sub_1163"/>
      <w:r w:rsidRPr="00590A51">
        <w:rPr>
          <w:rFonts w:ascii="Times New Roman" w:hAnsi="Times New Roman" w:cs="Times New Roman"/>
          <w:sz w:val="28"/>
          <w:szCs w:val="28"/>
        </w:rPr>
        <w:t>Курсы коррекционно-развивающей области</w:t>
      </w:r>
    </w:p>
    <w:bookmarkEnd w:id="8"/>
    <w:p w14:paraId="69C3FDC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w:t>
      </w:r>
      <w:proofErr w:type="spellStart"/>
      <w:r w:rsidRPr="00590A51">
        <w:rPr>
          <w:rFonts w:ascii="Times New Roman" w:hAnsi="Times New Roman" w:cs="Times New Roman"/>
          <w:sz w:val="28"/>
          <w:szCs w:val="28"/>
        </w:rPr>
        <w:t>психокоррекционные</w:t>
      </w:r>
      <w:proofErr w:type="spellEnd"/>
      <w:r w:rsidRPr="00590A51">
        <w:rPr>
          <w:rFonts w:ascii="Times New Roman" w:hAnsi="Times New Roman" w:cs="Times New Roman"/>
          <w:sz w:val="28"/>
          <w:szCs w:val="28"/>
        </w:rPr>
        <w:t>)" (фронтальные и (или) индивидуальные занятия), "Ритмика" (фронтальные и (или) индивидуальные занятия).</w:t>
      </w:r>
    </w:p>
    <w:p w14:paraId="1EEB232B" w14:textId="46FA337A"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Коррекционный курс "Коррекционно-развивающие занятия (логопедические и </w:t>
      </w:r>
      <w:proofErr w:type="spellStart"/>
      <w:r w:rsidRPr="00590A51">
        <w:rPr>
          <w:rFonts w:ascii="Times New Roman" w:hAnsi="Times New Roman" w:cs="Times New Roman"/>
          <w:sz w:val="28"/>
          <w:szCs w:val="28"/>
        </w:rPr>
        <w:t>психокоррекционные</w:t>
      </w:r>
      <w:proofErr w:type="spellEnd"/>
      <w:r w:rsidRPr="00590A51">
        <w:rPr>
          <w:rFonts w:ascii="Times New Roman" w:hAnsi="Times New Roman" w:cs="Times New Roman"/>
          <w:sz w:val="28"/>
          <w:szCs w:val="28"/>
        </w:rPr>
        <w:t>)". Логопедические занятия.</w:t>
      </w:r>
    </w:p>
    <w:p w14:paraId="3DB0EFB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14:paraId="47E99AD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Основными направлениями логопедической работы является:</w:t>
      </w:r>
    </w:p>
    <w:p w14:paraId="67E730D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диагностика и коррекция звукопроизношения (постановка, автоматизация и дифференциация звуков речи);</w:t>
      </w:r>
    </w:p>
    <w:p w14:paraId="2B4A253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диагностика и коррекция лексической стороны речи (обогащение словаря, его расширение и уточнение);</w:t>
      </w:r>
    </w:p>
    <w:p w14:paraId="568278C9"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14:paraId="66608DA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14:paraId="21267F2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коррекция нарушений чтения и письма;</w:t>
      </w:r>
    </w:p>
    <w:p w14:paraId="5CE8EC4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расширение представлений об окружающей действительности;</w:t>
      </w:r>
    </w:p>
    <w:p w14:paraId="6EBE772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развитие познавательной сферы (мышления, памяти, внимания и других </w:t>
      </w:r>
      <w:r w:rsidRPr="00590A51">
        <w:rPr>
          <w:rFonts w:ascii="Times New Roman" w:hAnsi="Times New Roman" w:cs="Times New Roman"/>
          <w:sz w:val="28"/>
          <w:szCs w:val="28"/>
        </w:rPr>
        <w:lastRenderedPageBreak/>
        <w:t>познавательных процессов).</w:t>
      </w:r>
    </w:p>
    <w:p w14:paraId="1BEEE971" w14:textId="0795A93D"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Коррекционный курс "Коррекционно-развивающие занятия (логопедические и </w:t>
      </w:r>
      <w:proofErr w:type="spellStart"/>
      <w:r w:rsidRPr="00590A51">
        <w:rPr>
          <w:rFonts w:ascii="Times New Roman" w:hAnsi="Times New Roman" w:cs="Times New Roman"/>
          <w:sz w:val="28"/>
          <w:szCs w:val="28"/>
        </w:rPr>
        <w:t>психокоррекционные</w:t>
      </w:r>
      <w:proofErr w:type="spellEnd"/>
      <w:r w:rsidRPr="00590A51">
        <w:rPr>
          <w:rFonts w:ascii="Times New Roman" w:hAnsi="Times New Roman" w:cs="Times New Roman"/>
          <w:sz w:val="28"/>
          <w:szCs w:val="28"/>
        </w:rPr>
        <w:t xml:space="preserve">)". </w:t>
      </w:r>
      <w:proofErr w:type="spellStart"/>
      <w:r w:rsidRPr="00590A51">
        <w:rPr>
          <w:rFonts w:ascii="Times New Roman" w:hAnsi="Times New Roman" w:cs="Times New Roman"/>
          <w:sz w:val="28"/>
          <w:szCs w:val="28"/>
        </w:rPr>
        <w:t>Психокоррекционные</w:t>
      </w:r>
      <w:proofErr w:type="spellEnd"/>
      <w:r w:rsidRPr="00590A51">
        <w:rPr>
          <w:rFonts w:ascii="Times New Roman" w:hAnsi="Times New Roman" w:cs="Times New Roman"/>
          <w:sz w:val="28"/>
          <w:szCs w:val="28"/>
        </w:rPr>
        <w:t xml:space="preserve"> занятия.</w:t>
      </w:r>
    </w:p>
    <w:p w14:paraId="377E63B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Цель </w:t>
      </w:r>
      <w:proofErr w:type="spellStart"/>
      <w:r w:rsidRPr="00590A51">
        <w:rPr>
          <w:rFonts w:ascii="Times New Roman" w:hAnsi="Times New Roman" w:cs="Times New Roman"/>
          <w:sz w:val="28"/>
          <w:szCs w:val="28"/>
        </w:rPr>
        <w:t>психокорреционных</w:t>
      </w:r>
      <w:proofErr w:type="spellEnd"/>
      <w:r w:rsidRPr="00590A51">
        <w:rPr>
          <w:rFonts w:ascii="Times New Roman" w:hAnsi="Times New Roman" w:cs="Times New Roman"/>
          <w:sz w:val="28"/>
          <w:szCs w:val="28"/>
        </w:rPr>
        <w:t xml:space="preserve"> занятий заключается в применении разных форм взаимодействия с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направленными на преодоление или ослабление проблем в психическом и личностном развитии, гармонизацию личности и межличностных отношений.</w:t>
      </w:r>
    </w:p>
    <w:p w14:paraId="06C3A71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Основные направления работы:</w:t>
      </w:r>
    </w:p>
    <w:p w14:paraId="1AEDE7C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w:t>
      </w:r>
      <w:proofErr w:type="spellStart"/>
      <w:r w:rsidRPr="00590A51">
        <w:rPr>
          <w:rFonts w:ascii="Times New Roman" w:hAnsi="Times New Roman" w:cs="Times New Roman"/>
          <w:sz w:val="28"/>
          <w:szCs w:val="28"/>
        </w:rPr>
        <w:t>мнемической</w:t>
      </w:r>
      <w:proofErr w:type="spellEnd"/>
      <w:r w:rsidRPr="00590A51">
        <w:rPr>
          <w:rFonts w:ascii="Times New Roman" w:hAnsi="Times New Roman" w:cs="Times New Roman"/>
          <w:sz w:val="28"/>
          <w:szCs w:val="28"/>
        </w:rPr>
        <w:t xml:space="preserve"> и мыслительной деятельности, развития пространственно-временных представлений);</w:t>
      </w:r>
    </w:p>
    <w:p w14:paraId="33E0E57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диагностика и развитие эмоционально-личностной сферы, коррекция ее недостатков (гармонизация </w:t>
      </w:r>
      <w:proofErr w:type="spellStart"/>
      <w:r w:rsidRPr="00590A51">
        <w:rPr>
          <w:rFonts w:ascii="Times New Roman" w:hAnsi="Times New Roman" w:cs="Times New Roman"/>
          <w:sz w:val="28"/>
          <w:szCs w:val="28"/>
        </w:rPr>
        <w:t>пихоэмоционального</w:t>
      </w:r>
      <w:proofErr w:type="spellEnd"/>
      <w:r w:rsidRPr="00590A51">
        <w:rPr>
          <w:rFonts w:ascii="Times New Roman" w:hAnsi="Times New Roman" w:cs="Times New Roman"/>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14:paraId="55D057A7"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диагностика и развитие коммуникативной сферы и социальная интеграции (развитие способности к </w:t>
      </w:r>
      <w:proofErr w:type="spellStart"/>
      <w:r w:rsidRPr="00590A51">
        <w:rPr>
          <w:rFonts w:ascii="Times New Roman" w:hAnsi="Times New Roman" w:cs="Times New Roman"/>
          <w:sz w:val="28"/>
          <w:szCs w:val="28"/>
        </w:rPr>
        <w:t>эмпатии</w:t>
      </w:r>
      <w:proofErr w:type="spellEnd"/>
      <w:r w:rsidRPr="00590A51">
        <w:rPr>
          <w:rFonts w:ascii="Times New Roman" w:hAnsi="Times New Roman" w:cs="Times New Roman"/>
          <w:sz w:val="28"/>
          <w:szCs w:val="28"/>
        </w:rPr>
        <w:t>, сопереживанию);</w:t>
      </w:r>
    </w:p>
    <w:p w14:paraId="34BF95C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14:paraId="34E2EE82" w14:textId="5F4398D0" w:rsidR="00915A5B"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14:paraId="3F4A5381" w14:textId="4F6E526D" w:rsidR="00F91BB3" w:rsidRPr="00F91BB3" w:rsidRDefault="00F91BB3" w:rsidP="00F91BB3">
      <w:pPr>
        <w:spacing w:line="360" w:lineRule="auto"/>
        <w:jc w:val="center"/>
        <w:rPr>
          <w:rFonts w:ascii="Times New Roman" w:hAnsi="Times New Roman" w:cs="Times New Roman"/>
          <w:b/>
          <w:bCs/>
          <w:sz w:val="32"/>
          <w:szCs w:val="32"/>
        </w:rPr>
      </w:pPr>
      <w:r w:rsidRPr="00F91BB3">
        <w:rPr>
          <w:b/>
          <w:bCs/>
          <w:sz w:val="32"/>
          <w:szCs w:val="32"/>
        </w:rPr>
        <w:t>Рабочая программа воспитания</w:t>
      </w:r>
    </w:p>
    <w:p w14:paraId="07BC70EF" w14:textId="77777777" w:rsidR="00F91BB3" w:rsidRPr="00F91BB3" w:rsidRDefault="00F91BB3" w:rsidP="00F91BB3">
      <w:pPr>
        <w:pStyle w:val="Default"/>
        <w:spacing w:line="360" w:lineRule="auto"/>
        <w:jc w:val="center"/>
        <w:rPr>
          <w:sz w:val="28"/>
          <w:szCs w:val="28"/>
        </w:rPr>
      </w:pPr>
      <w:r w:rsidRPr="00F91BB3">
        <w:rPr>
          <w:b/>
          <w:bCs/>
          <w:sz w:val="28"/>
          <w:szCs w:val="28"/>
        </w:rPr>
        <w:t>ПОЯСНИТЕЛЬНАЯ ЗАПИСКА</w:t>
      </w:r>
    </w:p>
    <w:p w14:paraId="6345362C" w14:textId="77777777" w:rsidR="00F91BB3" w:rsidRPr="00F91BB3" w:rsidRDefault="00F91BB3" w:rsidP="00F91BB3">
      <w:pPr>
        <w:pStyle w:val="Default"/>
        <w:spacing w:line="360" w:lineRule="auto"/>
        <w:ind w:firstLine="708"/>
        <w:jc w:val="both"/>
        <w:rPr>
          <w:sz w:val="28"/>
          <w:szCs w:val="28"/>
        </w:rPr>
      </w:pPr>
      <w:bookmarkStart w:id="9" w:name="_Hlk146474984"/>
      <w:proofErr w:type="gramStart"/>
      <w:r w:rsidRPr="00F91BB3">
        <w:rPr>
          <w:sz w:val="28"/>
          <w:szCs w:val="28"/>
        </w:rPr>
        <w:t xml:space="preserve">Рабочая программа воспитания </w:t>
      </w:r>
      <w:bookmarkEnd w:id="9"/>
      <w:r w:rsidRPr="00F91BB3">
        <w:rPr>
          <w:sz w:val="28"/>
          <w:szCs w:val="28"/>
        </w:rPr>
        <w:t xml:space="preserve">(далее — Программа) муниципального бюджетного общеобразовательного учреждения «Гимназия «Юридическая» г. </w:t>
      </w:r>
      <w:r w:rsidRPr="00F91BB3">
        <w:rPr>
          <w:sz w:val="28"/>
          <w:szCs w:val="28"/>
        </w:rPr>
        <w:lastRenderedPageBreak/>
        <w:t>Волгодонска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w:t>
      </w:r>
      <w:proofErr w:type="gramEnd"/>
      <w:r w:rsidRPr="00F91BB3">
        <w:rPr>
          <w:sz w:val="28"/>
          <w:szCs w:val="28"/>
        </w:rPr>
        <w:t xml:space="preserve"> </w:t>
      </w:r>
      <w:proofErr w:type="gramStart"/>
      <w:r w:rsidRPr="00F91BB3">
        <w:rPr>
          <w:sz w:val="28"/>
          <w:szCs w:val="28"/>
        </w:rPr>
        <w:t xml:space="preserve">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Министерства Просвещения России от 31.05.2021 № 286),основного общего образования (Приказ Министерства Просвещения России от 31.05.2021 № 287), среднего общего образования (Приказ </w:t>
      </w:r>
      <w:proofErr w:type="spellStart"/>
      <w:r w:rsidRPr="00F91BB3">
        <w:rPr>
          <w:sz w:val="28"/>
          <w:szCs w:val="28"/>
        </w:rPr>
        <w:t>Минобрнауки</w:t>
      </w:r>
      <w:proofErr w:type="spellEnd"/>
      <w:r w:rsidRPr="00F91BB3">
        <w:rPr>
          <w:sz w:val="28"/>
          <w:szCs w:val="28"/>
        </w:rPr>
        <w:t xml:space="preserve"> России от 17.05.2012 № 413), с учетом Примерной рабочей программы воспитания для общеобразовательных организаций, одобренной</w:t>
      </w:r>
      <w:proofErr w:type="gramEnd"/>
      <w:r w:rsidRPr="00F91BB3">
        <w:rPr>
          <w:sz w:val="28"/>
          <w:szCs w:val="28"/>
        </w:rPr>
        <w:t xml:space="preserve"> решением Федерального учебно-методического объединения по общему образованию, от 23.06.2022 года протокол № 3/22. </w:t>
      </w:r>
    </w:p>
    <w:p w14:paraId="713C1C69" w14:textId="77777777" w:rsidR="00F91BB3" w:rsidRPr="00F91BB3" w:rsidRDefault="00F91BB3" w:rsidP="00F91BB3">
      <w:pPr>
        <w:pStyle w:val="Default"/>
        <w:spacing w:line="360" w:lineRule="auto"/>
        <w:ind w:firstLine="708"/>
        <w:jc w:val="both"/>
        <w:rPr>
          <w:sz w:val="28"/>
          <w:szCs w:val="28"/>
        </w:rPr>
      </w:pPr>
      <w:r w:rsidRPr="00F91BB3">
        <w:rPr>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 </w:t>
      </w:r>
    </w:p>
    <w:p w14:paraId="2A1ACD99" w14:textId="77777777" w:rsidR="00F91BB3" w:rsidRPr="00F91BB3" w:rsidRDefault="00F91BB3" w:rsidP="00F91BB3">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Программа основывается на единстве и преемственности образовательного процесса на уровнях основного общего, среднего общего образования.</w:t>
      </w:r>
      <w:r w:rsidRPr="00F91BB3">
        <w:rPr>
          <w:sz w:val="28"/>
          <w:szCs w:val="28"/>
        </w:rPr>
        <w:t xml:space="preserve"> </w:t>
      </w:r>
      <w:r w:rsidRPr="00F91BB3">
        <w:rPr>
          <w:rFonts w:ascii="Times New Roman" w:hAnsi="Times New Roman" w:cs="Times New Roman"/>
          <w:sz w:val="28"/>
          <w:szCs w:val="28"/>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личностных результатов образования, определённых ФГОС.</w:t>
      </w:r>
    </w:p>
    <w:p w14:paraId="614E3E52" w14:textId="77777777" w:rsidR="00F91BB3" w:rsidRPr="00F91BB3" w:rsidRDefault="00F91BB3" w:rsidP="00F91BB3">
      <w:pPr>
        <w:pStyle w:val="Default"/>
        <w:spacing w:line="360" w:lineRule="auto"/>
        <w:ind w:firstLine="708"/>
        <w:jc w:val="both"/>
        <w:rPr>
          <w:sz w:val="28"/>
          <w:szCs w:val="28"/>
        </w:rPr>
      </w:pPr>
      <w:proofErr w:type="gramStart"/>
      <w:r w:rsidRPr="00F91BB3">
        <w:rPr>
          <w:sz w:val="28"/>
          <w:szCs w:val="28"/>
        </w:rPr>
        <w:t xml:space="preserve">Разрабатывается и утверждается с участием педагогического совета гимназии, совета обучающихся, Управляющего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roofErr w:type="gramEnd"/>
    </w:p>
    <w:p w14:paraId="11B9C488" w14:textId="77777777" w:rsidR="00F91BB3" w:rsidRPr="00F91BB3" w:rsidRDefault="00F91BB3" w:rsidP="00F91BB3">
      <w:pPr>
        <w:spacing w:line="360" w:lineRule="auto"/>
        <w:ind w:firstLine="708"/>
        <w:rPr>
          <w:sz w:val="28"/>
          <w:szCs w:val="28"/>
        </w:rPr>
      </w:pPr>
      <w:r w:rsidRPr="00F91BB3">
        <w:rPr>
          <w:rFonts w:ascii="Times New Roman" w:hAnsi="Times New Roman" w:cs="Times New Roman"/>
          <w:sz w:val="28"/>
          <w:szCs w:val="28"/>
        </w:rPr>
        <w:lastRenderedPageBreak/>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Pr="00F91BB3">
        <w:rPr>
          <w:sz w:val="28"/>
          <w:szCs w:val="28"/>
        </w:rPr>
        <w:t xml:space="preserve"> гражданского, патриотического, духовно-нравственного, эстетического, физического, трудового, экологического, познавательного воспитания.</w:t>
      </w:r>
    </w:p>
    <w:p w14:paraId="1EB548BC" w14:textId="77777777" w:rsidR="00F91BB3" w:rsidRPr="00F91BB3" w:rsidRDefault="00F91BB3" w:rsidP="00F91BB3">
      <w:pPr>
        <w:pStyle w:val="Default"/>
        <w:spacing w:line="360" w:lineRule="auto"/>
        <w:ind w:firstLine="708"/>
        <w:jc w:val="both"/>
        <w:rPr>
          <w:sz w:val="28"/>
          <w:szCs w:val="28"/>
        </w:rPr>
      </w:pPr>
      <w:r w:rsidRPr="00F91BB3">
        <w:rPr>
          <w:sz w:val="28"/>
          <w:szCs w:val="28"/>
        </w:rPr>
        <w:t xml:space="preserve">Программа включает три раздела: целевой, содержательный, организационный. </w:t>
      </w:r>
    </w:p>
    <w:p w14:paraId="2BB41809" w14:textId="77777777" w:rsidR="00F91BB3" w:rsidRPr="00F91BB3" w:rsidRDefault="00F91BB3" w:rsidP="00F91BB3">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Приложение — примерный календарный план воспитательной работы.</w:t>
      </w:r>
    </w:p>
    <w:p w14:paraId="370ACC8A" w14:textId="77777777" w:rsidR="00F91BB3" w:rsidRPr="00F91BB3" w:rsidRDefault="00F91BB3" w:rsidP="00F91BB3">
      <w:pPr>
        <w:pStyle w:val="Default"/>
        <w:spacing w:line="360" w:lineRule="auto"/>
        <w:jc w:val="center"/>
        <w:rPr>
          <w:b/>
          <w:bCs/>
          <w:sz w:val="28"/>
          <w:szCs w:val="28"/>
        </w:rPr>
      </w:pPr>
      <w:r w:rsidRPr="00F91BB3">
        <w:rPr>
          <w:b/>
          <w:bCs/>
          <w:sz w:val="28"/>
          <w:szCs w:val="28"/>
        </w:rPr>
        <w:t>РАЗДЕЛ 1. ЦЕЛЕВОЙ</w:t>
      </w:r>
    </w:p>
    <w:p w14:paraId="3455979C" w14:textId="77777777" w:rsidR="00F91BB3" w:rsidRPr="00F91BB3" w:rsidRDefault="00F91BB3" w:rsidP="00F91BB3">
      <w:pPr>
        <w:pStyle w:val="Default"/>
        <w:spacing w:line="360" w:lineRule="auto"/>
        <w:rPr>
          <w:sz w:val="28"/>
          <w:szCs w:val="28"/>
        </w:rPr>
      </w:pPr>
    </w:p>
    <w:p w14:paraId="52A60E78" w14:textId="77777777" w:rsidR="00F91BB3" w:rsidRPr="00F91BB3" w:rsidRDefault="00F91BB3" w:rsidP="00F91BB3">
      <w:pPr>
        <w:pStyle w:val="Default"/>
        <w:spacing w:line="360" w:lineRule="auto"/>
        <w:ind w:firstLine="708"/>
        <w:jc w:val="both"/>
        <w:rPr>
          <w:sz w:val="28"/>
          <w:szCs w:val="28"/>
        </w:rPr>
      </w:pPr>
      <w:r w:rsidRPr="00F91BB3">
        <w:rPr>
          <w:sz w:val="28"/>
          <w:szCs w:val="28"/>
        </w:rPr>
        <w:t xml:space="preserve">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4785E06B" w14:textId="77777777" w:rsidR="00F91BB3" w:rsidRPr="00F91BB3" w:rsidRDefault="00F91BB3" w:rsidP="00F91BB3">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75FF4601" w14:textId="77777777" w:rsidR="00F91BB3" w:rsidRPr="00F91BB3" w:rsidRDefault="00F91BB3" w:rsidP="00F91BB3">
      <w:pPr>
        <w:pStyle w:val="Default"/>
        <w:spacing w:line="360" w:lineRule="auto"/>
        <w:ind w:firstLine="708"/>
        <w:jc w:val="both"/>
        <w:rPr>
          <w:sz w:val="28"/>
          <w:szCs w:val="28"/>
        </w:rPr>
      </w:pPr>
      <w:r w:rsidRPr="00F91BB3">
        <w:rPr>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5D2D8C19" w14:textId="77777777" w:rsidR="00F91BB3" w:rsidRPr="00F91BB3" w:rsidRDefault="00F91BB3" w:rsidP="00F91BB3">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 xml:space="preserve">Воспитательная деятельность в гимназии реализуется в соответствии с </w:t>
      </w:r>
      <w:r w:rsidRPr="00F91BB3">
        <w:rPr>
          <w:rFonts w:ascii="Times New Roman" w:hAnsi="Times New Roman" w:cs="Times New Roman"/>
          <w:sz w:val="28"/>
          <w:szCs w:val="28"/>
        </w:rPr>
        <w:lastRenderedPageBreak/>
        <w:t>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7647F1D" w14:textId="77777777" w:rsidR="00F91BB3" w:rsidRPr="00F91BB3" w:rsidRDefault="00F91BB3" w:rsidP="00F91BB3">
      <w:pPr>
        <w:pStyle w:val="Default"/>
        <w:spacing w:line="360" w:lineRule="auto"/>
        <w:rPr>
          <w:b/>
          <w:bCs/>
          <w:sz w:val="28"/>
          <w:szCs w:val="28"/>
        </w:rPr>
      </w:pPr>
    </w:p>
    <w:p w14:paraId="256D41D2" w14:textId="77777777" w:rsidR="00F91BB3" w:rsidRPr="00F91BB3" w:rsidRDefault="00F91BB3" w:rsidP="00F91BB3">
      <w:pPr>
        <w:pStyle w:val="Default"/>
        <w:spacing w:line="360" w:lineRule="auto"/>
        <w:rPr>
          <w:sz w:val="28"/>
          <w:szCs w:val="28"/>
        </w:rPr>
      </w:pPr>
      <w:r w:rsidRPr="00F91BB3">
        <w:rPr>
          <w:b/>
          <w:bCs/>
          <w:sz w:val="28"/>
          <w:szCs w:val="28"/>
        </w:rPr>
        <w:t xml:space="preserve">1.1 Цели и задачи воспитания </w:t>
      </w:r>
      <w:proofErr w:type="gramStart"/>
      <w:r w:rsidRPr="00F91BB3">
        <w:rPr>
          <w:b/>
          <w:bCs/>
          <w:sz w:val="28"/>
          <w:szCs w:val="28"/>
        </w:rPr>
        <w:t>обучающихся</w:t>
      </w:r>
      <w:proofErr w:type="gramEnd"/>
      <w:r w:rsidRPr="00F91BB3">
        <w:rPr>
          <w:b/>
          <w:bCs/>
          <w:sz w:val="28"/>
          <w:szCs w:val="28"/>
        </w:rPr>
        <w:t xml:space="preserve"> </w:t>
      </w:r>
    </w:p>
    <w:p w14:paraId="6B82D74C" w14:textId="77777777" w:rsidR="00F91BB3" w:rsidRPr="00F91BB3" w:rsidRDefault="00F91BB3" w:rsidP="00F91BB3">
      <w:pPr>
        <w:pStyle w:val="Default"/>
        <w:spacing w:line="360" w:lineRule="auto"/>
        <w:jc w:val="both"/>
        <w:rPr>
          <w:sz w:val="28"/>
          <w:szCs w:val="28"/>
        </w:rPr>
      </w:pPr>
      <w:r w:rsidRPr="00F91BB3">
        <w:rPr>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158A7FCA" w14:textId="77777777" w:rsidR="00F91BB3" w:rsidRPr="00F91BB3" w:rsidRDefault="00F91BB3" w:rsidP="00F91BB3">
      <w:pPr>
        <w:pStyle w:val="Default"/>
        <w:spacing w:line="360" w:lineRule="auto"/>
        <w:jc w:val="both"/>
        <w:rPr>
          <w:sz w:val="28"/>
          <w:szCs w:val="28"/>
        </w:rPr>
      </w:pPr>
      <w:r w:rsidRPr="00F91BB3">
        <w:rPr>
          <w:sz w:val="28"/>
          <w:szCs w:val="28"/>
        </w:rPr>
        <w:t xml:space="preserve">В соответствии с этим идеалом и нормативными правовыми актами Российской Федерации в сфере образования, </w:t>
      </w:r>
    </w:p>
    <w:p w14:paraId="7D55218D" w14:textId="77777777" w:rsidR="00F91BB3" w:rsidRPr="00F91BB3" w:rsidRDefault="00F91BB3" w:rsidP="00F91BB3">
      <w:pPr>
        <w:pStyle w:val="Default"/>
        <w:spacing w:line="360" w:lineRule="auto"/>
        <w:jc w:val="both"/>
        <w:rPr>
          <w:sz w:val="28"/>
          <w:szCs w:val="28"/>
        </w:rPr>
      </w:pPr>
      <w:r w:rsidRPr="00F91BB3">
        <w:rPr>
          <w:b/>
          <w:bCs/>
          <w:sz w:val="28"/>
          <w:szCs w:val="28"/>
        </w:rPr>
        <w:t xml:space="preserve">цель воспитания обучающихся </w:t>
      </w:r>
      <w:r w:rsidRPr="00F91BB3">
        <w:rPr>
          <w:sz w:val="28"/>
          <w:szCs w:val="28"/>
        </w:rPr>
        <w:t xml:space="preserve">в гимназии: создание условий для личностного развития, самоопределения и </w:t>
      </w:r>
      <w:proofErr w:type="gramStart"/>
      <w:r w:rsidRPr="00F91BB3">
        <w:rPr>
          <w:sz w:val="28"/>
          <w:szCs w:val="28"/>
        </w:rPr>
        <w:t>социализации</w:t>
      </w:r>
      <w:proofErr w:type="gramEnd"/>
      <w:r w:rsidRPr="00F91BB3">
        <w:rPr>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p>
    <w:p w14:paraId="45F50EC4" w14:textId="77777777" w:rsidR="00F91BB3" w:rsidRPr="00F91BB3" w:rsidRDefault="00F91BB3" w:rsidP="00F91BB3">
      <w:pPr>
        <w:pStyle w:val="Default"/>
        <w:spacing w:line="360" w:lineRule="auto"/>
        <w:rPr>
          <w:sz w:val="28"/>
          <w:szCs w:val="28"/>
        </w:rPr>
      </w:pPr>
      <w:r w:rsidRPr="00F91BB3">
        <w:rPr>
          <w:b/>
          <w:bCs/>
          <w:sz w:val="28"/>
          <w:szCs w:val="28"/>
        </w:rPr>
        <w:t xml:space="preserve">Задачами воспитания </w:t>
      </w:r>
      <w:proofErr w:type="gramStart"/>
      <w:r w:rsidRPr="00F91BB3">
        <w:rPr>
          <w:sz w:val="28"/>
          <w:szCs w:val="28"/>
        </w:rPr>
        <w:t>обучающихся</w:t>
      </w:r>
      <w:proofErr w:type="gramEnd"/>
      <w:r w:rsidRPr="00F91BB3">
        <w:rPr>
          <w:sz w:val="28"/>
          <w:szCs w:val="28"/>
        </w:rPr>
        <w:t xml:space="preserve"> в гимназии являются: </w:t>
      </w:r>
    </w:p>
    <w:p w14:paraId="65444872" w14:textId="77777777" w:rsidR="00F91BB3" w:rsidRPr="00F91BB3" w:rsidRDefault="00F91BB3" w:rsidP="00F91BB3">
      <w:pPr>
        <w:pStyle w:val="Default"/>
        <w:spacing w:line="360" w:lineRule="auto"/>
        <w:jc w:val="both"/>
        <w:rPr>
          <w:sz w:val="28"/>
          <w:szCs w:val="28"/>
        </w:rPr>
      </w:pPr>
      <w:r w:rsidRPr="00F91BB3">
        <w:rPr>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079C360D" w14:textId="77777777" w:rsidR="00F91BB3" w:rsidRPr="00F91BB3" w:rsidRDefault="00F91BB3" w:rsidP="00F91BB3">
      <w:pPr>
        <w:pStyle w:val="Default"/>
        <w:spacing w:line="360" w:lineRule="auto"/>
        <w:jc w:val="both"/>
        <w:rPr>
          <w:sz w:val="28"/>
          <w:szCs w:val="28"/>
        </w:rPr>
      </w:pPr>
      <w:r w:rsidRPr="00F91BB3">
        <w:rPr>
          <w:sz w:val="28"/>
          <w:szCs w:val="28"/>
        </w:rPr>
        <w:lastRenderedPageBreak/>
        <w:t xml:space="preserve">- формирование и развитие позитивных личностных отношений к этим нормам, ценностям, традициям (их освоение, принятие); </w:t>
      </w:r>
    </w:p>
    <w:p w14:paraId="0ED25523" w14:textId="77777777" w:rsidR="00F91BB3" w:rsidRPr="00F91BB3" w:rsidRDefault="00F91BB3" w:rsidP="00F91BB3">
      <w:pPr>
        <w:pStyle w:val="Default"/>
        <w:spacing w:line="360" w:lineRule="auto"/>
        <w:jc w:val="both"/>
        <w:rPr>
          <w:sz w:val="28"/>
          <w:szCs w:val="28"/>
        </w:rPr>
      </w:pPr>
      <w:r w:rsidRPr="00F91BB3">
        <w:rPr>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14:paraId="3618CCF9" w14:textId="77777777" w:rsidR="00F91BB3" w:rsidRPr="00F91BB3" w:rsidRDefault="00F91BB3" w:rsidP="00F91BB3">
      <w:pPr>
        <w:pStyle w:val="Default"/>
        <w:spacing w:line="360" w:lineRule="auto"/>
        <w:ind w:firstLine="708"/>
        <w:jc w:val="both"/>
        <w:rPr>
          <w:sz w:val="28"/>
          <w:szCs w:val="28"/>
        </w:rPr>
      </w:pPr>
      <w:r w:rsidRPr="00F91BB3">
        <w:rPr>
          <w:sz w:val="28"/>
          <w:szCs w:val="28"/>
        </w:rPr>
        <w:t xml:space="preserve">Личностные результаты освоения </w:t>
      </w:r>
      <w:proofErr w:type="gramStart"/>
      <w:r w:rsidRPr="00F91BB3">
        <w:rPr>
          <w:sz w:val="28"/>
          <w:szCs w:val="28"/>
        </w:rPr>
        <w:t>обучающимися</w:t>
      </w:r>
      <w:proofErr w:type="gramEnd"/>
      <w:r w:rsidRPr="00F91BB3">
        <w:rPr>
          <w:sz w:val="28"/>
          <w:szCs w:val="28"/>
        </w:rPr>
        <w:t xml:space="preserve"> общеобразовательных программ включают осознание российской гражданской идентичности, </w:t>
      </w:r>
      <w:proofErr w:type="spellStart"/>
      <w:r w:rsidRPr="00F91BB3">
        <w:rPr>
          <w:sz w:val="28"/>
          <w:szCs w:val="28"/>
        </w:rPr>
        <w:t>сформированность</w:t>
      </w:r>
      <w:proofErr w:type="spellEnd"/>
      <w:r w:rsidRPr="00F91BB3">
        <w:rPr>
          <w:sz w:val="28"/>
          <w:szCs w:val="28"/>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F91BB3">
        <w:rPr>
          <w:sz w:val="28"/>
          <w:szCs w:val="28"/>
        </w:rPr>
        <w:t>сформированность</w:t>
      </w:r>
      <w:proofErr w:type="spellEnd"/>
      <w:r w:rsidRPr="00F91BB3">
        <w:rPr>
          <w:sz w:val="28"/>
          <w:szCs w:val="28"/>
        </w:rPr>
        <w:t xml:space="preserve"> внутренней позиции личности как особого ценностного отношения к себе, окружающим людям и жизни в целом. </w:t>
      </w:r>
    </w:p>
    <w:p w14:paraId="707C3B34" w14:textId="77777777" w:rsidR="00F91BB3" w:rsidRPr="00F91BB3" w:rsidRDefault="00F91BB3" w:rsidP="00F91BB3">
      <w:pPr>
        <w:pStyle w:val="Default"/>
        <w:spacing w:line="360" w:lineRule="auto"/>
        <w:ind w:firstLine="708"/>
        <w:jc w:val="both"/>
        <w:rPr>
          <w:sz w:val="28"/>
          <w:szCs w:val="28"/>
        </w:rPr>
      </w:pPr>
      <w:r w:rsidRPr="00F91BB3">
        <w:rPr>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w:t>
      </w:r>
      <w:proofErr w:type="gramStart"/>
      <w:r w:rsidRPr="00F91BB3">
        <w:rPr>
          <w:sz w:val="28"/>
          <w:szCs w:val="28"/>
        </w:rPr>
        <w:t>о-</w:t>
      </w:r>
      <w:proofErr w:type="gramEnd"/>
      <w:r w:rsidRPr="00F91BB3">
        <w:rPr>
          <w:sz w:val="28"/>
          <w:szCs w:val="28"/>
        </w:rPr>
        <w:t xml:space="preserve"> исторического, системно-</w:t>
      </w:r>
      <w:proofErr w:type="spellStart"/>
      <w:r w:rsidRPr="00F91BB3">
        <w:rPr>
          <w:sz w:val="28"/>
          <w:szCs w:val="28"/>
        </w:rPr>
        <w:t>деятельностного</w:t>
      </w:r>
      <w:proofErr w:type="spellEnd"/>
      <w:r w:rsidRPr="00F91BB3">
        <w:rPr>
          <w:sz w:val="28"/>
          <w:szCs w:val="28"/>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F91BB3">
        <w:rPr>
          <w:sz w:val="28"/>
          <w:szCs w:val="28"/>
        </w:rPr>
        <w:t>инклюзивности</w:t>
      </w:r>
      <w:proofErr w:type="spellEnd"/>
      <w:r w:rsidRPr="00F91BB3">
        <w:rPr>
          <w:sz w:val="28"/>
          <w:szCs w:val="28"/>
        </w:rPr>
        <w:t xml:space="preserve">, соответствия возрасту. </w:t>
      </w:r>
    </w:p>
    <w:p w14:paraId="68F8366B" w14:textId="77777777" w:rsidR="00F91BB3" w:rsidRPr="00F91BB3" w:rsidRDefault="00F91BB3" w:rsidP="00F91BB3">
      <w:pPr>
        <w:pStyle w:val="Default"/>
        <w:spacing w:line="360" w:lineRule="auto"/>
        <w:jc w:val="both"/>
        <w:rPr>
          <w:sz w:val="28"/>
          <w:szCs w:val="28"/>
        </w:rPr>
      </w:pPr>
    </w:p>
    <w:p w14:paraId="154CA2E1" w14:textId="77777777" w:rsidR="00F91BB3" w:rsidRPr="00F91BB3" w:rsidRDefault="00F91BB3" w:rsidP="00F91BB3">
      <w:pPr>
        <w:pStyle w:val="Default"/>
        <w:spacing w:line="360" w:lineRule="auto"/>
        <w:rPr>
          <w:sz w:val="28"/>
          <w:szCs w:val="28"/>
        </w:rPr>
      </w:pPr>
      <w:r w:rsidRPr="00F91BB3">
        <w:rPr>
          <w:b/>
          <w:bCs/>
          <w:sz w:val="28"/>
          <w:szCs w:val="28"/>
        </w:rPr>
        <w:t xml:space="preserve">1.2 Направления воспитания </w:t>
      </w:r>
    </w:p>
    <w:p w14:paraId="38115CD1" w14:textId="77777777" w:rsidR="00F91BB3" w:rsidRPr="00F91BB3" w:rsidRDefault="00F91BB3" w:rsidP="00F91BB3">
      <w:pPr>
        <w:pStyle w:val="Default"/>
        <w:spacing w:line="360" w:lineRule="auto"/>
        <w:jc w:val="both"/>
        <w:rPr>
          <w:sz w:val="28"/>
          <w:szCs w:val="28"/>
        </w:rPr>
      </w:pPr>
      <w:r w:rsidRPr="00F91BB3">
        <w:rPr>
          <w:sz w:val="28"/>
          <w:szCs w:val="28"/>
        </w:rPr>
        <w:t xml:space="preserve">Программа реализуется в единстве учебной и воспитательной деятельности гимназии по основным направлениям воспитания в соответствии с ФГОС: </w:t>
      </w:r>
    </w:p>
    <w:p w14:paraId="0D2297EB" w14:textId="77777777" w:rsidR="00F91BB3" w:rsidRPr="00F91BB3" w:rsidRDefault="00F91BB3" w:rsidP="00F91BB3">
      <w:pPr>
        <w:pStyle w:val="Default"/>
        <w:spacing w:line="360" w:lineRule="auto"/>
        <w:jc w:val="both"/>
        <w:rPr>
          <w:sz w:val="28"/>
          <w:szCs w:val="28"/>
        </w:rPr>
      </w:pPr>
    </w:p>
    <w:p w14:paraId="032ACB9F" w14:textId="77777777" w:rsidR="00F91BB3" w:rsidRPr="00F91BB3" w:rsidRDefault="00F91BB3" w:rsidP="00F91BB3">
      <w:pPr>
        <w:pStyle w:val="Default"/>
        <w:spacing w:line="360" w:lineRule="auto"/>
        <w:jc w:val="both"/>
        <w:rPr>
          <w:sz w:val="28"/>
          <w:szCs w:val="28"/>
        </w:rPr>
      </w:pPr>
      <w:r w:rsidRPr="00F91BB3">
        <w:rPr>
          <w:sz w:val="28"/>
          <w:szCs w:val="28"/>
        </w:rPr>
        <w:t xml:space="preserve">- </w:t>
      </w:r>
      <w:r w:rsidRPr="00F91BB3">
        <w:rPr>
          <w:b/>
          <w:bCs/>
          <w:sz w:val="28"/>
          <w:szCs w:val="28"/>
        </w:rPr>
        <w:t xml:space="preserve">гражданское воспитание </w:t>
      </w:r>
      <w:r w:rsidRPr="00F91BB3">
        <w:rPr>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1BD23D8C" w14:textId="77777777" w:rsidR="00F91BB3" w:rsidRPr="00F91BB3" w:rsidRDefault="00F91BB3" w:rsidP="00F91BB3">
      <w:pPr>
        <w:pStyle w:val="Default"/>
        <w:spacing w:line="360" w:lineRule="auto"/>
        <w:jc w:val="both"/>
        <w:rPr>
          <w:sz w:val="28"/>
          <w:szCs w:val="28"/>
        </w:rPr>
      </w:pPr>
      <w:r w:rsidRPr="00F91BB3">
        <w:rPr>
          <w:sz w:val="28"/>
          <w:szCs w:val="28"/>
        </w:rPr>
        <w:lastRenderedPageBreak/>
        <w:t xml:space="preserve">- </w:t>
      </w:r>
      <w:r w:rsidRPr="00F91BB3">
        <w:rPr>
          <w:b/>
          <w:bCs/>
          <w:sz w:val="28"/>
          <w:szCs w:val="28"/>
        </w:rPr>
        <w:t xml:space="preserve">патриотическое воспитание </w:t>
      </w:r>
      <w:r w:rsidRPr="00F91BB3">
        <w:rPr>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6B8FF2D5" w14:textId="77777777" w:rsidR="00F91BB3" w:rsidRPr="00F91BB3" w:rsidRDefault="00F91BB3" w:rsidP="00F91BB3">
      <w:pPr>
        <w:pStyle w:val="Default"/>
        <w:spacing w:line="360" w:lineRule="auto"/>
        <w:jc w:val="both"/>
        <w:rPr>
          <w:sz w:val="28"/>
          <w:szCs w:val="28"/>
        </w:rPr>
      </w:pPr>
    </w:p>
    <w:p w14:paraId="0C63D775" w14:textId="77777777" w:rsidR="00F91BB3" w:rsidRPr="00F91BB3" w:rsidRDefault="00F91BB3" w:rsidP="00F91BB3">
      <w:pPr>
        <w:pStyle w:val="Default"/>
        <w:spacing w:line="360" w:lineRule="auto"/>
        <w:jc w:val="both"/>
        <w:rPr>
          <w:sz w:val="28"/>
          <w:szCs w:val="28"/>
        </w:rPr>
      </w:pPr>
      <w:r w:rsidRPr="00F91BB3">
        <w:rPr>
          <w:sz w:val="28"/>
          <w:szCs w:val="28"/>
        </w:rPr>
        <w:t xml:space="preserve">- </w:t>
      </w:r>
      <w:r w:rsidRPr="00F91BB3">
        <w:rPr>
          <w:b/>
          <w:bCs/>
          <w:sz w:val="28"/>
          <w:szCs w:val="28"/>
        </w:rPr>
        <w:t xml:space="preserve">духовно-нравственное воспитание </w:t>
      </w:r>
      <w:r w:rsidRPr="00F91BB3">
        <w:rPr>
          <w:sz w:val="28"/>
          <w:szCs w:val="28"/>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6D4D6391" w14:textId="77777777" w:rsidR="00F91BB3" w:rsidRPr="00F91BB3" w:rsidRDefault="00F91BB3" w:rsidP="00F91BB3">
      <w:pPr>
        <w:pStyle w:val="Default"/>
        <w:spacing w:line="360" w:lineRule="auto"/>
        <w:jc w:val="both"/>
        <w:rPr>
          <w:sz w:val="28"/>
          <w:szCs w:val="28"/>
        </w:rPr>
      </w:pPr>
    </w:p>
    <w:p w14:paraId="4CF19721" w14:textId="77777777" w:rsidR="00F91BB3" w:rsidRPr="00F91BB3" w:rsidRDefault="00F91BB3" w:rsidP="00F91BB3">
      <w:pPr>
        <w:pStyle w:val="Default"/>
        <w:spacing w:line="360" w:lineRule="auto"/>
        <w:jc w:val="both"/>
        <w:rPr>
          <w:sz w:val="28"/>
          <w:szCs w:val="28"/>
        </w:rPr>
      </w:pPr>
      <w:r w:rsidRPr="00F91BB3">
        <w:rPr>
          <w:sz w:val="28"/>
          <w:szCs w:val="28"/>
        </w:rPr>
        <w:t xml:space="preserve">- </w:t>
      </w:r>
      <w:r w:rsidRPr="00F91BB3">
        <w:rPr>
          <w:b/>
          <w:bCs/>
          <w:sz w:val="28"/>
          <w:szCs w:val="28"/>
        </w:rPr>
        <w:t xml:space="preserve">эстетическое воспитание </w:t>
      </w:r>
      <w:r w:rsidRPr="00F91BB3">
        <w:rPr>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6B3FA4BA" w14:textId="77777777" w:rsidR="00F91BB3" w:rsidRPr="00F91BB3" w:rsidRDefault="00F91BB3" w:rsidP="00F91BB3">
      <w:pPr>
        <w:pStyle w:val="Default"/>
        <w:spacing w:line="360" w:lineRule="auto"/>
        <w:jc w:val="both"/>
        <w:rPr>
          <w:sz w:val="28"/>
          <w:szCs w:val="28"/>
        </w:rPr>
      </w:pPr>
    </w:p>
    <w:p w14:paraId="039F6850" w14:textId="77777777" w:rsidR="00F91BB3" w:rsidRPr="00F91BB3" w:rsidRDefault="00F91BB3" w:rsidP="00F91BB3">
      <w:pPr>
        <w:pStyle w:val="Default"/>
        <w:spacing w:line="360" w:lineRule="auto"/>
        <w:jc w:val="both"/>
        <w:rPr>
          <w:sz w:val="28"/>
          <w:szCs w:val="28"/>
        </w:rPr>
      </w:pPr>
      <w:r w:rsidRPr="00F91BB3">
        <w:rPr>
          <w:sz w:val="28"/>
          <w:szCs w:val="28"/>
        </w:rPr>
        <w:t xml:space="preserve">- </w:t>
      </w:r>
      <w:r w:rsidRPr="00F91BB3">
        <w:rPr>
          <w:b/>
          <w:bCs/>
          <w:sz w:val="28"/>
          <w:szCs w:val="28"/>
        </w:rPr>
        <w:t>физическое воспитание</w:t>
      </w:r>
      <w:r w:rsidRPr="00F91BB3">
        <w:rPr>
          <w:sz w:val="28"/>
          <w:szCs w:val="28"/>
        </w:rPr>
        <w:t xml:space="preserve">, </w:t>
      </w:r>
      <w:r w:rsidRPr="00F91BB3">
        <w:rPr>
          <w:b/>
          <w:bCs/>
          <w:sz w:val="28"/>
          <w:szCs w:val="28"/>
        </w:rPr>
        <w:t xml:space="preserve">формирование культуры здорового образа жизни и эмоционального благополучия </w:t>
      </w:r>
      <w:r w:rsidRPr="00F91BB3">
        <w:rPr>
          <w:sz w:val="28"/>
          <w:szCs w:val="28"/>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1571788B" w14:textId="77777777" w:rsidR="00F91BB3" w:rsidRPr="00F91BB3" w:rsidRDefault="00F91BB3" w:rsidP="00F91BB3">
      <w:pPr>
        <w:pStyle w:val="Default"/>
        <w:spacing w:line="360" w:lineRule="auto"/>
        <w:jc w:val="both"/>
        <w:rPr>
          <w:sz w:val="28"/>
          <w:szCs w:val="28"/>
        </w:rPr>
      </w:pPr>
    </w:p>
    <w:p w14:paraId="3D2A17CE" w14:textId="77777777" w:rsidR="00F91BB3" w:rsidRPr="00F91BB3" w:rsidRDefault="00F91BB3" w:rsidP="00F91BB3">
      <w:pPr>
        <w:pStyle w:val="Default"/>
        <w:spacing w:line="360" w:lineRule="auto"/>
        <w:jc w:val="both"/>
        <w:rPr>
          <w:sz w:val="28"/>
          <w:szCs w:val="28"/>
        </w:rPr>
      </w:pPr>
      <w:r w:rsidRPr="00F91BB3">
        <w:rPr>
          <w:sz w:val="28"/>
          <w:szCs w:val="28"/>
        </w:rPr>
        <w:t xml:space="preserve">- </w:t>
      </w:r>
      <w:r w:rsidRPr="00F91BB3">
        <w:rPr>
          <w:b/>
          <w:bCs/>
          <w:sz w:val="28"/>
          <w:szCs w:val="28"/>
        </w:rPr>
        <w:t xml:space="preserve">трудовое воспитание </w:t>
      </w:r>
      <w:r w:rsidRPr="00F91BB3">
        <w:rPr>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12E0133A" w14:textId="77777777" w:rsidR="00F91BB3" w:rsidRPr="00F91BB3" w:rsidRDefault="00F91BB3" w:rsidP="00F91BB3">
      <w:pPr>
        <w:pStyle w:val="Default"/>
        <w:spacing w:line="360" w:lineRule="auto"/>
        <w:jc w:val="both"/>
        <w:rPr>
          <w:sz w:val="28"/>
          <w:szCs w:val="28"/>
        </w:rPr>
      </w:pPr>
    </w:p>
    <w:p w14:paraId="394E664C" w14:textId="77777777" w:rsidR="00F91BB3" w:rsidRPr="00F91BB3" w:rsidRDefault="00F91BB3" w:rsidP="00F91BB3">
      <w:pPr>
        <w:pStyle w:val="Default"/>
        <w:spacing w:line="360" w:lineRule="auto"/>
        <w:jc w:val="both"/>
        <w:rPr>
          <w:sz w:val="28"/>
          <w:szCs w:val="28"/>
        </w:rPr>
      </w:pPr>
      <w:r w:rsidRPr="00F91BB3">
        <w:rPr>
          <w:sz w:val="28"/>
          <w:szCs w:val="28"/>
        </w:rPr>
        <w:t xml:space="preserve">- </w:t>
      </w:r>
      <w:r w:rsidRPr="00F91BB3">
        <w:rPr>
          <w:b/>
          <w:bCs/>
          <w:sz w:val="28"/>
          <w:szCs w:val="28"/>
        </w:rPr>
        <w:t xml:space="preserve">экологическое воспитание </w:t>
      </w:r>
      <w:r w:rsidRPr="00F91BB3">
        <w:rPr>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0FB73D5D" w14:textId="77777777" w:rsidR="00F91BB3" w:rsidRPr="00F91BB3" w:rsidRDefault="00F91BB3" w:rsidP="00F91BB3">
      <w:pPr>
        <w:pStyle w:val="Default"/>
        <w:spacing w:line="360" w:lineRule="auto"/>
        <w:jc w:val="both"/>
        <w:rPr>
          <w:sz w:val="28"/>
          <w:szCs w:val="28"/>
        </w:rPr>
      </w:pPr>
    </w:p>
    <w:p w14:paraId="03B9E4C4" w14:textId="77777777" w:rsidR="00F91BB3" w:rsidRPr="00F91BB3" w:rsidRDefault="00F91BB3" w:rsidP="00F91BB3">
      <w:pPr>
        <w:pStyle w:val="Default"/>
        <w:spacing w:line="360" w:lineRule="auto"/>
        <w:jc w:val="both"/>
        <w:rPr>
          <w:sz w:val="28"/>
          <w:szCs w:val="28"/>
        </w:rPr>
      </w:pPr>
      <w:r w:rsidRPr="00F91BB3">
        <w:rPr>
          <w:sz w:val="28"/>
          <w:szCs w:val="28"/>
        </w:rPr>
        <w:lastRenderedPageBreak/>
        <w:t xml:space="preserve">- </w:t>
      </w:r>
      <w:r w:rsidRPr="00F91BB3">
        <w:rPr>
          <w:b/>
          <w:bCs/>
          <w:sz w:val="28"/>
          <w:szCs w:val="28"/>
        </w:rPr>
        <w:t xml:space="preserve">ценности научного познания </w:t>
      </w:r>
      <w:r w:rsidRPr="00F91BB3">
        <w:rPr>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0D89EDBA" w14:textId="77777777" w:rsidR="00F91BB3" w:rsidRPr="00F91BB3" w:rsidRDefault="00F91BB3" w:rsidP="00F91BB3">
      <w:pPr>
        <w:spacing w:line="360" w:lineRule="auto"/>
        <w:rPr>
          <w:rFonts w:ascii="Times New Roman" w:hAnsi="Times New Roman" w:cs="Times New Roman"/>
          <w:b/>
          <w:bCs/>
          <w:color w:val="000000"/>
          <w:sz w:val="28"/>
          <w:szCs w:val="28"/>
        </w:rPr>
      </w:pPr>
    </w:p>
    <w:p w14:paraId="7F71A6B9"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1.3 Целевые ориентиры результатов воспитания </w:t>
      </w:r>
    </w:p>
    <w:p w14:paraId="46160337" w14:textId="77777777" w:rsidR="00F91BB3" w:rsidRPr="00F91BB3" w:rsidRDefault="00F91BB3" w:rsidP="00F91BB3">
      <w:pPr>
        <w:spacing w:line="360" w:lineRule="auto"/>
        <w:ind w:firstLine="708"/>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 </w:t>
      </w:r>
      <w:proofErr w:type="gramEnd"/>
    </w:p>
    <w:p w14:paraId="27854730" w14:textId="7BDB93DE" w:rsidR="00F91BB3" w:rsidRPr="00F91BB3" w:rsidRDefault="00063D53" w:rsidP="00063D53">
      <w:pPr>
        <w:spacing w:line="360" w:lineRule="auto"/>
        <w:ind w:firstLine="0"/>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00F91BB3" w:rsidRPr="00F91BB3">
        <w:rPr>
          <w:rFonts w:ascii="Times New Roman" w:hAnsi="Times New Roman" w:cs="Times New Roman"/>
          <w:b/>
          <w:bCs/>
          <w:color w:val="000000"/>
          <w:sz w:val="28"/>
          <w:szCs w:val="28"/>
        </w:rPr>
        <w:t>Целевые ориентиры результатов воспитания на уровне основного общего образования.</w:t>
      </w:r>
    </w:p>
    <w:p w14:paraId="3F08CDF6" w14:textId="77777777" w:rsidR="00F91BB3" w:rsidRPr="00F91BB3" w:rsidRDefault="00F91BB3" w:rsidP="00F91BB3">
      <w:pPr>
        <w:spacing w:line="360" w:lineRule="auto"/>
        <w:ind w:firstLine="708"/>
        <w:rPr>
          <w:rFonts w:ascii="Times New Roman" w:hAnsi="Times New Roman" w:cs="Times New Roman"/>
          <w:b/>
          <w:bCs/>
          <w:color w:val="000000"/>
          <w:sz w:val="28"/>
          <w:szCs w:val="28"/>
        </w:rPr>
      </w:pPr>
      <w:r w:rsidRPr="00F91BB3">
        <w:rPr>
          <w:rFonts w:ascii="Times New Roman" w:hAnsi="Times New Roman" w:cs="Times New Roman"/>
          <w:b/>
          <w:bCs/>
          <w:color w:val="000000"/>
          <w:sz w:val="28"/>
          <w:szCs w:val="28"/>
        </w:rPr>
        <w:t xml:space="preserve">Целевые ориентиры </w:t>
      </w:r>
    </w:p>
    <w:p w14:paraId="4B684BC2" w14:textId="6334E814" w:rsidR="00F91BB3" w:rsidRPr="00F91BB3" w:rsidRDefault="00063D53" w:rsidP="00063D53">
      <w:pPr>
        <w:spacing w:line="360" w:lineRule="auto"/>
        <w:ind w:firstLine="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00F91BB3" w:rsidRPr="00F91BB3">
        <w:rPr>
          <w:rFonts w:ascii="Times New Roman" w:hAnsi="Times New Roman" w:cs="Times New Roman"/>
          <w:b/>
          <w:bCs/>
          <w:color w:val="000000"/>
          <w:sz w:val="28"/>
          <w:szCs w:val="28"/>
        </w:rPr>
        <w:t>Гражданское воспитание</w:t>
      </w:r>
    </w:p>
    <w:tbl>
      <w:tblPr>
        <w:tblW w:w="10065" w:type="dxa"/>
        <w:tblBorders>
          <w:top w:val="nil"/>
          <w:left w:val="nil"/>
          <w:bottom w:val="nil"/>
          <w:right w:val="nil"/>
        </w:tblBorders>
        <w:tblLayout w:type="fixed"/>
        <w:tblLook w:val="0000" w:firstRow="0" w:lastRow="0" w:firstColumn="0" w:lastColumn="0" w:noHBand="0" w:noVBand="0"/>
      </w:tblPr>
      <w:tblGrid>
        <w:gridCol w:w="10065"/>
      </w:tblGrid>
      <w:tr w:rsidR="00F91BB3" w:rsidRPr="00F91BB3" w14:paraId="3E35485B" w14:textId="77777777" w:rsidTr="00063D53">
        <w:trPr>
          <w:trHeight w:val="3750"/>
        </w:trPr>
        <w:tc>
          <w:tcPr>
            <w:tcW w:w="10065" w:type="dxa"/>
          </w:tcPr>
          <w:p w14:paraId="7B2F1C7A"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Знающий</w:t>
            </w:r>
            <w:proofErr w:type="gramEnd"/>
            <w:r w:rsidRPr="00F91BB3">
              <w:rPr>
                <w:rFonts w:ascii="Times New Roman" w:hAnsi="Times New Roman" w:cs="Times New Roman"/>
                <w:color w:val="000000"/>
                <w:sz w:val="28"/>
                <w:szCs w:val="28"/>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59646DB4"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Понимающий</w:t>
            </w:r>
            <w:proofErr w:type="gramEnd"/>
            <w:r w:rsidRPr="00F91BB3">
              <w:rPr>
                <w:rFonts w:ascii="Times New Roman" w:hAnsi="Times New Roman" w:cs="Times New Roman"/>
                <w:color w:val="000000"/>
                <w:sz w:val="28"/>
                <w:szCs w:val="28"/>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7CD1761E"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государственным символам России, праздникам. </w:t>
            </w: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0AAD540A" w14:textId="77777777" w:rsidR="00F91BB3" w:rsidRPr="00F91BB3" w:rsidRDefault="00F91BB3" w:rsidP="00063D5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Выражающий неприятие любой дискриминации граждан, проявлений экстремизма, терроризма, коррупции в обществе. </w:t>
            </w:r>
          </w:p>
          <w:p w14:paraId="0ED28B43" w14:textId="31C49DB1"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roofErr w:type="gramEnd"/>
          </w:p>
        </w:tc>
      </w:tr>
      <w:tr w:rsidR="00F91BB3" w:rsidRPr="00F91BB3" w14:paraId="029F983E" w14:textId="77777777" w:rsidTr="00063D53">
        <w:trPr>
          <w:trHeight w:val="3750"/>
        </w:trPr>
        <w:tc>
          <w:tcPr>
            <w:tcW w:w="10065" w:type="dxa"/>
            <w:tcBorders>
              <w:left w:val="nil"/>
              <w:right w:val="nil"/>
            </w:tcBorders>
          </w:tcPr>
          <w:p w14:paraId="1D259BAF" w14:textId="77777777" w:rsidR="00F91BB3" w:rsidRPr="00F91BB3" w:rsidRDefault="00F91BB3" w:rsidP="00063D53">
            <w:pPr>
              <w:spacing w:line="360" w:lineRule="auto"/>
              <w:ind w:firstLine="0"/>
              <w:rPr>
                <w:rFonts w:ascii="Times New Roman" w:hAnsi="Times New Roman" w:cs="Times New Roman"/>
                <w:b/>
                <w:color w:val="000000"/>
                <w:sz w:val="28"/>
                <w:szCs w:val="28"/>
              </w:rPr>
            </w:pPr>
            <w:r w:rsidRPr="00F91BB3">
              <w:rPr>
                <w:rFonts w:ascii="Times New Roman" w:hAnsi="Times New Roman" w:cs="Times New Roman"/>
                <w:b/>
                <w:color w:val="000000"/>
                <w:sz w:val="28"/>
                <w:szCs w:val="28"/>
              </w:rPr>
              <w:lastRenderedPageBreak/>
              <w:t xml:space="preserve">Патриотическое воспитание </w:t>
            </w:r>
          </w:p>
          <w:tbl>
            <w:tblPr>
              <w:tblW w:w="9960" w:type="dxa"/>
              <w:tblBorders>
                <w:top w:val="nil"/>
                <w:left w:val="nil"/>
                <w:bottom w:val="nil"/>
                <w:right w:val="nil"/>
              </w:tblBorders>
              <w:tblLayout w:type="fixed"/>
              <w:tblLook w:val="0000" w:firstRow="0" w:lastRow="0" w:firstColumn="0" w:lastColumn="0" w:noHBand="0" w:noVBand="0"/>
            </w:tblPr>
            <w:tblGrid>
              <w:gridCol w:w="9960"/>
            </w:tblGrid>
            <w:tr w:rsidR="00F91BB3" w:rsidRPr="00F91BB3" w14:paraId="6B00AFB5" w14:textId="77777777" w:rsidTr="00063D53">
              <w:trPr>
                <w:trHeight w:val="2784"/>
              </w:trPr>
              <w:tc>
                <w:tcPr>
                  <w:tcW w:w="9960" w:type="dxa"/>
                </w:tcPr>
                <w:p w14:paraId="46D24D22" w14:textId="77777777" w:rsidR="00F91BB3" w:rsidRPr="00F91BB3" w:rsidRDefault="00F91BB3" w:rsidP="00063D5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Сознающий свою национальную, этническую принадлежность, любящий свой народ, его традиции, культуру. </w:t>
                  </w:r>
                </w:p>
                <w:p w14:paraId="0CE5F2E9"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6CA49B26" w14:textId="77777777" w:rsidR="00F91BB3" w:rsidRPr="00F91BB3" w:rsidRDefault="00F91BB3" w:rsidP="00063D5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Проявляющий интерес к познанию родного языка, истории и культуры своего края, своего народа, других народов России. </w:t>
                  </w:r>
                </w:p>
                <w:p w14:paraId="01E0FE17" w14:textId="77777777" w:rsidR="00F91BB3" w:rsidRPr="00F91BB3" w:rsidRDefault="00F91BB3" w:rsidP="00063D5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2F806072"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Принимающий</w:t>
                  </w:r>
                  <w:proofErr w:type="gramEnd"/>
                  <w:r w:rsidRPr="00F91BB3">
                    <w:rPr>
                      <w:rFonts w:ascii="Times New Roman" w:hAnsi="Times New Roman" w:cs="Times New Roman"/>
                      <w:color w:val="000000"/>
                      <w:sz w:val="28"/>
                      <w:szCs w:val="28"/>
                    </w:rPr>
                    <w:t xml:space="preserve"> участие в мероприятиях патриотической направленности. </w:t>
                  </w:r>
                </w:p>
              </w:tc>
            </w:tr>
          </w:tbl>
          <w:p w14:paraId="1461AFBD" w14:textId="77777777" w:rsidR="00F91BB3" w:rsidRPr="00F91BB3" w:rsidRDefault="00F91BB3" w:rsidP="00063D53">
            <w:pPr>
              <w:spacing w:line="360" w:lineRule="auto"/>
              <w:rPr>
                <w:rFonts w:ascii="Times New Roman" w:hAnsi="Times New Roman" w:cs="Times New Roman"/>
                <w:b/>
                <w:color w:val="000000"/>
                <w:sz w:val="28"/>
                <w:szCs w:val="28"/>
              </w:rPr>
            </w:pPr>
          </w:p>
        </w:tc>
      </w:tr>
      <w:tr w:rsidR="00F91BB3" w:rsidRPr="00F91BB3" w14:paraId="38F1526B" w14:textId="77777777" w:rsidTr="00063D53">
        <w:trPr>
          <w:trHeight w:val="3750"/>
        </w:trPr>
        <w:tc>
          <w:tcPr>
            <w:tcW w:w="10065" w:type="dxa"/>
            <w:tcBorders>
              <w:left w:val="nil"/>
              <w:bottom w:val="nil"/>
              <w:right w:val="nil"/>
            </w:tcBorders>
          </w:tcPr>
          <w:p w14:paraId="3FA026F0" w14:textId="77777777" w:rsidR="00F91BB3" w:rsidRPr="00F91BB3" w:rsidRDefault="00F91BB3" w:rsidP="00063D53">
            <w:pPr>
              <w:spacing w:line="360" w:lineRule="auto"/>
              <w:rPr>
                <w:rFonts w:ascii="Times New Roman" w:hAnsi="Times New Roman" w:cs="Times New Roman"/>
                <w:color w:val="000000"/>
                <w:sz w:val="28"/>
                <w:szCs w:val="28"/>
              </w:rPr>
            </w:pPr>
          </w:p>
          <w:p w14:paraId="7E02A9AA" w14:textId="77777777" w:rsidR="00F91BB3" w:rsidRPr="00F91BB3" w:rsidRDefault="00F91BB3" w:rsidP="00063D53">
            <w:pPr>
              <w:pStyle w:val="Default"/>
              <w:spacing w:line="360" w:lineRule="auto"/>
              <w:jc w:val="both"/>
              <w:rPr>
                <w:sz w:val="28"/>
                <w:szCs w:val="28"/>
              </w:rPr>
            </w:pPr>
            <w:r w:rsidRPr="00F91BB3">
              <w:rPr>
                <w:b/>
                <w:bCs/>
                <w:sz w:val="28"/>
                <w:szCs w:val="28"/>
              </w:rPr>
              <w:t xml:space="preserve">Духовно-нравственное воспитание </w:t>
            </w:r>
          </w:p>
          <w:p w14:paraId="4733E5DA" w14:textId="77777777" w:rsidR="00F91BB3" w:rsidRPr="00F91BB3" w:rsidRDefault="00F91BB3" w:rsidP="00063D5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2D05C938"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14:paraId="520527D5"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
          <w:p w14:paraId="2AD602F4"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6F3C05AE" w14:textId="77777777" w:rsidR="00F91BB3" w:rsidRPr="00F91BB3" w:rsidRDefault="00F91BB3" w:rsidP="00063D5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старшим, к российским традиционным </w:t>
            </w:r>
          </w:p>
          <w:p w14:paraId="6CB2E982" w14:textId="77777777" w:rsidR="00F91BB3" w:rsidRPr="00F91BB3" w:rsidRDefault="00F91BB3" w:rsidP="00063D53">
            <w:pPr>
              <w:pStyle w:val="Default"/>
              <w:spacing w:line="360" w:lineRule="auto"/>
              <w:jc w:val="both"/>
              <w:rPr>
                <w:sz w:val="28"/>
                <w:szCs w:val="28"/>
              </w:rPr>
            </w:pPr>
            <w:r w:rsidRPr="00F91BB3">
              <w:rPr>
                <w:sz w:val="28"/>
                <w:szCs w:val="28"/>
              </w:rPr>
              <w:t xml:space="preserve">семейным ценностям, институту брака как союзу мужчины и женщины для создания семьи, рождения и воспитания детей. Проявляющий интерес к чтению, </w:t>
            </w:r>
            <w:r w:rsidRPr="00F91BB3">
              <w:rPr>
                <w:sz w:val="28"/>
                <w:szCs w:val="28"/>
              </w:rPr>
              <w:lastRenderedPageBreak/>
              <w:t xml:space="preserve">к родному языку, русскому языку и литературе как части духовной культуры своего народа, российского общества. </w:t>
            </w:r>
          </w:p>
          <w:p w14:paraId="26B4FF76" w14:textId="77777777" w:rsidR="00F91BB3" w:rsidRPr="00F91BB3" w:rsidRDefault="00F91BB3" w:rsidP="00063D53">
            <w:pPr>
              <w:pStyle w:val="Default"/>
              <w:spacing w:line="360" w:lineRule="auto"/>
              <w:jc w:val="both"/>
              <w:rPr>
                <w:sz w:val="28"/>
                <w:szCs w:val="28"/>
              </w:rPr>
            </w:pPr>
          </w:p>
          <w:p w14:paraId="08B9269D" w14:textId="77777777" w:rsidR="00F91BB3" w:rsidRPr="00F91BB3" w:rsidRDefault="00F91BB3" w:rsidP="00063D53">
            <w:pPr>
              <w:pStyle w:val="Default"/>
              <w:spacing w:line="360" w:lineRule="auto"/>
              <w:jc w:val="both"/>
              <w:rPr>
                <w:sz w:val="28"/>
                <w:szCs w:val="28"/>
              </w:rPr>
            </w:pPr>
            <w:r w:rsidRPr="00F91BB3">
              <w:rPr>
                <w:b/>
                <w:bCs/>
                <w:sz w:val="28"/>
                <w:szCs w:val="28"/>
              </w:rPr>
              <w:t xml:space="preserve">Эстетическое воспитание </w:t>
            </w:r>
          </w:p>
          <w:p w14:paraId="420B1938" w14:textId="77777777" w:rsidR="00F91BB3" w:rsidRPr="00F91BB3" w:rsidRDefault="00F91BB3" w:rsidP="00063D53">
            <w:pPr>
              <w:pStyle w:val="Default"/>
              <w:spacing w:line="360" w:lineRule="auto"/>
              <w:jc w:val="both"/>
              <w:rPr>
                <w:sz w:val="28"/>
                <w:szCs w:val="28"/>
              </w:rPr>
            </w:pPr>
            <w:proofErr w:type="gramStart"/>
            <w:r w:rsidRPr="00F91BB3">
              <w:rPr>
                <w:sz w:val="28"/>
                <w:szCs w:val="28"/>
              </w:rPr>
              <w:t>Выражающий</w:t>
            </w:r>
            <w:proofErr w:type="gramEnd"/>
            <w:r w:rsidRPr="00F91BB3">
              <w:rPr>
                <w:sz w:val="28"/>
                <w:szCs w:val="28"/>
              </w:rPr>
              <w:t xml:space="preserve"> понимание ценности отечественного и мирового искусства, народных традиций и народного творчества в искусстве. </w:t>
            </w:r>
          </w:p>
          <w:p w14:paraId="3ED35E6C" w14:textId="77777777" w:rsidR="00F91BB3" w:rsidRPr="00F91BB3" w:rsidRDefault="00F91BB3" w:rsidP="00063D53">
            <w:pPr>
              <w:pStyle w:val="Default"/>
              <w:spacing w:line="360" w:lineRule="auto"/>
              <w:jc w:val="both"/>
              <w:rPr>
                <w:sz w:val="28"/>
                <w:szCs w:val="28"/>
              </w:rPr>
            </w:pPr>
            <w:proofErr w:type="gramStart"/>
            <w:r w:rsidRPr="00F91BB3">
              <w:rPr>
                <w:sz w:val="28"/>
                <w:szCs w:val="28"/>
              </w:rPr>
              <w:t>Проявляющий</w:t>
            </w:r>
            <w:proofErr w:type="gramEnd"/>
            <w:r w:rsidRPr="00F91BB3">
              <w:rPr>
                <w:sz w:val="28"/>
                <w:szCs w:val="28"/>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14:paraId="4DDA3059" w14:textId="77777777" w:rsidR="00F91BB3" w:rsidRPr="00F91BB3" w:rsidRDefault="00F91BB3" w:rsidP="00063D53">
            <w:pPr>
              <w:pStyle w:val="Default"/>
              <w:spacing w:line="360" w:lineRule="auto"/>
              <w:jc w:val="both"/>
              <w:rPr>
                <w:sz w:val="28"/>
                <w:szCs w:val="28"/>
              </w:rPr>
            </w:pPr>
            <w:proofErr w:type="gramStart"/>
            <w:r w:rsidRPr="00F91BB3">
              <w:rPr>
                <w:sz w:val="28"/>
                <w:szCs w:val="28"/>
              </w:rPr>
              <w:t>Сознающий</w:t>
            </w:r>
            <w:proofErr w:type="gramEnd"/>
            <w:r w:rsidRPr="00F91BB3">
              <w:rPr>
                <w:sz w:val="28"/>
                <w:szCs w:val="28"/>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14:paraId="467D9B60" w14:textId="77777777" w:rsidR="00F91BB3" w:rsidRPr="00F91BB3" w:rsidRDefault="00F91BB3" w:rsidP="00063D53">
            <w:pPr>
              <w:pStyle w:val="Default"/>
              <w:spacing w:line="360" w:lineRule="auto"/>
              <w:jc w:val="both"/>
              <w:rPr>
                <w:sz w:val="28"/>
                <w:szCs w:val="28"/>
              </w:rPr>
            </w:pPr>
            <w:proofErr w:type="gramStart"/>
            <w:r w:rsidRPr="00F91BB3">
              <w:rPr>
                <w:sz w:val="28"/>
                <w:szCs w:val="28"/>
              </w:rPr>
              <w:t>Ориентированный</w:t>
            </w:r>
            <w:proofErr w:type="gramEnd"/>
            <w:r w:rsidRPr="00F91BB3">
              <w:rPr>
                <w:sz w:val="28"/>
                <w:szCs w:val="28"/>
              </w:rPr>
              <w:t xml:space="preserve"> на самовыражение в разных видах искусства, в художественном творчестве </w:t>
            </w:r>
          </w:p>
          <w:p w14:paraId="5BBE91EF" w14:textId="77777777" w:rsidR="00F91BB3" w:rsidRPr="00F91BB3" w:rsidRDefault="00F91BB3" w:rsidP="00063D53">
            <w:pPr>
              <w:pStyle w:val="Default"/>
              <w:spacing w:line="360" w:lineRule="auto"/>
              <w:jc w:val="both"/>
              <w:rPr>
                <w:sz w:val="28"/>
                <w:szCs w:val="28"/>
              </w:rPr>
            </w:pPr>
          </w:p>
        </w:tc>
      </w:tr>
      <w:tr w:rsidR="00F91BB3" w:rsidRPr="00F91BB3" w14:paraId="4B9FEF01" w14:textId="77777777" w:rsidTr="00063D53">
        <w:trPr>
          <w:trHeight w:val="367"/>
        </w:trPr>
        <w:tc>
          <w:tcPr>
            <w:tcW w:w="10065" w:type="dxa"/>
          </w:tcPr>
          <w:p w14:paraId="1CF3AF7C" w14:textId="77777777" w:rsidR="00F91BB3" w:rsidRPr="00F91BB3" w:rsidRDefault="00F91BB3" w:rsidP="00063D53">
            <w:pPr>
              <w:pStyle w:val="Default"/>
              <w:spacing w:line="360" w:lineRule="auto"/>
              <w:rPr>
                <w:sz w:val="28"/>
                <w:szCs w:val="28"/>
              </w:rPr>
            </w:pPr>
            <w:r w:rsidRPr="00F91BB3">
              <w:rPr>
                <w:b/>
                <w:bCs/>
                <w:sz w:val="28"/>
                <w:szCs w:val="28"/>
              </w:rPr>
              <w:lastRenderedPageBreak/>
              <w:t xml:space="preserve">Физическое воспитание, формирование культуры здоровья и эмоционального благополучия </w:t>
            </w:r>
          </w:p>
        </w:tc>
      </w:tr>
      <w:tr w:rsidR="00F91BB3" w:rsidRPr="00F91BB3" w14:paraId="28BC4723" w14:textId="77777777" w:rsidTr="00063D53">
        <w:trPr>
          <w:trHeight w:val="2301"/>
        </w:trPr>
        <w:tc>
          <w:tcPr>
            <w:tcW w:w="10065" w:type="dxa"/>
          </w:tcPr>
          <w:p w14:paraId="51A0D3BA" w14:textId="77777777" w:rsidR="00F91BB3" w:rsidRPr="00F91BB3" w:rsidRDefault="00F91BB3" w:rsidP="00063D53">
            <w:pPr>
              <w:pStyle w:val="Default"/>
              <w:spacing w:line="360" w:lineRule="auto"/>
              <w:jc w:val="both"/>
              <w:rPr>
                <w:sz w:val="28"/>
                <w:szCs w:val="28"/>
              </w:rPr>
            </w:pPr>
            <w:proofErr w:type="gramStart"/>
            <w:r w:rsidRPr="00F91BB3">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14:paraId="21E762A9" w14:textId="77777777" w:rsidR="00F91BB3" w:rsidRPr="00F91BB3" w:rsidRDefault="00F91BB3" w:rsidP="00063D53">
            <w:pPr>
              <w:pStyle w:val="Default"/>
              <w:spacing w:line="360" w:lineRule="auto"/>
              <w:jc w:val="both"/>
              <w:rPr>
                <w:sz w:val="28"/>
                <w:szCs w:val="28"/>
              </w:rPr>
            </w:pPr>
            <w:r w:rsidRPr="00F91BB3">
              <w:rPr>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44C0A9F0" w14:textId="77777777" w:rsidR="00F91BB3" w:rsidRPr="00F91BB3" w:rsidRDefault="00F91BB3" w:rsidP="00063D53">
            <w:pPr>
              <w:pStyle w:val="Default"/>
              <w:spacing w:line="360" w:lineRule="auto"/>
              <w:jc w:val="both"/>
              <w:rPr>
                <w:sz w:val="28"/>
                <w:szCs w:val="28"/>
              </w:rPr>
            </w:pPr>
            <w:proofErr w:type="gramStart"/>
            <w:r w:rsidRPr="00F91BB3">
              <w:rPr>
                <w:sz w:val="28"/>
                <w:szCs w:val="28"/>
              </w:rPr>
              <w:t>Проявляющий</w:t>
            </w:r>
            <w:proofErr w:type="gramEnd"/>
            <w:r w:rsidRPr="00F91BB3">
              <w:rPr>
                <w:sz w:val="28"/>
                <w:szCs w:val="28"/>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2E442D09" w14:textId="77777777" w:rsidR="00F91BB3" w:rsidRPr="00F91BB3" w:rsidRDefault="00F91BB3" w:rsidP="00063D53">
            <w:pPr>
              <w:pStyle w:val="Default"/>
              <w:spacing w:line="360" w:lineRule="auto"/>
              <w:jc w:val="both"/>
              <w:rPr>
                <w:sz w:val="28"/>
                <w:szCs w:val="28"/>
              </w:rPr>
            </w:pPr>
            <w:proofErr w:type="gramStart"/>
            <w:r w:rsidRPr="00F91BB3">
              <w:rPr>
                <w:sz w:val="28"/>
                <w:szCs w:val="28"/>
              </w:rPr>
              <w:t xml:space="preserve">Умеющий осознавать физическое и эмоциональное состояние (своё и </w:t>
            </w:r>
            <w:proofErr w:type="gramEnd"/>
          </w:p>
          <w:p w14:paraId="08808BBD" w14:textId="77777777" w:rsidR="00F91BB3" w:rsidRPr="00F91BB3" w:rsidRDefault="00F91BB3" w:rsidP="00063D53">
            <w:pPr>
              <w:pStyle w:val="Default"/>
              <w:spacing w:line="360" w:lineRule="auto"/>
              <w:jc w:val="both"/>
              <w:rPr>
                <w:sz w:val="28"/>
                <w:szCs w:val="28"/>
              </w:rPr>
            </w:pPr>
            <w:r w:rsidRPr="00F91BB3">
              <w:rPr>
                <w:sz w:val="28"/>
                <w:szCs w:val="28"/>
              </w:rPr>
              <w:t xml:space="preserve">других людей), </w:t>
            </w:r>
            <w:proofErr w:type="gramStart"/>
            <w:r w:rsidRPr="00F91BB3">
              <w:rPr>
                <w:sz w:val="28"/>
                <w:szCs w:val="28"/>
              </w:rPr>
              <w:t>стремящийся</w:t>
            </w:r>
            <w:proofErr w:type="gramEnd"/>
            <w:r w:rsidRPr="00F91BB3">
              <w:rPr>
                <w:sz w:val="28"/>
                <w:szCs w:val="28"/>
              </w:rPr>
              <w:t xml:space="preserve"> управлять собственным эмоциональным состоянием. </w:t>
            </w:r>
          </w:p>
          <w:p w14:paraId="467D807E" w14:textId="77777777" w:rsidR="00F91BB3" w:rsidRPr="00F91BB3" w:rsidRDefault="00F91BB3" w:rsidP="00063D53">
            <w:pPr>
              <w:pStyle w:val="Default"/>
              <w:spacing w:line="360" w:lineRule="auto"/>
              <w:jc w:val="both"/>
              <w:rPr>
                <w:sz w:val="28"/>
                <w:szCs w:val="28"/>
              </w:rPr>
            </w:pPr>
            <w:proofErr w:type="gramStart"/>
            <w:r w:rsidRPr="00F91BB3">
              <w:rPr>
                <w:sz w:val="28"/>
                <w:szCs w:val="28"/>
              </w:rPr>
              <w:t>Способный</w:t>
            </w:r>
            <w:proofErr w:type="gramEnd"/>
            <w:r w:rsidRPr="00F91BB3">
              <w:rPr>
                <w:sz w:val="28"/>
                <w:szCs w:val="28"/>
              </w:rPr>
              <w:t xml:space="preserve"> адаптироваться к меняющимся социальным, информационным и природным условиям, стрессовым ситуациям.</w:t>
            </w:r>
          </w:p>
          <w:p w14:paraId="57B72967" w14:textId="77777777" w:rsidR="00F91BB3" w:rsidRPr="00F91BB3" w:rsidRDefault="00F91BB3" w:rsidP="00063D53">
            <w:pPr>
              <w:pStyle w:val="Default"/>
              <w:spacing w:line="360" w:lineRule="auto"/>
              <w:jc w:val="both"/>
              <w:rPr>
                <w:sz w:val="28"/>
                <w:szCs w:val="28"/>
              </w:rPr>
            </w:pPr>
            <w:r w:rsidRPr="00F91BB3">
              <w:rPr>
                <w:sz w:val="28"/>
                <w:szCs w:val="28"/>
              </w:rPr>
              <w:lastRenderedPageBreak/>
              <w:t xml:space="preserve"> </w:t>
            </w:r>
          </w:p>
        </w:tc>
      </w:tr>
    </w:tbl>
    <w:p w14:paraId="5A01C0B6"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lastRenderedPageBreak/>
        <w:t xml:space="preserve">Трудовое воспитание </w:t>
      </w:r>
    </w:p>
    <w:p w14:paraId="104AEC66"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Уважающий труд, результаты своего труда, труда других людей. </w:t>
      </w:r>
    </w:p>
    <w:p w14:paraId="255BB636"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14:paraId="4A69EF16"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5D06050B"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4AFC5FF8"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4EFA994A" w14:textId="77777777" w:rsidR="00F91BB3" w:rsidRPr="00F91BB3" w:rsidRDefault="00F91BB3" w:rsidP="00F91BB3">
      <w:pPr>
        <w:spacing w:line="360" w:lineRule="auto"/>
        <w:ind w:firstLine="708"/>
        <w:rPr>
          <w:rFonts w:ascii="Times New Roman" w:hAnsi="Times New Roman" w:cs="Times New Roman"/>
          <w:color w:val="000000"/>
          <w:sz w:val="28"/>
          <w:szCs w:val="28"/>
        </w:rPr>
      </w:pPr>
    </w:p>
    <w:p w14:paraId="7ED790CF"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Экологическое воспитание </w:t>
      </w:r>
    </w:p>
    <w:p w14:paraId="2EDB48BD"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14:paraId="2D825819"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свою ответственность как гражданина и потребителя в условиях взаимосвязи природной, технологической и социальной сред. </w:t>
      </w:r>
    </w:p>
    <w:p w14:paraId="7C7A7DF6"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Выражающий активное неприятие действий, приносящих вред природе. </w:t>
      </w:r>
    </w:p>
    <w:p w14:paraId="023F4021"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Ориентированный</w:t>
      </w:r>
      <w:proofErr w:type="gramEnd"/>
      <w:r w:rsidRPr="00F91BB3">
        <w:rPr>
          <w:rFonts w:ascii="Times New Roman" w:hAnsi="Times New Roman" w:cs="Times New Roman"/>
          <w:color w:val="000000"/>
          <w:sz w:val="28"/>
          <w:szCs w:val="28"/>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4F8BEBE8" w14:textId="77777777" w:rsidR="00F91BB3" w:rsidRPr="00F91BB3" w:rsidRDefault="00F91BB3" w:rsidP="00F91BB3">
      <w:pPr>
        <w:pStyle w:val="Default"/>
        <w:spacing w:line="360" w:lineRule="auto"/>
        <w:jc w:val="both"/>
        <w:rPr>
          <w:sz w:val="28"/>
          <w:szCs w:val="28"/>
        </w:rPr>
      </w:pPr>
      <w:r w:rsidRPr="00F91BB3">
        <w:rPr>
          <w:sz w:val="28"/>
          <w:szCs w:val="28"/>
        </w:rPr>
        <w:t>Участвующий в практической деятельности экологической природоохранной направленности.</w:t>
      </w:r>
    </w:p>
    <w:p w14:paraId="45E60CC8" w14:textId="77777777" w:rsidR="00F91BB3" w:rsidRPr="00F91BB3" w:rsidRDefault="00F91BB3" w:rsidP="00F91BB3">
      <w:pPr>
        <w:pStyle w:val="Default"/>
        <w:spacing w:line="360" w:lineRule="auto"/>
        <w:jc w:val="both"/>
        <w:rPr>
          <w:sz w:val="28"/>
          <w:szCs w:val="28"/>
        </w:rPr>
      </w:pPr>
    </w:p>
    <w:p w14:paraId="25853BE9"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Ценности научного познания </w:t>
      </w:r>
    </w:p>
    <w:p w14:paraId="035818AA"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познавательные интересы в разных предметных областях с учётом индивидуальных интересов, способностей, достижений. </w:t>
      </w:r>
    </w:p>
    <w:p w14:paraId="65B6DC04"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Ориентированный</w:t>
      </w:r>
      <w:proofErr w:type="gramEnd"/>
      <w:r w:rsidRPr="00F91BB3">
        <w:rPr>
          <w:rFonts w:ascii="Times New Roman" w:hAnsi="Times New Roman" w:cs="Times New Roman"/>
          <w:color w:val="000000"/>
          <w:sz w:val="28"/>
          <w:szCs w:val="28"/>
        </w:rPr>
        <w:t xml:space="preserve"> в деятельности на научные знания о природе и обществе, взаимосвязях человека с природной и социальной средой. </w:t>
      </w:r>
    </w:p>
    <w:p w14:paraId="33237060"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Развивающий</w:t>
      </w:r>
      <w:proofErr w:type="gramEnd"/>
      <w:r w:rsidRPr="00F91BB3">
        <w:rPr>
          <w:rFonts w:ascii="Times New Roman" w:hAnsi="Times New Roman" w:cs="Times New Roman"/>
          <w:color w:val="000000"/>
          <w:sz w:val="28"/>
          <w:szCs w:val="28"/>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719AF46E" w14:textId="77777777" w:rsidR="00F91BB3" w:rsidRPr="00F91BB3" w:rsidRDefault="00F91BB3" w:rsidP="00F91BB3">
      <w:pPr>
        <w:pStyle w:val="Default"/>
        <w:spacing w:line="360" w:lineRule="auto"/>
        <w:jc w:val="both"/>
        <w:rPr>
          <w:sz w:val="28"/>
          <w:szCs w:val="28"/>
        </w:rPr>
      </w:pPr>
      <w:proofErr w:type="gramStart"/>
      <w:r w:rsidRPr="00F91BB3">
        <w:rPr>
          <w:sz w:val="28"/>
          <w:szCs w:val="28"/>
        </w:rPr>
        <w:t>Демонстрирующий</w:t>
      </w:r>
      <w:proofErr w:type="gramEnd"/>
      <w:r w:rsidRPr="00F91BB3">
        <w:rPr>
          <w:sz w:val="28"/>
          <w:szCs w:val="28"/>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 </w:t>
      </w:r>
    </w:p>
    <w:p w14:paraId="60A00CD5" w14:textId="77777777" w:rsidR="00F91BB3" w:rsidRPr="00F91BB3" w:rsidRDefault="00F91BB3" w:rsidP="00F91BB3">
      <w:pPr>
        <w:pStyle w:val="Default"/>
        <w:spacing w:line="360" w:lineRule="auto"/>
        <w:jc w:val="both"/>
        <w:rPr>
          <w:sz w:val="28"/>
          <w:szCs w:val="28"/>
        </w:rPr>
      </w:pPr>
    </w:p>
    <w:p w14:paraId="77191E5E" w14:textId="77777777" w:rsidR="00F91BB3" w:rsidRPr="00F91BB3" w:rsidRDefault="00F91BB3" w:rsidP="00F91BB3">
      <w:pPr>
        <w:keepNext/>
        <w:keepLines/>
        <w:spacing w:line="360" w:lineRule="auto"/>
        <w:ind w:firstLine="709"/>
        <w:jc w:val="center"/>
        <w:rPr>
          <w:rFonts w:ascii="Times New Roman" w:hAnsi="Times New Roman" w:cs="Times New Roman"/>
          <w:b/>
          <w:sz w:val="28"/>
          <w:szCs w:val="28"/>
        </w:rPr>
      </w:pPr>
      <w:r w:rsidRPr="00F91BB3">
        <w:rPr>
          <w:rFonts w:ascii="Times New Roman" w:hAnsi="Times New Roman" w:cs="Times New Roman"/>
          <w:b/>
          <w:sz w:val="28"/>
          <w:szCs w:val="28"/>
        </w:rPr>
        <w:t>Целевые ориентиры результатов воспитания на уровне среднего общего образования.</w:t>
      </w:r>
    </w:p>
    <w:p w14:paraId="19AEF7EF" w14:textId="77777777" w:rsidR="00F91BB3" w:rsidRPr="00F91BB3" w:rsidRDefault="00F91BB3" w:rsidP="00F91BB3">
      <w:pPr>
        <w:keepNext/>
        <w:keepLines/>
        <w:spacing w:line="360" w:lineRule="auto"/>
        <w:ind w:firstLine="709"/>
        <w:jc w:val="center"/>
        <w:rPr>
          <w:rFonts w:ascii="Times New Roman" w:hAnsi="Times New Roman" w:cs="Times New Roman"/>
          <w:b/>
          <w:sz w:val="28"/>
          <w:szCs w:val="28"/>
        </w:rPr>
      </w:pPr>
    </w:p>
    <w:p w14:paraId="686A41FF"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Целевые ориентиры</w:t>
      </w:r>
    </w:p>
    <w:p w14:paraId="4F72B9FD" w14:textId="77777777" w:rsidR="00F91BB3" w:rsidRPr="00F91BB3" w:rsidRDefault="00F91BB3" w:rsidP="00F91BB3">
      <w:pPr>
        <w:spacing w:line="360" w:lineRule="auto"/>
        <w:rPr>
          <w:rFonts w:ascii="Times New Roman" w:hAnsi="Times New Roman" w:cs="Times New Roman"/>
          <w:b/>
          <w:sz w:val="28"/>
          <w:szCs w:val="28"/>
        </w:rPr>
      </w:pPr>
    </w:p>
    <w:p w14:paraId="7F55FD64"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Гражданское воспитание</w:t>
      </w:r>
    </w:p>
    <w:p w14:paraId="20E6E76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Осознанно </w:t>
      </w: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54840D8"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Сознающий</w:t>
      </w:r>
      <w:proofErr w:type="gramEnd"/>
      <w:r w:rsidRPr="00F91BB3">
        <w:rPr>
          <w:rFonts w:ascii="Times New Roman" w:hAnsi="Times New Roman" w:cs="Times New Roman"/>
          <w:sz w:val="28"/>
          <w:szCs w:val="28"/>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ответственности </w:t>
      </w:r>
      <w:r w:rsidRPr="00F91BB3">
        <w:rPr>
          <w:sz w:val="28"/>
          <w:szCs w:val="28"/>
        </w:rPr>
        <w:t xml:space="preserve"> </w:t>
      </w:r>
      <w:r w:rsidRPr="00F91BB3">
        <w:rPr>
          <w:rFonts w:ascii="Times New Roman" w:hAnsi="Times New Roman" w:cs="Times New Roman"/>
          <w:sz w:val="28"/>
          <w:szCs w:val="28"/>
        </w:rPr>
        <w:t>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4FEC83E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3F8DCC53"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активное гражданское участие на основе уважения </w:t>
      </w:r>
      <w:r w:rsidRPr="00F91BB3">
        <w:rPr>
          <w:rFonts w:ascii="Times New Roman" w:hAnsi="Times New Roman" w:cs="Times New Roman"/>
          <w:sz w:val="28"/>
          <w:szCs w:val="28"/>
        </w:rPr>
        <w:lastRenderedPageBreak/>
        <w:t>закона и правопорядка, прав и свобод сограждан.</w:t>
      </w:r>
    </w:p>
    <w:p w14:paraId="3DE472F4"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01ADC93"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Обладающий</w:t>
      </w:r>
      <w:proofErr w:type="gramEnd"/>
      <w:r w:rsidRPr="00F91BB3">
        <w:rPr>
          <w:rFonts w:ascii="Times New Roman" w:hAnsi="Times New Roman" w:cs="Times New Roman"/>
          <w:sz w:val="28"/>
          <w:szCs w:val="28"/>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218CB664" w14:textId="77777777" w:rsidR="00F91BB3" w:rsidRPr="00F91BB3" w:rsidRDefault="00F91BB3" w:rsidP="00F91BB3">
      <w:pPr>
        <w:spacing w:line="360" w:lineRule="auto"/>
        <w:rPr>
          <w:rFonts w:ascii="Times New Roman" w:hAnsi="Times New Roman" w:cs="Times New Roman"/>
          <w:sz w:val="28"/>
          <w:szCs w:val="28"/>
        </w:rPr>
      </w:pPr>
    </w:p>
    <w:p w14:paraId="2E3DDCA4"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Патриотическое воспитание</w:t>
      </w:r>
    </w:p>
    <w:p w14:paraId="16465E4A"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свою национальную, этническую принадлежность, приверженность к родной культуре, любовь к своему народу. </w:t>
      </w:r>
    </w:p>
    <w:p w14:paraId="249C0724"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Сознающий</w:t>
      </w:r>
      <w:proofErr w:type="gramEnd"/>
      <w:r w:rsidRPr="00F91BB3">
        <w:rPr>
          <w:rFonts w:ascii="Times New Roman" w:hAnsi="Times New Roman" w:cs="Times New Roman"/>
          <w:sz w:val="28"/>
          <w:szCs w:val="28"/>
        </w:rPr>
        <w:t xml:space="preserve"> причастность к многонациональному народу Российской Федерации, Российскому Отечеству, российскую культурную идентичность.</w:t>
      </w:r>
    </w:p>
    <w:p w14:paraId="10CAA3C8"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48F9EFDF"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37740B0A" w14:textId="77777777" w:rsidR="00F91BB3" w:rsidRPr="00F91BB3" w:rsidRDefault="00F91BB3" w:rsidP="00F91BB3">
      <w:pPr>
        <w:spacing w:line="360" w:lineRule="auto"/>
        <w:rPr>
          <w:rFonts w:ascii="Times New Roman" w:hAnsi="Times New Roman" w:cs="Times New Roman"/>
          <w:sz w:val="28"/>
          <w:szCs w:val="28"/>
        </w:rPr>
      </w:pPr>
    </w:p>
    <w:p w14:paraId="79D84DFB"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Духовно-нравственное воспитание</w:t>
      </w:r>
    </w:p>
    <w:p w14:paraId="7A347DBB"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AC87056"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Действующий</w:t>
      </w:r>
      <w:proofErr w:type="gramEnd"/>
      <w:r w:rsidRPr="00F91BB3">
        <w:rPr>
          <w:rFonts w:ascii="Times New Roman" w:hAnsi="Times New Roman" w:cs="Times New Roman"/>
          <w:sz w:val="28"/>
          <w:szCs w:val="28"/>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68A6165"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уважение к жизни и достоинству каждого человека, свободе мировоззренческого выбора и самоопределения, к представителям различных </w:t>
      </w:r>
      <w:r w:rsidRPr="00F91BB3">
        <w:rPr>
          <w:rFonts w:ascii="Times New Roman" w:hAnsi="Times New Roman" w:cs="Times New Roman"/>
          <w:sz w:val="28"/>
          <w:szCs w:val="28"/>
        </w:rPr>
        <w:lastRenderedPageBreak/>
        <w:t>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5C7247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43CF2C6B"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7DE7E56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44579247" w14:textId="77777777" w:rsidR="00F91BB3" w:rsidRPr="00F91BB3" w:rsidRDefault="00F91BB3" w:rsidP="00F91BB3">
      <w:pPr>
        <w:spacing w:line="360" w:lineRule="auto"/>
        <w:rPr>
          <w:rFonts w:ascii="Times New Roman" w:hAnsi="Times New Roman" w:cs="Times New Roman"/>
          <w:sz w:val="28"/>
          <w:szCs w:val="28"/>
        </w:rPr>
      </w:pPr>
    </w:p>
    <w:p w14:paraId="6E93981D"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Эстетическое воспитание</w:t>
      </w:r>
    </w:p>
    <w:p w14:paraId="2F3F8713"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понимание ценности отечественного и мирового искусства, российского и мирового художественного наследия.</w:t>
      </w:r>
    </w:p>
    <w:p w14:paraId="332DA52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9261E1C"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65E20EA"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24219DE1" w14:textId="77777777" w:rsidR="00F91BB3" w:rsidRPr="00F91BB3" w:rsidRDefault="00F91BB3" w:rsidP="00F91BB3">
      <w:pPr>
        <w:spacing w:line="360" w:lineRule="auto"/>
        <w:rPr>
          <w:rFonts w:ascii="Times New Roman" w:hAnsi="Times New Roman" w:cs="Times New Roman"/>
          <w:sz w:val="28"/>
          <w:szCs w:val="28"/>
        </w:rPr>
      </w:pPr>
    </w:p>
    <w:p w14:paraId="38B297A8"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 xml:space="preserve">Физическое воспитание, формирование культуры здоровья и </w:t>
      </w:r>
      <w:r w:rsidRPr="00F91BB3">
        <w:rPr>
          <w:rFonts w:ascii="Times New Roman" w:hAnsi="Times New Roman" w:cs="Times New Roman"/>
          <w:b/>
          <w:sz w:val="28"/>
          <w:szCs w:val="28"/>
        </w:rPr>
        <w:lastRenderedPageBreak/>
        <w:t>эмоционального благополучия</w:t>
      </w:r>
    </w:p>
    <w:p w14:paraId="3670D67B"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Понимающий</w:t>
      </w:r>
      <w:proofErr w:type="gramEnd"/>
      <w:r w:rsidRPr="00F91BB3">
        <w:rPr>
          <w:rFonts w:ascii="Times New Roman" w:hAnsi="Times New Roman" w:cs="Times New Roman"/>
          <w:sz w:val="28"/>
          <w:szCs w:val="28"/>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21E10D58"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roofErr w:type="gramEnd"/>
    </w:p>
    <w:p w14:paraId="51C9A89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0553E23"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213D8EAC"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Демонстрирующий</w:t>
      </w:r>
      <w:proofErr w:type="gramEnd"/>
      <w:r w:rsidRPr="00F91BB3">
        <w:rPr>
          <w:rFonts w:ascii="Times New Roman" w:hAnsi="Times New Roman" w:cs="Times New Roman"/>
          <w:sz w:val="28"/>
          <w:szCs w:val="28"/>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51971AAD" w14:textId="77777777" w:rsidR="00F91BB3" w:rsidRPr="00F91BB3" w:rsidRDefault="00F91BB3" w:rsidP="00F91BB3">
      <w:pPr>
        <w:spacing w:line="360" w:lineRule="auto"/>
        <w:rPr>
          <w:rFonts w:ascii="Times New Roman" w:hAnsi="Times New Roman" w:cs="Times New Roman"/>
          <w:sz w:val="28"/>
          <w:szCs w:val="28"/>
        </w:rPr>
      </w:pPr>
    </w:p>
    <w:p w14:paraId="2CE72F8C"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Трудовое воспитание</w:t>
      </w:r>
    </w:p>
    <w:p w14:paraId="3C17D96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9FB886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F91BB3">
        <w:rPr>
          <w:rFonts w:ascii="Times New Roman" w:hAnsi="Times New Roman" w:cs="Times New Roman"/>
          <w:sz w:val="28"/>
          <w:szCs w:val="28"/>
        </w:rPr>
        <w:t>ролях</w:t>
      </w:r>
      <w:proofErr w:type="gramEnd"/>
      <w:r w:rsidRPr="00F91BB3">
        <w:rPr>
          <w:rFonts w:ascii="Times New Roman" w:hAnsi="Times New Roman" w:cs="Times New Roman"/>
          <w:sz w:val="28"/>
          <w:szCs w:val="28"/>
        </w:rPr>
        <w:t xml:space="preserve">, в том числе предпринимательской деятельности в условиях </w:t>
      </w:r>
      <w:proofErr w:type="spellStart"/>
      <w:r w:rsidRPr="00F91BB3">
        <w:rPr>
          <w:rFonts w:ascii="Times New Roman" w:hAnsi="Times New Roman" w:cs="Times New Roman"/>
          <w:sz w:val="28"/>
          <w:szCs w:val="28"/>
        </w:rPr>
        <w:t>самозанятости</w:t>
      </w:r>
      <w:proofErr w:type="spellEnd"/>
      <w:r w:rsidRPr="00F91BB3">
        <w:rPr>
          <w:rFonts w:ascii="Times New Roman" w:hAnsi="Times New Roman" w:cs="Times New Roman"/>
          <w:sz w:val="28"/>
          <w:szCs w:val="28"/>
        </w:rPr>
        <w:t xml:space="preserve"> или наёмного труда.</w:t>
      </w:r>
    </w:p>
    <w:p w14:paraId="41AC9E4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w:t>
      </w:r>
      <w:r w:rsidRPr="00F91BB3">
        <w:rPr>
          <w:rFonts w:ascii="Times New Roman" w:hAnsi="Times New Roman" w:cs="Times New Roman"/>
          <w:sz w:val="28"/>
          <w:szCs w:val="28"/>
        </w:rPr>
        <w:lastRenderedPageBreak/>
        <w:t>оплачиваемом труде в каникулярные периоды, с учётом соблюдения законодательства.</w:t>
      </w:r>
    </w:p>
    <w:p w14:paraId="1641C385"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3F68D18"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Понимающий</w:t>
      </w:r>
      <w:proofErr w:type="gramEnd"/>
      <w:r w:rsidRPr="00F91BB3">
        <w:rPr>
          <w:rFonts w:ascii="Times New Roman" w:hAnsi="Times New Roman" w:cs="Times New Roman"/>
          <w:sz w:val="28"/>
          <w:szCs w:val="28"/>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548FD25F"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p w14:paraId="2C865BB5" w14:textId="77777777" w:rsidR="00F91BB3" w:rsidRPr="00F91BB3" w:rsidRDefault="00F91BB3" w:rsidP="00F91BB3">
      <w:pPr>
        <w:spacing w:line="360" w:lineRule="auto"/>
        <w:rPr>
          <w:rFonts w:ascii="Times New Roman" w:hAnsi="Times New Roman" w:cs="Times New Roman"/>
          <w:sz w:val="28"/>
          <w:szCs w:val="28"/>
        </w:rPr>
      </w:pPr>
    </w:p>
    <w:p w14:paraId="3978F663"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Экологическое воспитание</w:t>
      </w:r>
    </w:p>
    <w:p w14:paraId="70910050"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Демонстрирующий в поведении </w:t>
      </w:r>
      <w:proofErr w:type="spellStart"/>
      <w:r w:rsidRPr="00F91BB3">
        <w:rPr>
          <w:rFonts w:ascii="Times New Roman" w:hAnsi="Times New Roman" w:cs="Times New Roman"/>
          <w:sz w:val="28"/>
          <w:szCs w:val="28"/>
        </w:rPr>
        <w:t>сформированность</w:t>
      </w:r>
      <w:proofErr w:type="spellEnd"/>
      <w:r w:rsidRPr="00F91BB3">
        <w:rPr>
          <w:rFonts w:ascii="Times New Roman" w:hAnsi="Times New Roman" w:cs="Times New Roman"/>
          <w:sz w:val="28"/>
          <w:szCs w:val="28"/>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14:paraId="05C600C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Выражающий деятельное неприятие действий, приносящих вред природе.</w:t>
      </w:r>
    </w:p>
    <w:p w14:paraId="18190573"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Применяющий</w:t>
      </w:r>
      <w:proofErr w:type="gramEnd"/>
      <w:r w:rsidRPr="00F91BB3">
        <w:rPr>
          <w:rFonts w:ascii="Times New Roman" w:hAnsi="Times New Roman" w:cs="Times New Roman"/>
          <w:sz w:val="28"/>
          <w:szCs w:val="28"/>
        </w:rPr>
        <w:t xml:space="preserve"> знания естественных и социальных наук для разумного, бережливого природопользования в быту, общественном пространстве.</w:t>
      </w:r>
    </w:p>
    <w:p w14:paraId="12F2CBD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783DB3E" w14:textId="77777777" w:rsidR="00F91BB3" w:rsidRPr="00F91BB3" w:rsidRDefault="00F91BB3" w:rsidP="00F91BB3">
      <w:pPr>
        <w:spacing w:line="360" w:lineRule="auto"/>
        <w:rPr>
          <w:rFonts w:ascii="Times New Roman" w:hAnsi="Times New Roman" w:cs="Times New Roman"/>
          <w:sz w:val="28"/>
          <w:szCs w:val="28"/>
        </w:rPr>
      </w:pPr>
    </w:p>
    <w:p w14:paraId="687E99F6"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Ценности научного познания</w:t>
      </w:r>
    </w:p>
    <w:p w14:paraId="5BE5544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Деятельно </w:t>
      </w: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познавательные интересы в разных предметных областях с учётом своих интересов, способностей, достижений.</w:t>
      </w:r>
    </w:p>
    <w:p w14:paraId="07DFD0F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w:t>
      </w:r>
      <w:r w:rsidRPr="00F91BB3">
        <w:rPr>
          <w:rFonts w:ascii="Times New Roman" w:hAnsi="Times New Roman" w:cs="Times New Roman"/>
          <w:sz w:val="28"/>
          <w:szCs w:val="28"/>
        </w:rPr>
        <w:lastRenderedPageBreak/>
        <w:t>гуманитарном, социально-экономическом развитии России.</w:t>
      </w:r>
    </w:p>
    <w:p w14:paraId="30602FAE"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Демонстрирующий</w:t>
      </w:r>
      <w:proofErr w:type="gramEnd"/>
      <w:r w:rsidRPr="00F91BB3">
        <w:rPr>
          <w:rFonts w:ascii="Times New Roman" w:hAnsi="Times New Roman" w:cs="Times New Roman"/>
          <w:sz w:val="28"/>
          <w:szCs w:val="28"/>
        </w:rPr>
        <w:t xml:space="preserve"> навыки критического мышления, определения достоверной научной информации и критики антинаучных представлений.</w:t>
      </w:r>
    </w:p>
    <w:p w14:paraId="7511F68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4D2BB4D2" w14:textId="77777777" w:rsidR="00F91BB3" w:rsidRPr="00F91BB3" w:rsidRDefault="00F91BB3" w:rsidP="00F91BB3">
      <w:pPr>
        <w:spacing w:line="360" w:lineRule="auto"/>
        <w:rPr>
          <w:rFonts w:ascii="Times New Roman" w:hAnsi="Times New Roman" w:cs="Times New Roman"/>
          <w:sz w:val="28"/>
          <w:szCs w:val="28"/>
        </w:rPr>
      </w:pPr>
    </w:p>
    <w:p w14:paraId="20C4A80B" w14:textId="77777777" w:rsidR="00F91BB3" w:rsidRPr="00F91BB3" w:rsidRDefault="00F91BB3" w:rsidP="00F91BB3">
      <w:pPr>
        <w:spacing w:line="360" w:lineRule="auto"/>
        <w:jc w:val="center"/>
        <w:rPr>
          <w:rFonts w:ascii="Times New Roman" w:hAnsi="Times New Roman" w:cs="Times New Roman"/>
          <w:b/>
          <w:sz w:val="28"/>
          <w:szCs w:val="28"/>
        </w:rPr>
      </w:pPr>
      <w:r w:rsidRPr="00F91BB3">
        <w:rPr>
          <w:rFonts w:ascii="Times New Roman" w:hAnsi="Times New Roman" w:cs="Times New Roman"/>
          <w:b/>
          <w:sz w:val="28"/>
          <w:szCs w:val="28"/>
        </w:rPr>
        <w:t>РАЗДЕЛ 2. СОДЕРЖАТЕЛЬНЫЙ</w:t>
      </w:r>
    </w:p>
    <w:p w14:paraId="336F79F9" w14:textId="77777777" w:rsidR="00F91BB3" w:rsidRPr="00F91BB3" w:rsidRDefault="00F91BB3" w:rsidP="00F91BB3">
      <w:pPr>
        <w:spacing w:line="360" w:lineRule="auto"/>
        <w:rPr>
          <w:rFonts w:ascii="Times New Roman" w:hAnsi="Times New Roman" w:cs="Times New Roman"/>
          <w:b/>
          <w:sz w:val="28"/>
          <w:szCs w:val="28"/>
        </w:rPr>
      </w:pPr>
    </w:p>
    <w:p w14:paraId="56A72657"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2.1. Уклад гимназии </w:t>
      </w:r>
    </w:p>
    <w:p w14:paraId="6576AC1F"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Цель открытия гимназии - создание в городе условий для правового образования и воспитания учащихся, условий для выявления, отбора, обучения и всестороннего творческого развития обучающихся, проявляющих выдающиеся способности к  наукам гуманитарного содержания. </w:t>
      </w:r>
    </w:p>
    <w:p w14:paraId="14B61D45"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Миссия гимназии: выявление, отбор, поддержка и развитие одаренных детей. </w:t>
      </w:r>
    </w:p>
    <w:p w14:paraId="298DAB25"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Процесс воспитания основывается на следующих принципах: </w:t>
      </w:r>
    </w:p>
    <w:p w14:paraId="3AEB846E"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Приоритет безопасности ребенка – </w:t>
      </w:r>
      <w:r w:rsidRPr="00F91BB3">
        <w:rPr>
          <w:rFonts w:ascii="Times New Roman" w:hAnsi="Times New Roman" w:cs="Times New Roman"/>
          <w:color w:val="000000"/>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14:paraId="78444F91"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Психологическая комфортная среда - </w:t>
      </w:r>
      <w:r w:rsidRPr="00F91BB3">
        <w:rPr>
          <w:rFonts w:ascii="Times New Roman" w:hAnsi="Times New Roman" w:cs="Times New Roman"/>
          <w:color w:val="000000"/>
          <w:sz w:val="28"/>
          <w:szCs w:val="28"/>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учащихся и педагогов; </w:t>
      </w:r>
    </w:p>
    <w:p w14:paraId="6FAD652F"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Событийность </w:t>
      </w:r>
      <w:r w:rsidRPr="00F91BB3">
        <w:rPr>
          <w:rFonts w:ascii="Times New Roman" w:hAnsi="Times New Roman" w:cs="Times New Roman"/>
          <w:color w:val="000000"/>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14:paraId="6A0FB17C"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Совместное решение личностно и общественно значимых проблем </w:t>
      </w:r>
      <w:r w:rsidRPr="00F91BB3">
        <w:rPr>
          <w:rFonts w:ascii="Times New Roman" w:hAnsi="Times New Roman" w:cs="Times New Roman"/>
          <w:b/>
          <w:bCs/>
          <w:color w:val="000000"/>
          <w:sz w:val="28"/>
          <w:szCs w:val="28"/>
        </w:rPr>
        <w:t xml:space="preserve">– </w:t>
      </w:r>
      <w:r w:rsidRPr="00F91BB3">
        <w:rPr>
          <w:rFonts w:ascii="Times New Roman" w:hAnsi="Times New Roman" w:cs="Times New Roman"/>
          <w:color w:val="000000"/>
          <w:sz w:val="28"/>
          <w:szCs w:val="28"/>
        </w:rPr>
        <w:t xml:space="preserve">личностные и общественные проблемы являются основными стимулами развития </w:t>
      </w:r>
      <w:r w:rsidRPr="00F91BB3">
        <w:rPr>
          <w:rFonts w:ascii="Times New Roman" w:hAnsi="Times New Roman" w:cs="Times New Roman"/>
          <w:color w:val="000000"/>
          <w:sz w:val="28"/>
          <w:szCs w:val="28"/>
        </w:rPr>
        <w:lastRenderedPageBreak/>
        <w:t xml:space="preserve">учащегося, а воспитание </w:t>
      </w:r>
      <w:proofErr w:type="gramStart"/>
      <w:r w:rsidRPr="00F91BB3">
        <w:rPr>
          <w:rFonts w:ascii="Times New Roman" w:hAnsi="Times New Roman" w:cs="Times New Roman"/>
          <w:color w:val="000000"/>
          <w:sz w:val="28"/>
          <w:szCs w:val="28"/>
        </w:rPr>
        <w:t>-э</w:t>
      </w:r>
      <w:proofErr w:type="gramEnd"/>
      <w:r w:rsidRPr="00F91BB3">
        <w:rPr>
          <w:rFonts w:ascii="Times New Roman" w:hAnsi="Times New Roman" w:cs="Times New Roman"/>
          <w:color w:val="000000"/>
          <w:sz w:val="28"/>
          <w:szCs w:val="28"/>
        </w:rPr>
        <w:t xml:space="preserve">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14:paraId="7718D429"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Системно-</w:t>
      </w:r>
      <w:proofErr w:type="spellStart"/>
      <w:r w:rsidRPr="00F91BB3">
        <w:rPr>
          <w:rFonts w:ascii="Times New Roman" w:hAnsi="Times New Roman" w:cs="Times New Roman"/>
          <w:i/>
          <w:iCs/>
          <w:color w:val="000000"/>
          <w:sz w:val="28"/>
          <w:szCs w:val="28"/>
        </w:rPr>
        <w:t>деятельностная</w:t>
      </w:r>
      <w:proofErr w:type="spellEnd"/>
      <w:r w:rsidRPr="00F91BB3">
        <w:rPr>
          <w:rFonts w:ascii="Times New Roman" w:hAnsi="Times New Roman" w:cs="Times New Roman"/>
          <w:i/>
          <w:iCs/>
          <w:color w:val="000000"/>
          <w:sz w:val="28"/>
          <w:szCs w:val="28"/>
        </w:rPr>
        <w:t xml:space="preserve"> организация воспитания </w:t>
      </w:r>
      <w:r w:rsidRPr="00F91BB3">
        <w:rPr>
          <w:rFonts w:ascii="Times New Roman" w:hAnsi="Times New Roman" w:cs="Times New Roman"/>
          <w:color w:val="000000"/>
          <w:sz w:val="28"/>
          <w:szCs w:val="28"/>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14:paraId="0E901B3D"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Следование нравственному примеру - </w:t>
      </w:r>
      <w:r w:rsidRPr="00F91BB3">
        <w:rPr>
          <w:rFonts w:ascii="Times New Roman" w:hAnsi="Times New Roman" w:cs="Times New Roman"/>
          <w:color w:val="000000"/>
          <w:sz w:val="28"/>
          <w:szCs w:val="28"/>
        </w:rPr>
        <w:t xml:space="preserve">содержание учебного процесса, вне учебной и </w:t>
      </w:r>
      <w:proofErr w:type="spellStart"/>
      <w:r w:rsidRPr="00F91BB3">
        <w:rPr>
          <w:rFonts w:ascii="Times New Roman" w:hAnsi="Times New Roman" w:cs="Times New Roman"/>
          <w:color w:val="000000"/>
          <w:sz w:val="28"/>
          <w:szCs w:val="28"/>
        </w:rPr>
        <w:t>внегимназической</w:t>
      </w:r>
      <w:proofErr w:type="spellEnd"/>
      <w:r w:rsidRPr="00F91BB3">
        <w:rPr>
          <w:rFonts w:ascii="Times New Roman" w:hAnsi="Times New Roman" w:cs="Times New Roman"/>
          <w:color w:val="000000"/>
          <w:sz w:val="28"/>
          <w:szCs w:val="28"/>
        </w:rPr>
        <w:t xml:space="preserve">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spellStart"/>
      <w:r w:rsidRPr="00F91BB3">
        <w:rPr>
          <w:rFonts w:ascii="Times New Roman" w:hAnsi="Times New Roman" w:cs="Times New Roman"/>
          <w:color w:val="000000"/>
          <w:sz w:val="28"/>
          <w:szCs w:val="28"/>
        </w:rPr>
        <w:t>т.д</w:t>
      </w:r>
      <w:proofErr w:type="spellEnd"/>
      <w:proofErr w:type="gramStart"/>
      <w:r w:rsidRPr="00F91BB3">
        <w:rPr>
          <w:rFonts w:ascii="Times New Roman" w:hAnsi="Times New Roman" w:cs="Times New Roman"/>
          <w:color w:val="000000"/>
          <w:sz w:val="28"/>
          <w:szCs w:val="28"/>
        </w:rPr>
        <w:t xml:space="preserve">;. </w:t>
      </w:r>
      <w:proofErr w:type="gramEnd"/>
    </w:p>
    <w:p w14:paraId="4971ADD4"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Ориентация на идеал - </w:t>
      </w:r>
      <w:r w:rsidRPr="00F91BB3">
        <w:rPr>
          <w:rFonts w:ascii="Times New Roman" w:hAnsi="Times New Roman" w:cs="Times New Roman"/>
          <w:color w:val="000000"/>
          <w:sz w:val="28"/>
          <w:szCs w:val="28"/>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гимназии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 </w:t>
      </w:r>
    </w:p>
    <w:p w14:paraId="29268079" w14:textId="77777777" w:rsidR="00F91BB3" w:rsidRPr="00F91BB3" w:rsidRDefault="00F91BB3" w:rsidP="00F91BB3">
      <w:pPr>
        <w:spacing w:line="360" w:lineRule="auto"/>
        <w:rPr>
          <w:rFonts w:ascii="Times New Roman" w:hAnsi="Times New Roman" w:cs="Times New Roman"/>
          <w:color w:val="000000"/>
          <w:sz w:val="28"/>
          <w:szCs w:val="28"/>
        </w:rPr>
      </w:pPr>
    </w:p>
    <w:p w14:paraId="451B6F5C"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Основными традициями воспитания в МБОУ «Гимназия «Юридическая»  являются следующие: </w:t>
      </w:r>
    </w:p>
    <w:p w14:paraId="488BE840"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-стержнем годового цикла воспитательной работы лицея являются ключевые </w:t>
      </w:r>
      <w:proofErr w:type="spellStart"/>
      <w:r w:rsidRPr="00F91BB3">
        <w:rPr>
          <w:rFonts w:ascii="Times New Roman" w:hAnsi="Times New Roman" w:cs="Times New Roman"/>
          <w:color w:val="000000"/>
          <w:sz w:val="28"/>
          <w:szCs w:val="28"/>
        </w:rPr>
        <w:t>общегимназические</w:t>
      </w:r>
      <w:proofErr w:type="spellEnd"/>
      <w:r w:rsidRPr="00F91BB3">
        <w:rPr>
          <w:rFonts w:ascii="Times New Roman" w:hAnsi="Times New Roman" w:cs="Times New Roman"/>
          <w:color w:val="000000"/>
          <w:sz w:val="28"/>
          <w:szCs w:val="28"/>
        </w:rPr>
        <w:t xml:space="preserve"> дела, через которые осуществляется интеграция воспитательных усилий педагогов.  Важной чертой каждого ключевого дела и </w:t>
      </w:r>
      <w:proofErr w:type="gramStart"/>
      <w:r w:rsidRPr="00F91BB3">
        <w:rPr>
          <w:rFonts w:ascii="Times New Roman" w:hAnsi="Times New Roman" w:cs="Times New Roman"/>
          <w:color w:val="000000"/>
          <w:sz w:val="28"/>
          <w:szCs w:val="28"/>
        </w:rPr>
        <w:t>большинства</w:t>
      </w:r>
      <w:proofErr w:type="gramEnd"/>
      <w:r w:rsidRPr="00F91BB3">
        <w:rPr>
          <w:rFonts w:ascii="Times New Roman" w:hAnsi="Times New Roman" w:cs="Times New Roman"/>
          <w:color w:val="000000"/>
          <w:sz w:val="28"/>
          <w:szCs w:val="28"/>
        </w:rPr>
        <w:t xml:space="preserve">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w:t>
      </w:r>
      <w:proofErr w:type="spellStart"/>
      <w:r w:rsidRPr="00F91BB3">
        <w:rPr>
          <w:rFonts w:ascii="Times New Roman" w:hAnsi="Times New Roman" w:cs="Times New Roman"/>
          <w:color w:val="000000"/>
          <w:sz w:val="28"/>
          <w:szCs w:val="28"/>
        </w:rPr>
        <w:t>общегимназических</w:t>
      </w:r>
      <w:proofErr w:type="spellEnd"/>
      <w:r w:rsidRPr="00F91BB3">
        <w:rPr>
          <w:rFonts w:ascii="Times New Roman" w:hAnsi="Times New Roman" w:cs="Times New Roman"/>
          <w:color w:val="000000"/>
          <w:sz w:val="28"/>
          <w:szCs w:val="28"/>
        </w:rPr>
        <w:t xml:space="preserve"> дел присутствует </w:t>
      </w:r>
      <w:proofErr w:type="spellStart"/>
      <w:r w:rsidRPr="00F91BB3">
        <w:rPr>
          <w:rFonts w:ascii="Times New Roman" w:hAnsi="Times New Roman" w:cs="Times New Roman"/>
          <w:color w:val="000000"/>
          <w:sz w:val="28"/>
          <w:szCs w:val="28"/>
        </w:rPr>
        <w:t>соревновательность</w:t>
      </w:r>
      <w:proofErr w:type="spellEnd"/>
      <w:r w:rsidRPr="00F91BB3">
        <w:rPr>
          <w:rFonts w:ascii="Times New Roman" w:hAnsi="Times New Roman" w:cs="Times New Roman"/>
          <w:color w:val="000000"/>
          <w:sz w:val="28"/>
          <w:szCs w:val="28"/>
        </w:rPr>
        <w:t xml:space="preserve"> между классами, поощряется конструктивное </w:t>
      </w:r>
      <w:proofErr w:type="spellStart"/>
      <w:r w:rsidRPr="00F91BB3">
        <w:rPr>
          <w:rFonts w:ascii="Times New Roman" w:hAnsi="Times New Roman" w:cs="Times New Roman"/>
          <w:color w:val="000000"/>
          <w:sz w:val="28"/>
          <w:szCs w:val="28"/>
        </w:rPr>
        <w:t>межклассное</w:t>
      </w:r>
      <w:proofErr w:type="spellEnd"/>
      <w:r w:rsidRPr="00F91BB3">
        <w:rPr>
          <w:rFonts w:ascii="Times New Roman" w:hAnsi="Times New Roman" w:cs="Times New Roman"/>
          <w:color w:val="000000"/>
          <w:sz w:val="28"/>
          <w:szCs w:val="28"/>
        </w:rPr>
        <w:t xml:space="preserve"> и </w:t>
      </w:r>
      <w:proofErr w:type="spellStart"/>
      <w:r w:rsidRPr="00F91BB3">
        <w:rPr>
          <w:rFonts w:ascii="Times New Roman" w:hAnsi="Times New Roman" w:cs="Times New Roman"/>
          <w:color w:val="000000"/>
          <w:sz w:val="28"/>
          <w:szCs w:val="28"/>
        </w:rPr>
        <w:t>межвозрастное</w:t>
      </w:r>
      <w:proofErr w:type="spellEnd"/>
      <w:r w:rsidRPr="00F91BB3">
        <w:rPr>
          <w:rFonts w:ascii="Times New Roman" w:hAnsi="Times New Roman" w:cs="Times New Roman"/>
          <w:color w:val="000000"/>
          <w:sz w:val="28"/>
          <w:szCs w:val="28"/>
        </w:rPr>
        <w:t xml:space="preserve"> взаимодействие гимназистов, а также их социальная активность; педагоги </w:t>
      </w:r>
      <w:r w:rsidRPr="00F91BB3">
        <w:rPr>
          <w:rFonts w:ascii="Times New Roman" w:hAnsi="Times New Roman" w:cs="Times New Roman"/>
          <w:color w:val="000000"/>
          <w:sz w:val="28"/>
          <w:szCs w:val="28"/>
        </w:rPr>
        <w:lastRenderedPageBreak/>
        <w:t xml:space="preserve">гимназии ориентированы на формирование коллективов в рамках классов, студий, секций и иных детских объединений, на установление в них доброжелательных и товарищеских взаимоотношений; </w:t>
      </w:r>
    </w:p>
    <w:p w14:paraId="3A59B232"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E1604ED" w14:textId="77777777" w:rsidR="00F91BB3" w:rsidRPr="00F91BB3" w:rsidRDefault="00F91BB3" w:rsidP="00F91BB3">
      <w:pPr>
        <w:spacing w:line="360" w:lineRule="auto"/>
        <w:rPr>
          <w:rFonts w:ascii="Times New Roman" w:hAnsi="Times New Roman" w:cs="Times New Roman"/>
          <w:b/>
          <w:sz w:val="28"/>
          <w:szCs w:val="28"/>
        </w:rPr>
      </w:pPr>
    </w:p>
    <w:p w14:paraId="4DC7CCFE"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2.2 Виды, формы и содержание воспитательной деятельности </w:t>
      </w:r>
    </w:p>
    <w:p w14:paraId="050FFE66"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Достижение цели и решение задач воспитания осуществляется в рамках всех направлений деятельности гимназии. </w:t>
      </w:r>
    </w:p>
    <w:p w14:paraId="519F4587"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гимназии, реальной деятельности, имеющихся в гимназии ресурсов, планов. </w:t>
      </w:r>
    </w:p>
    <w:p w14:paraId="663B27E7"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В рабочую программу включаются виды и формы деятельности, которые используются в гимназии или запланированы.</w:t>
      </w:r>
    </w:p>
    <w:p w14:paraId="0676BD49"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Инвариантные модули: «Урочная деятельность», «Внеурочная деятельность», «Классное руководство», «Основные гимназические дела»,  «</w:t>
      </w:r>
      <w:proofErr w:type="spellStart"/>
      <w:r w:rsidRPr="00F91BB3">
        <w:rPr>
          <w:rFonts w:ascii="Times New Roman" w:hAnsi="Times New Roman" w:cs="Times New Roman"/>
          <w:color w:val="000000"/>
          <w:sz w:val="28"/>
          <w:szCs w:val="28"/>
        </w:rPr>
        <w:t>Внегимназические</w:t>
      </w:r>
      <w:proofErr w:type="spellEnd"/>
      <w:r w:rsidRPr="00F91BB3">
        <w:rPr>
          <w:rFonts w:ascii="Times New Roman" w:hAnsi="Times New Roman" w:cs="Times New Roman"/>
          <w:color w:val="000000"/>
          <w:sz w:val="28"/>
          <w:szCs w:val="28"/>
        </w:rPr>
        <w:t xml:space="preserve"> мероприятия», «Организация предметно-пространственной среды», «Взаимодействие с родителями», «Социальное партнерство», «Самоуправление», «Профилактика и безопасность», «Профориентация» (на уровнях основного общего и среднего общего образования). </w:t>
      </w:r>
    </w:p>
    <w:p w14:paraId="1448505F"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Участие </w:t>
      </w:r>
      <w:proofErr w:type="gramStart"/>
      <w:r w:rsidRPr="00F91BB3">
        <w:rPr>
          <w:rFonts w:ascii="Times New Roman" w:hAnsi="Times New Roman" w:cs="Times New Roman"/>
          <w:color w:val="000000"/>
          <w:sz w:val="28"/>
          <w:szCs w:val="28"/>
        </w:rPr>
        <w:t>педагогов</w:t>
      </w:r>
      <w:proofErr w:type="gramEnd"/>
      <w:r w:rsidRPr="00F91BB3">
        <w:rPr>
          <w:rFonts w:ascii="Times New Roman" w:hAnsi="Times New Roman" w:cs="Times New Roman"/>
          <w:color w:val="000000"/>
          <w:sz w:val="28"/>
          <w:szCs w:val="28"/>
        </w:rPr>
        <w:t xml:space="preserve">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гимназии, реализуемом на таких идеях взаимодействия педагогов и гимназистов, как: </w:t>
      </w:r>
    </w:p>
    <w:p w14:paraId="353FFE7D"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7312E12A" w14:textId="77777777" w:rsidR="00F91BB3" w:rsidRPr="00F91BB3" w:rsidRDefault="00F91BB3" w:rsidP="00F91BB3">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lastRenderedPageBreak/>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roofErr w:type="gramEnd"/>
    </w:p>
    <w:p w14:paraId="36550DB5"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77FB9F8F" w14:textId="77777777" w:rsidR="00F91BB3" w:rsidRPr="00F91BB3" w:rsidRDefault="00F91BB3" w:rsidP="00F91BB3">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организация основных совместных дел гимназистов и педагогов как предмета совместной заботы и взрослых, и детей. </w:t>
      </w:r>
    </w:p>
    <w:p w14:paraId="0B2523BE"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bCs/>
          <w:sz w:val="28"/>
          <w:szCs w:val="28"/>
        </w:rPr>
        <w:t xml:space="preserve">2.3 «Урочная деятельность» </w:t>
      </w:r>
    </w:p>
    <w:p w14:paraId="2AD8EDFE"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учителями воспитательного потенциала урока предполагает следующее: </w:t>
      </w:r>
    </w:p>
    <w:p w14:paraId="5F2EE51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работы с детьми как в офлайн, так и онлайн формате </w:t>
      </w:r>
    </w:p>
    <w:p w14:paraId="2516951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6E61897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2EE451D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0825297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14B5353E"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w:t>
      </w:r>
      <w:r w:rsidRPr="00F91BB3">
        <w:rPr>
          <w:rFonts w:ascii="Times New Roman" w:hAnsi="Times New Roman" w:cs="Times New Roman"/>
          <w:sz w:val="28"/>
          <w:szCs w:val="28"/>
        </w:rPr>
        <w:lastRenderedPageBreak/>
        <w:t xml:space="preserve">изучаемым событиям, явлениям, лицам; </w:t>
      </w:r>
    </w:p>
    <w:p w14:paraId="06C8520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DFFD3D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побуждение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6A6E141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шефства </w:t>
      </w:r>
      <w:proofErr w:type="gramStart"/>
      <w:r w:rsidRPr="00F91BB3">
        <w:rPr>
          <w:rFonts w:ascii="Times New Roman" w:hAnsi="Times New Roman" w:cs="Times New Roman"/>
          <w:sz w:val="28"/>
          <w:szCs w:val="28"/>
        </w:rPr>
        <w:t>мотивированных</w:t>
      </w:r>
      <w:proofErr w:type="gramEnd"/>
      <w:r w:rsidRPr="00F91BB3">
        <w:rPr>
          <w:rFonts w:ascii="Times New Roman" w:hAnsi="Times New Roman" w:cs="Times New Roman"/>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1C060A1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инициирование и поддержка исследовательской деятельности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планирование и выполнение индивидуальных и групповых </w:t>
      </w:r>
    </w:p>
    <w:p w14:paraId="2EBE6D6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проектов воспитательной направленности.</w:t>
      </w:r>
    </w:p>
    <w:p w14:paraId="5A78AA3D" w14:textId="77777777" w:rsidR="00F91BB3" w:rsidRPr="00F91BB3" w:rsidRDefault="00F91BB3" w:rsidP="00F91BB3">
      <w:pPr>
        <w:spacing w:line="360" w:lineRule="auto"/>
        <w:rPr>
          <w:rFonts w:ascii="Times New Roman" w:hAnsi="Times New Roman" w:cs="Times New Roman"/>
          <w:sz w:val="28"/>
          <w:szCs w:val="28"/>
        </w:rPr>
      </w:pPr>
    </w:p>
    <w:p w14:paraId="6227D67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2.4 «Внеурочная деятельность» </w:t>
      </w:r>
    </w:p>
    <w:p w14:paraId="2D5BEAE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w:t>
      </w:r>
    </w:p>
    <w:p w14:paraId="3A4E641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Их сотрудничество, партнерские отношения являются важным фактором успеха в достижении поставленных целей.</w:t>
      </w:r>
    </w:p>
    <w:p w14:paraId="5DB98D8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2.5 «Классное руководство» </w:t>
      </w:r>
    </w:p>
    <w:p w14:paraId="3276851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14:paraId="07DC035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-планирование и проведение классных часов целевой воспитательной тематической направленности (проект «Разговоры о </w:t>
      </w:r>
      <w:proofErr w:type="gramStart"/>
      <w:r w:rsidRPr="00F91BB3">
        <w:rPr>
          <w:rFonts w:ascii="Times New Roman" w:hAnsi="Times New Roman" w:cs="Times New Roman"/>
          <w:sz w:val="28"/>
          <w:szCs w:val="28"/>
        </w:rPr>
        <w:t>важном</w:t>
      </w:r>
      <w:proofErr w:type="gramEnd"/>
      <w:r w:rsidRPr="00F91BB3">
        <w:rPr>
          <w:rFonts w:ascii="Times New Roman" w:hAnsi="Times New Roman" w:cs="Times New Roman"/>
          <w:sz w:val="28"/>
          <w:szCs w:val="28"/>
        </w:rPr>
        <w:t xml:space="preserve">»); </w:t>
      </w:r>
    </w:p>
    <w:p w14:paraId="1E7A025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-инициирование и поддержку классными руководителями участия классов в </w:t>
      </w:r>
      <w:proofErr w:type="spellStart"/>
      <w:r w:rsidRPr="00F91BB3">
        <w:rPr>
          <w:rFonts w:ascii="Times New Roman" w:hAnsi="Times New Roman" w:cs="Times New Roman"/>
          <w:sz w:val="28"/>
          <w:szCs w:val="28"/>
        </w:rPr>
        <w:t>общегимназических</w:t>
      </w:r>
      <w:proofErr w:type="spellEnd"/>
      <w:r w:rsidRPr="00F91BB3">
        <w:rPr>
          <w:rFonts w:ascii="Times New Roman" w:hAnsi="Times New Roman" w:cs="Times New Roman"/>
          <w:sz w:val="28"/>
          <w:szCs w:val="28"/>
        </w:rPr>
        <w:t xml:space="preserve"> делах мероприятиях («День знаний», «День здоровья и спорта», «День гимназии», «Последний звонок», конкурсы, викторины, творческие выставки и другое), оказание необходимой помощи </w:t>
      </w:r>
      <w:proofErr w:type="gramStart"/>
      <w:r w:rsidRPr="00F91BB3">
        <w:rPr>
          <w:rFonts w:ascii="Times New Roman" w:hAnsi="Times New Roman" w:cs="Times New Roman"/>
          <w:sz w:val="28"/>
          <w:szCs w:val="28"/>
        </w:rPr>
        <w:t>обучающимся</w:t>
      </w:r>
      <w:proofErr w:type="gramEnd"/>
      <w:r w:rsidRPr="00F91BB3">
        <w:rPr>
          <w:rFonts w:ascii="Times New Roman" w:hAnsi="Times New Roman" w:cs="Times New Roman"/>
          <w:sz w:val="28"/>
          <w:szCs w:val="28"/>
        </w:rPr>
        <w:t xml:space="preserve"> в их подготовке, проведении и анализе; </w:t>
      </w:r>
    </w:p>
    <w:p w14:paraId="49B8B19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4D822D4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-сплочение коллектива класса через игры и тренинги на </w:t>
      </w:r>
      <w:proofErr w:type="spellStart"/>
      <w:r w:rsidRPr="00F91BB3">
        <w:rPr>
          <w:rFonts w:ascii="Times New Roman" w:hAnsi="Times New Roman" w:cs="Times New Roman"/>
          <w:sz w:val="28"/>
          <w:szCs w:val="28"/>
        </w:rPr>
        <w:t>командообразование</w:t>
      </w:r>
      <w:proofErr w:type="spellEnd"/>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внеучебные</w:t>
      </w:r>
      <w:proofErr w:type="spellEnd"/>
      <w:r w:rsidRPr="00F91BB3">
        <w:rPr>
          <w:rFonts w:ascii="Times New Roman" w:hAnsi="Times New Roman" w:cs="Times New Roman"/>
          <w:sz w:val="28"/>
          <w:szCs w:val="28"/>
        </w:rPr>
        <w:t xml:space="preserve"> и </w:t>
      </w:r>
      <w:proofErr w:type="spellStart"/>
      <w:r w:rsidRPr="00F91BB3">
        <w:rPr>
          <w:rFonts w:ascii="Times New Roman" w:hAnsi="Times New Roman" w:cs="Times New Roman"/>
          <w:sz w:val="28"/>
          <w:szCs w:val="28"/>
        </w:rPr>
        <w:t>внегимназические</w:t>
      </w:r>
      <w:proofErr w:type="spellEnd"/>
      <w:r w:rsidRPr="00F91BB3">
        <w:rPr>
          <w:rFonts w:ascii="Times New Roman" w:hAnsi="Times New Roman" w:cs="Times New Roman"/>
          <w:sz w:val="28"/>
          <w:szCs w:val="28"/>
        </w:rPr>
        <w:t xml:space="preserve"> мероприятия, походы, экскурсии, празднования дней рождения обучающихся, классные вечера, посвященные «Дню 8 марта», «Дню защитника Отечества» и другое; </w:t>
      </w:r>
    </w:p>
    <w:p w14:paraId="161099F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выработку совместно с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правил поведения класса, участие в выработке таких правил поведения в общеобразовательной организации (классные поручения, самоуправление); </w:t>
      </w:r>
    </w:p>
    <w:p w14:paraId="15EFA56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(мониторинг, психолого-педагогическое тестирование, анкетирование и другое); </w:t>
      </w:r>
    </w:p>
    <w:p w14:paraId="25A8050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14:paraId="39D5BD6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индивидуальную работу с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класса по ведению личных портфолио, в которых они фиксируют свои учебные, творческие, спортивные, </w:t>
      </w:r>
      <w:r w:rsidRPr="00F91BB3">
        <w:rPr>
          <w:rFonts w:ascii="Times New Roman" w:hAnsi="Times New Roman" w:cs="Times New Roman"/>
          <w:sz w:val="28"/>
          <w:szCs w:val="28"/>
        </w:rPr>
        <w:lastRenderedPageBreak/>
        <w:t xml:space="preserve">личностные достижения (ведение портфолио учащегося); </w:t>
      </w:r>
    </w:p>
    <w:p w14:paraId="57CEF1E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разрешение конфликтов между учителями и обучающимися; </w:t>
      </w:r>
    </w:p>
    <w:p w14:paraId="3923FA13"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проведение Круглых столов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F91BB3">
        <w:rPr>
          <w:rFonts w:ascii="Times New Roman" w:hAnsi="Times New Roman" w:cs="Times New Roman"/>
          <w:sz w:val="28"/>
          <w:szCs w:val="28"/>
        </w:rPr>
        <w:t>внеучебной</w:t>
      </w:r>
      <w:proofErr w:type="spellEnd"/>
      <w:r w:rsidRPr="00F91BB3">
        <w:rPr>
          <w:rFonts w:ascii="Times New Roman" w:hAnsi="Times New Roman" w:cs="Times New Roman"/>
          <w:sz w:val="28"/>
          <w:szCs w:val="28"/>
        </w:rPr>
        <w:t xml:space="preserve"> деятельности, участвовать в родительских собраниях класса; </w:t>
      </w:r>
      <w:proofErr w:type="gramEnd"/>
    </w:p>
    <w:p w14:paraId="343D70B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341AC13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создание и организацию работы родительского комитета класса, участвующего в решении вопросов воспитания и обучения в классе, </w:t>
      </w:r>
    </w:p>
    <w:p w14:paraId="01739B4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гимназии </w:t>
      </w:r>
    </w:p>
    <w:p w14:paraId="4B179D2C" w14:textId="77777777" w:rsidR="00F91BB3" w:rsidRPr="00F91BB3" w:rsidRDefault="00F91BB3" w:rsidP="00F91BB3">
      <w:pPr>
        <w:spacing w:line="360" w:lineRule="auto"/>
        <w:rPr>
          <w:rFonts w:ascii="Times New Roman" w:hAnsi="Times New Roman" w:cs="Times New Roman"/>
          <w:sz w:val="28"/>
          <w:szCs w:val="28"/>
        </w:rPr>
      </w:pPr>
    </w:p>
    <w:p w14:paraId="63F5804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2.6 «Основные гимназические дела» </w:t>
      </w:r>
    </w:p>
    <w:p w14:paraId="5C47A45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основных гимназических дел может предусматривать: </w:t>
      </w:r>
    </w:p>
    <w:p w14:paraId="4378C1C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общегимназические</w:t>
      </w:r>
      <w:proofErr w:type="spellEnd"/>
      <w:r w:rsidRPr="00F91BB3">
        <w:rPr>
          <w:rFonts w:ascii="Times New Roman" w:hAnsi="Times New Roman" w:cs="Times New Roman"/>
          <w:sz w:val="28"/>
          <w:szCs w:val="28"/>
        </w:rPr>
        <w:t xml:space="preserve">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0AAEA1CC" w14:textId="77777777" w:rsidR="00F91BB3" w:rsidRPr="00F91BB3" w:rsidRDefault="00F91BB3" w:rsidP="00F91BB3">
      <w:pPr>
        <w:spacing w:line="360" w:lineRule="auto"/>
        <w:rPr>
          <w:rFonts w:ascii="Times New Roman" w:hAnsi="Times New Roman" w:cs="Times New Roman"/>
          <w:b/>
          <w:bCs/>
          <w:sz w:val="28"/>
          <w:szCs w:val="28"/>
        </w:rPr>
      </w:pPr>
      <w:r w:rsidRPr="00F91BB3">
        <w:rPr>
          <w:rFonts w:ascii="Times New Roman" w:hAnsi="Times New Roman" w:cs="Times New Roman"/>
          <w:b/>
          <w:bCs/>
          <w:sz w:val="28"/>
          <w:szCs w:val="28"/>
        </w:rPr>
        <w:t xml:space="preserve">Сентябрь: </w:t>
      </w:r>
    </w:p>
    <w:p w14:paraId="6881D2E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знаний </w:t>
      </w:r>
    </w:p>
    <w:p w14:paraId="578569F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солидарности в борьбе с терроризмом. </w:t>
      </w:r>
    </w:p>
    <w:p w14:paraId="343F3ED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здоровья и спорта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795984B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Октябрь: </w:t>
      </w:r>
    </w:p>
    <w:p w14:paraId="7A45EB9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день пожилых людей; </w:t>
      </w:r>
    </w:p>
    <w:p w14:paraId="676C3B8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День Учителя; </w:t>
      </w:r>
    </w:p>
    <w:p w14:paraId="3E356A8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Гимназии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2243F8B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Юный пешеход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24A91EC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Ноябрь: </w:t>
      </w:r>
    </w:p>
    <w:p w14:paraId="070EAF2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народного единства. </w:t>
      </w:r>
    </w:p>
    <w:p w14:paraId="596161F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матери</w:t>
      </w:r>
    </w:p>
    <w:p w14:paraId="07F87742" w14:textId="77777777" w:rsidR="00F91BB3" w:rsidRPr="00F91BB3" w:rsidRDefault="00F91BB3" w:rsidP="00F91BB3">
      <w:pPr>
        <w:spacing w:line="360" w:lineRule="auto"/>
        <w:rPr>
          <w:rFonts w:ascii="Times New Roman" w:hAnsi="Times New Roman" w:cs="Times New Roman"/>
          <w:sz w:val="28"/>
          <w:szCs w:val="28"/>
        </w:rPr>
      </w:pPr>
      <w:proofErr w:type="spellStart"/>
      <w:r w:rsidRPr="00F91BB3">
        <w:rPr>
          <w:rFonts w:ascii="Times New Roman" w:hAnsi="Times New Roman" w:cs="Times New Roman"/>
          <w:sz w:val="28"/>
          <w:szCs w:val="28"/>
        </w:rPr>
        <w:t>Брейн</w:t>
      </w:r>
      <w:proofErr w:type="spellEnd"/>
      <w:r w:rsidRPr="00F91BB3">
        <w:rPr>
          <w:rFonts w:ascii="Times New Roman" w:hAnsi="Times New Roman" w:cs="Times New Roman"/>
          <w:sz w:val="28"/>
          <w:szCs w:val="28"/>
        </w:rPr>
        <w:t xml:space="preserve"> ринги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6203E4B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Декабрь: </w:t>
      </w:r>
    </w:p>
    <w:p w14:paraId="4A6ADE4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Героев Отечества; </w:t>
      </w:r>
    </w:p>
    <w:p w14:paraId="00DD5B4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Конституции Российской Федерации; </w:t>
      </w:r>
    </w:p>
    <w:p w14:paraId="4703695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Январь: </w:t>
      </w:r>
    </w:p>
    <w:p w14:paraId="68ED116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Новый год; </w:t>
      </w:r>
    </w:p>
    <w:p w14:paraId="69C2CB0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Февраль: </w:t>
      </w:r>
    </w:p>
    <w:p w14:paraId="70F3C77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Месячник военно-патриотического воспитания День защитника Отечества. </w:t>
      </w:r>
    </w:p>
    <w:p w14:paraId="5338576E"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Март: </w:t>
      </w:r>
    </w:p>
    <w:p w14:paraId="337EF52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женский день; </w:t>
      </w:r>
    </w:p>
    <w:p w14:paraId="288F72A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воссоединения Крыма с Россией. </w:t>
      </w:r>
    </w:p>
    <w:p w14:paraId="222DF47E" w14:textId="77777777" w:rsidR="00F91BB3" w:rsidRPr="00F91BB3" w:rsidRDefault="00F91BB3" w:rsidP="00F91BB3">
      <w:pPr>
        <w:spacing w:line="360" w:lineRule="auto"/>
        <w:rPr>
          <w:rFonts w:ascii="Times New Roman" w:hAnsi="Times New Roman" w:cs="Times New Roman"/>
          <w:b/>
          <w:bCs/>
          <w:sz w:val="28"/>
          <w:szCs w:val="28"/>
        </w:rPr>
      </w:pPr>
      <w:r w:rsidRPr="00F91BB3">
        <w:rPr>
          <w:rFonts w:ascii="Times New Roman" w:hAnsi="Times New Roman" w:cs="Times New Roman"/>
          <w:b/>
          <w:bCs/>
          <w:sz w:val="28"/>
          <w:szCs w:val="28"/>
        </w:rPr>
        <w:t xml:space="preserve">Апрель: </w:t>
      </w:r>
    </w:p>
    <w:p w14:paraId="5809435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космонавтики. </w:t>
      </w:r>
    </w:p>
    <w:p w14:paraId="766A2C7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Май: </w:t>
      </w:r>
    </w:p>
    <w:p w14:paraId="6238975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Праздник Весны и Труда; </w:t>
      </w:r>
    </w:p>
    <w:p w14:paraId="3013A53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Победы; </w:t>
      </w:r>
    </w:p>
    <w:p w14:paraId="7CB65EC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славянской письменности и культуры. </w:t>
      </w:r>
    </w:p>
    <w:p w14:paraId="7B5E3D9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Июнь: </w:t>
      </w:r>
    </w:p>
    <w:p w14:paraId="696EF46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день защиты детей; </w:t>
      </w:r>
    </w:p>
    <w:p w14:paraId="60A3B03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России; </w:t>
      </w:r>
    </w:p>
    <w:p w14:paraId="02AC3E2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памяти и скорби; </w:t>
      </w:r>
    </w:p>
    <w:p w14:paraId="24D8D734"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Июль: </w:t>
      </w:r>
    </w:p>
    <w:p w14:paraId="2DC49D7E"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семьи, любви и верности. </w:t>
      </w:r>
    </w:p>
    <w:p w14:paraId="6ADAACB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города Волгодонска</w:t>
      </w:r>
    </w:p>
    <w:p w14:paraId="622095F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Август: </w:t>
      </w:r>
    </w:p>
    <w:p w14:paraId="1725E21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День Государственного флага Российской Федерации </w:t>
      </w:r>
    </w:p>
    <w:p w14:paraId="235FA9D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Традиционные мероприятия:</w:t>
      </w:r>
    </w:p>
    <w:p w14:paraId="2804090E"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3DDC376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-Проводимые для жителей микрорайона №5 праздничные концерты в связи с памятными датами, значимыми событиями; </w:t>
      </w:r>
    </w:p>
    <w:p w14:paraId="444631A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-Вовлечение по возможности </w:t>
      </w:r>
      <w:r w:rsidRPr="00F91BB3">
        <w:rPr>
          <w:rFonts w:ascii="Times New Roman" w:hAnsi="Times New Roman" w:cs="Times New Roman"/>
          <w:sz w:val="28"/>
          <w:szCs w:val="28"/>
          <w:u w:val="single"/>
        </w:rPr>
        <w:t>каждого</w:t>
      </w:r>
      <w:r w:rsidRPr="00F91BB3">
        <w:rPr>
          <w:rFonts w:ascii="Times New Roman" w:hAnsi="Times New Roman" w:cs="Times New Roman"/>
          <w:sz w:val="28"/>
          <w:szCs w:val="28"/>
        </w:rPr>
        <w:t xml:space="preserve"> обучающегося в гимназические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общих дел.</w:t>
      </w:r>
    </w:p>
    <w:p w14:paraId="53EC89B8" w14:textId="77777777" w:rsidR="00F91BB3" w:rsidRPr="00F91BB3" w:rsidRDefault="00F91BB3" w:rsidP="00F91BB3">
      <w:pPr>
        <w:spacing w:line="360" w:lineRule="auto"/>
        <w:rPr>
          <w:rFonts w:ascii="Times New Roman" w:hAnsi="Times New Roman" w:cs="Times New Roman"/>
          <w:sz w:val="28"/>
          <w:szCs w:val="28"/>
        </w:rPr>
      </w:pPr>
    </w:p>
    <w:p w14:paraId="346C49D0"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2.7. «Внешкольные мероприятия»</w:t>
      </w:r>
    </w:p>
    <w:p w14:paraId="39586E9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Реализация воспитательного потенциала внешкольных мероприятий это:</w:t>
      </w:r>
    </w:p>
    <w:p w14:paraId="1097F31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-общие </w:t>
      </w:r>
      <w:proofErr w:type="spellStart"/>
      <w:r w:rsidRPr="00F91BB3">
        <w:rPr>
          <w:rFonts w:ascii="Times New Roman" w:hAnsi="Times New Roman" w:cs="Times New Roman"/>
          <w:sz w:val="28"/>
          <w:szCs w:val="28"/>
        </w:rPr>
        <w:t>внегимназические</w:t>
      </w:r>
      <w:proofErr w:type="spellEnd"/>
      <w:r w:rsidRPr="00F91BB3">
        <w:rPr>
          <w:rFonts w:ascii="Times New Roman" w:hAnsi="Times New Roman" w:cs="Times New Roman"/>
          <w:sz w:val="28"/>
          <w:szCs w:val="28"/>
        </w:rPr>
        <w:t xml:space="preserve"> мероприятия, в том числе организуемые совместно с социальными партнёрами общеобразовательной организации;</w:t>
      </w:r>
    </w:p>
    <w:p w14:paraId="3054CD4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-тематические мероприятия воспитательной направленности, организуемые педагогами по изучаемым в общеобразовательной организации</w:t>
      </w:r>
      <w:r w:rsidRPr="00F91BB3">
        <w:rPr>
          <w:rFonts w:ascii="Times New Roman" w:hAnsi="Times New Roman" w:cs="Times New Roman"/>
          <w:i/>
          <w:sz w:val="28"/>
          <w:szCs w:val="28"/>
        </w:rPr>
        <w:t xml:space="preserve"> </w:t>
      </w:r>
      <w:r w:rsidRPr="00F91BB3">
        <w:rPr>
          <w:rFonts w:ascii="Times New Roman" w:hAnsi="Times New Roman" w:cs="Times New Roman"/>
          <w:sz w:val="28"/>
          <w:szCs w:val="28"/>
        </w:rPr>
        <w:t>учебным предметам, курсам, модулям;</w:t>
      </w:r>
    </w:p>
    <w:p w14:paraId="40552C63" w14:textId="77777777" w:rsidR="00F91BB3" w:rsidRPr="00F91BB3" w:rsidRDefault="00F91BB3" w:rsidP="00F91BB3">
      <w:pPr>
        <w:spacing w:line="360" w:lineRule="auto"/>
        <w:rPr>
          <w:rFonts w:ascii="Times New Roman" w:hAnsi="Times New Roman" w:cs="Times New Roman"/>
          <w:i/>
          <w:sz w:val="28"/>
          <w:szCs w:val="28"/>
        </w:rPr>
      </w:pPr>
      <w:r w:rsidRPr="00F91BB3">
        <w:rPr>
          <w:rFonts w:ascii="Times New Roman" w:hAnsi="Times New Roman" w:cs="Times New Roman"/>
          <w:sz w:val="28"/>
          <w:szCs w:val="28"/>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E949FE5" w14:textId="77777777" w:rsidR="00F91BB3" w:rsidRPr="00F91BB3" w:rsidRDefault="00F91BB3" w:rsidP="00F91BB3">
      <w:pPr>
        <w:spacing w:line="360" w:lineRule="auto"/>
        <w:rPr>
          <w:rFonts w:ascii="Times New Roman" w:hAnsi="Times New Roman" w:cs="Times New Roman"/>
          <w:i/>
          <w:sz w:val="28"/>
          <w:szCs w:val="28"/>
        </w:rPr>
      </w:pPr>
      <w:r w:rsidRPr="00F91BB3">
        <w:rPr>
          <w:rFonts w:ascii="Times New Roman" w:hAnsi="Times New Roman" w:cs="Times New Roman"/>
          <w:sz w:val="28"/>
          <w:szCs w:val="28"/>
        </w:rPr>
        <w:t>-литературные,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w:t>
      </w:r>
      <w:r w:rsidRPr="00F91BB3">
        <w:rPr>
          <w:rFonts w:ascii="Times New Roman" w:hAnsi="Times New Roman" w:cs="Times New Roman"/>
          <w:sz w:val="28"/>
          <w:szCs w:val="28"/>
        </w:rPr>
        <w:lastRenderedPageBreak/>
        <w:t xml:space="preserve">культурных ландшафтов, флоры и фауны и др.; </w:t>
      </w:r>
    </w:p>
    <w:p w14:paraId="46C6C41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25CC300" w14:textId="77777777" w:rsidR="00F91BB3" w:rsidRPr="00F91BB3" w:rsidRDefault="00F91BB3" w:rsidP="00F91BB3">
      <w:pPr>
        <w:spacing w:line="360" w:lineRule="auto"/>
        <w:rPr>
          <w:rFonts w:ascii="Times New Roman" w:hAnsi="Times New Roman" w:cs="Times New Roman"/>
          <w:sz w:val="28"/>
          <w:szCs w:val="28"/>
        </w:rPr>
      </w:pPr>
    </w:p>
    <w:p w14:paraId="4BB1B66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2.8. «Организация предметно-пространственной среды» </w:t>
      </w:r>
    </w:p>
    <w:p w14:paraId="7BAEB034"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77AABC9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-оформление внешнего вида здания, фасада,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города, гимназии</w:t>
      </w:r>
    </w:p>
    <w:p w14:paraId="6C11D6E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проведение церемоний вноса (выноса) государственного флага Российской Федерации; </w:t>
      </w:r>
    </w:p>
    <w:p w14:paraId="036D507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размещение портретов выдающихся государственных деятелей России, ветеранов ВОВ; </w:t>
      </w:r>
    </w:p>
    <w:p w14:paraId="13B530F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поддержание в гимназии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14:paraId="292422A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6A5195D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eastAsia="Times New Roman" w:hAnsi="Times New Roman" w:cs="Times New Roman"/>
          <w:sz w:val="28"/>
          <w:szCs w:val="28"/>
        </w:rPr>
        <w:t>-разработка и популяризация символики общеобразовательной организации</w:t>
      </w:r>
      <w:r w:rsidRPr="00F91BB3">
        <w:rPr>
          <w:rFonts w:ascii="Times New Roman" w:eastAsia="Times New Roman" w:hAnsi="Times New Roman" w:cs="Times New Roman"/>
          <w:i/>
          <w:sz w:val="28"/>
          <w:szCs w:val="28"/>
        </w:rPr>
        <w:t xml:space="preserve"> </w:t>
      </w:r>
      <w:r w:rsidRPr="00F91BB3">
        <w:rPr>
          <w:rFonts w:ascii="Times New Roman" w:eastAsia="Times New Roman" w:hAnsi="Times New Roman" w:cs="Times New Roman"/>
          <w:sz w:val="28"/>
          <w:szCs w:val="28"/>
        </w:rPr>
        <w:t xml:space="preserve">(эмблема, флаг, логотип, элементы костюма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используемой как повседневно, так и в торжественные моменты</w:t>
      </w:r>
    </w:p>
    <w:p w14:paraId="56ED3B2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подготовку и размещение регулярно сменяемых экспозиций творческих </w:t>
      </w:r>
      <w:r w:rsidRPr="00F91BB3">
        <w:rPr>
          <w:rFonts w:ascii="Times New Roman" w:hAnsi="Times New Roman" w:cs="Times New Roman"/>
          <w:sz w:val="28"/>
          <w:szCs w:val="28"/>
        </w:rPr>
        <w:lastRenderedPageBreak/>
        <w:t xml:space="preserve">работ обучающихся в разных предметных областях, демонстрирующих их способности, знакомящих с работами друг друга; </w:t>
      </w:r>
    </w:p>
    <w:p w14:paraId="66034B44"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поддержание </w:t>
      </w:r>
      <w:proofErr w:type="gramStart"/>
      <w:r w:rsidRPr="00F91BB3">
        <w:rPr>
          <w:rFonts w:ascii="Times New Roman" w:hAnsi="Times New Roman" w:cs="Times New Roman"/>
          <w:sz w:val="28"/>
          <w:szCs w:val="28"/>
        </w:rPr>
        <w:t>эстетического вида</w:t>
      </w:r>
      <w:proofErr w:type="gramEnd"/>
      <w:r w:rsidRPr="00F91BB3">
        <w:rPr>
          <w:rFonts w:ascii="Times New Roman" w:hAnsi="Times New Roman" w:cs="Times New Roman"/>
          <w:sz w:val="28"/>
          <w:szCs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276B527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деятельность классных руководителей и других педагогов вместе с обучающимися, их родителями по благоустройству, оформлению аудиторий гимназии; </w:t>
      </w:r>
    </w:p>
    <w:p w14:paraId="5B473BC7"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разработку и оформление простран</w:t>
      </w:r>
      <w:proofErr w:type="gramStart"/>
      <w:r w:rsidRPr="00F91BB3">
        <w:rPr>
          <w:rFonts w:ascii="Times New Roman" w:hAnsi="Times New Roman" w:cs="Times New Roman"/>
          <w:sz w:val="28"/>
          <w:szCs w:val="28"/>
        </w:rPr>
        <w:t>ств пр</w:t>
      </w:r>
      <w:proofErr w:type="gramEnd"/>
      <w:r w:rsidRPr="00F91BB3">
        <w:rPr>
          <w:rFonts w:ascii="Times New Roman" w:hAnsi="Times New Roman" w:cs="Times New Roman"/>
          <w:sz w:val="28"/>
          <w:szCs w:val="28"/>
        </w:rPr>
        <w:t xml:space="preserve">оведения значимых событий, праздников; </w:t>
      </w:r>
    </w:p>
    <w:p w14:paraId="56CD230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экология, профориентация). </w:t>
      </w:r>
    </w:p>
    <w:p w14:paraId="16C48B7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Предметно-пространственная среда строится как максимально доступная для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w:t>
      </w:r>
    </w:p>
    <w:p w14:paraId="0D266318" w14:textId="77777777" w:rsidR="00F91BB3" w:rsidRPr="00F91BB3" w:rsidRDefault="00F91BB3" w:rsidP="00F91BB3">
      <w:pPr>
        <w:spacing w:line="360" w:lineRule="auto"/>
        <w:rPr>
          <w:rFonts w:ascii="Times New Roman" w:hAnsi="Times New Roman" w:cs="Times New Roman"/>
          <w:sz w:val="28"/>
          <w:szCs w:val="28"/>
        </w:rPr>
      </w:pPr>
    </w:p>
    <w:p w14:paraId="14B4388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2.9 «Взаимодействие с родителями (законными представителями)» </w:t>
      </w:r>
    </w:p>
    <w:p w14:paraId="60EA793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может предусматривать: </w:t>
      </w:r>
    </w:p>
    <w:p w14:paraId="1E387CA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-создание и деятельность в общеобразовательной организации, в классах представительных органов родительского сообщества (Совета родителей гимназии (Управляющий совет) и классов), участвующих в обсуждении и решении вопросов воспитания и обучения; </w:t>
      </w:r>
    </w:p>
    <w:p w14:paraId="78131EC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-тематические родительские собрания в классах, </w:t>
      </w:r>
      <w:proofErr w:type="spellStart"/>
      <w:r w:rsidRPr="00F91BB3">
        <w:rPr>
          <w:rFonts w:ascii="Times New Roman" w:hAnsi="Times New Roman" w:cs="Times New Roman"/>
          <w:sz w:val="28"/>
          <w:szCs w:val="28"/>
        </w:rPr>
        <w:t>общегимназические</w:t>
      </w:r>
      <w:proofErr w:type="spellEnd"/>
      <w:r w:rsidRPr="00F91BB3">
        <w:rPr>
          <w:rFonts w:ascii="Times New Roman" w:hAnsi="Times New Roman" w:cs="Times New Roman"/>
          <w:sz w:val="28"/>
          <w:szCs w:val="28"/>
        </w:rPr>
        <w:t xml:space="preserve">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w:t>
      </w:r>
    </w:p>
    <w:p w14:paraId="1090D22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-проведение для родителей консультации педагога-психолога, социального педагога </w:t>
      </w:r>
    </w:p>
    <w:p w14:paraId="1ED9C5A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родительские интернет-сообщества-группы Телеграмм с участием </w:t>
      </w:r>
      <w:r w:rsidRPr="00F91BB3">
        <w:rPr>
          <w:rFonts w:ascii="Times New Roman" w:hAnsi="Times New Roman" w:cs="Times New Roman"/>
          <w:sz w:val="28"/>
          <w:szCs w:val="28"/>
        </w:rPr>
        <w:lastRenderedPageBreak/>
        <w:t xml:space="preserve">педагогов, на которых </w:t>
      </w:r>
      <w:proofErr w:type="gramStart"/>
      <w:r w:rsidRPr="00F91BB3">
        <w:rPr>
          <w:rFonts w:ascii="Times New Roman" w:hAnsi="Times New Roman" w:cs="Times New Roman"/>
          <w:sz w:val="28"/>
          <w:szCs w:val="28"/>
        </w:rPr>
        <w:t>обсуждаются интересующие родителей вопросы согласуется</w:t>
      </w:r>
      <w:proofErr w:type="gramEnd"/>
      <w:r w:rsidRPr="00F91BB3">
        <w:rPr>
          <w:rFonts w:ascii="Times New Roman" w:hAnsi="Times New Roman" w:cs="Times New Roman"/>
          <w:sz w:val="28"/>
          <w:szCs w:val="28"/>
        </w:rPr>
        <w:t xml:space="preserve"> совместная деятельность; </w:t>
      </w:r>
    </w:p>
    <w:p w14:paraId="2380821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родителей (законных представителей) к подготовке и проведению классных и </w:t>
      </w:r>
      <w:proofErr w:type="spellStart"/>
      <w:r w:rsidRPr="00F91BB3">
        <w:rPr>
          <w:rFonts w:ascii="Times New Roman" w:hAnsi="Times New Roman" w:cs="Times New Roman"/>
          <w:sz w:val="28"/>
          <w:szCs w:val="28"/>
        </w:rPr>
        <w:t>общегимназических</w:t>
      </w:r>
      <w:proofErr w:type="spellEnd"/>
      <w:r w:rsidRPr="00F91BB3">
        <w:rPr>
          <w:rFonts w:ascii="Times New Roman" w:hAnsi="Times New Roman" w:cs="Times New Roman"/>
          <w:sz w:val="28"/>
          <w:szCs w:val="28"/>
        </w:rPr>
        <w:t xml:space="preserve"> мероприятий.</w:t>
      </w:r>
    </w:p>
    <w:p w14:paraId="140A9D52" w14:textId="77777777" w:rsidR="00F91BB3" w:rsidRPr="00F91BB3" w:rsidRDefault="00F91BB3" w:rsidP="00F91BB3">
      <w:pPr>
        <w:spacing w:line="360" w:lineRule="auto"/>
        <w:rPr>
          <w:rFonts w:ascii="Times New Roman" w:hAnsi="Times New Roman" w:cs="Times New Roman"/>
          <w:sz w:val="28"/>
          <w:szCs w:val="28"/>
        </w:rPr>
      </w:pPr>
    </w:p>
    <w:p w14:paraId="76420FC7" w14:textId="77777777" w:rsidR="00F91BB3" w:rsidRPr="00F91BB3" w:rsidRDefault="00F91BB3" w:rsidP="00F91BB3">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b/>
          <w:sz w:val="28"/>
          <w:szCs w:val="28"/>
        </w:rPr>
        <w:t>2.10. «Социальное партнёрство»</w:t>
      </w:r>
    </w:p>
    <w:p w14:paraId="5F643FF3" w14:textId="77777777" w:rsidR="00F91BB3" w:rsidRPr="00F91BB3" w:rsidRDefault="00F91BB3" w:rsidP="00F91BB3">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i/>
          <w:sz w:val="28"/>
          <w:szCs w:val="28"/>
        </w:rPr>
        <w:t>-</w:t>
      </w:r>
      <w:r w:rsidRPr="00F91BB3">
        <w:rPr>
          <w:rFonts w:ascii="Times New Roman" w:eastAsia="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праздники, торжественные мероприятия и т.п.);</w:t>
      </w:r>
    </w:p>
    <w:p w14:paraId="23F63475" w14:textId="77777777" w:rsidR="00F91BB3" w:rsidRPr="00F91BB3" w:rsidRDefault="00F91BB3" w:rsidP="00F91BB3">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-Участие представителей организаций-партнёров в проведении отдельных уроков, внеурочных занятий,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 соответствующей тематической направленности;</w:t>
      </w:r>
    </w:p>
    <w:p w14:paraId="3747248D" w14:textId="77777777" w:rsidR="00F91BB3" w:rsidRPr="00F91BB3" w:rsidRDefault="00F91BB3" w:rsidP="00F91BB3">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-Проведение на базе организаций-партнёров отдельных уроков, занятий,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 акций воспитательной направленности;</w:t>
      </w:r>
    </w:p>
    <w:p w14:paraId="3F5209F8" w14:textId="77777777" w:rsidR="00F91BB3" w:rsidRPr="00F91BB3" w:rsidRDefault="00F91BB3" w:rsidP="00F91BB3">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49553347" w14:textId="77777777" w:rsidR="00F91BB3" w:rsidRPr="00F91BB3" w:rsidRDefault="00F91BB3" w:rsidP="00F91BB3">
      <w:pPr>
        <w:tabs>
          <w:tab w:val="left" w:pos="993"/>
          <w:tab w:val="left" w:pos="1134"/>
        </w:tabs>
        <w:spacing w:line="360" w:lineRule="auto"/>
        <w:rPr>
          <w:rFonts w:ascii="Times New Roman" w:eastAsia="Times New Roman" w:hAnsi="Times New Roman" w:cs="Times New Roman"/>
          <w:b/>
          <w:i/>
          <w:sz w:val="28"/>
          <w:szCs w:val="28"/>
        </w:rPr>
      </w:pPr>
      <w:r w:rsidRPr="00F91BB3">
        <w:rPr>
          <w:rFonts w:ascii="Times New Roman" w:eastAsia="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49D0FDF" w14:textId="77777777" w:rsidR="00F91BB3" w:rsidRPr="00F91BB3" w:rsidRDefault="00F91BB3" w:rsidP="00F91BB3">
      <w:pPr>
        <w:spacing w:line="360" w:lineRule="auto"/>
        <w:rPr>
          <w:rFonts w:ascii="Times New Roman" w:hAnsi="Times New Roman" w:cs="Times New Roman"/>
          <w:sz w:val="28"/>
          <w:szCs w:val="28"/>
        </w:rPr>
      </w:pPr>
    </w:p>
    <w:p w14:paraId="7876B91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2.11 «Самоуправление» </w:t>
      </w:r>
    </w:p>
    <w:p w14:paraId="7DA8D5A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ученического самоуправления в общеобразовательной организации может предусматривать: </w:t>
      </w:r>
    </w:p>
    <w:p w14:paraId="5119E14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-организацию и деятельность органов ученического самоуправления (совет старшеклассников), избранных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w:t>
      </w:r>
    </w:p>
    <w:p w14:paraId="68E3564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14:paraId="7470B4B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22D16D54" w14:textId="77777777" w:rsidR="00F91BB3" w:rsidRPr="00F91BB3" w:rsidRDefault="00F91BB3" w:rsidP="00F91BB3">
      <w:pPr>
        <w:spacing w:line="360" w:lineRule="auto"/>
        <w:rPr>
          <w:rFonts w:ascii="Times New Roman" w:hAnsi="Times New Roman" w:cs="Times New Roman"/>
          <w:sz w:val="28"/>
          <w:szCs w:val="28"/>
        </w:rPr>
      </w:pPr>
    </w:p>
    <w:p w14:paraId="575C06CE"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2.12 «Профилактика и безопасность» </w:t>
      </w:r>
    </w:p>
    <w:p w14:paraId="007DFE2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Профилактика </w:t>
      </w:r>
      <w:proofErr w:type="spellStart"/>
      <w:r w:rsidRPr="00F91BB3">
        <w:rPr>
          <w:rFonts w:ascii="Times New Roman" w:hAnsi="Times New Roman" w:cs="Times New Roman"/>
          <w:sz w:val="28"/>
          <w:szCs w:val="28"/>
        </w:rPr>
        <w:t>девиантного</w:t>
      </w:r>
      <w:proofErr w:type="spellEnd"/>
      <w:r w:rsidRPr="00F91BB3">
        <w:rPr>
          <w:rFonts w:ascii="Times New Roman" w:hAnsi="Times New Roman" w:cs="Times New Roman"/>
          <w:sz w:val="28"/>
          <w:szCs w:val="28"/>
        </w:rPr>
        <w:t xml:space="preserve">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14:paraId="7C8B040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 </w:t>
      </w:r>
    </w:p>
    <w:p w14:paraId="7C26DB7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14:paraId="79BEFFF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14:paraId="2F6F3B98"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Проведение коррекционной работы с обучающимся групп риска силами педагогического коллектива и с привлечением сторонних специалистов </w:t>
      </w:r>
      <w:r w:rsidRPr="00F91BB3">
        <w:rPr>
          <w:rFonts w:ascii="Times New Roman" w:hAnsi="Times New Roman" w:cs="Times New Roman"/>
          <w:sz w:val="28"/>
          <w:szCs w:val="28"/>
        </w:rPr>
        <w:lastRenderedPageBreak/>
        <w:t xml:space="preserve">(психологов, работников социальных служб, правоохранительных органов, опеки и т.д.); </w:t>
      </w:r>
      <w:proofErr w:type="gramEnd"/>
    </w:p>
    <w:p w14:paraId="594DEFF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Разработку и реализацию в гимназии профилактических программ, направленных на работу как с </w:t>
      </w:r>
      <w:proofErr w:type="spellStart"/>
      <w:r w:rsidRPr="00F91BB3">
        <w:rPr>
          <w:rFonts w:ascii="Times New Roman" w:hAnsi="Times New Roman" w:cs="Times New Roman"/>
          <w:sz w:val="28"/>
          <w:szCs w:val="28"/>
        </w:rPr>
        <w:t>девиантными</w:t>
      </w:r>
      <w:proofErr w:type="spellEnd"/>
      <w:r w:rsidRPr="00F91BB3">
        <w:rPr>
          <w:rFonts w:ascii="Times New Roman" w:hAnsi="Times New Roman" w:cs="Times New Roman"/>
          <w:sz w:val="28"/>
          <w:szCs w:val="28"/>
        </w:rPr>
        <w:t xml:space="preserve"> обучающимися, так и с их окружением, сообществами класса, сверстников гимназии в целом, организацию межведомственного взаимодействия; </w:t>
      </w:r>
    </w:p>
    <w:p w14:paraId="1DFC987A"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F91BB3">
        <w:rPr>
          <w:rFonts w:ascii="Times New Roman" w:hAnsi="Times New Roman" w:cs="Times New Roman"/>
          <w:sz w:val="28"/>
          <w:szCs w:val="28"/>
        </w:rPr>
        <w:t>антиэкстремистская</w:t>
      </w:r>
      <w:proofErr w:type="spellEnd"/>
      <w:r w:rsidRPr="00F91BB3">
        <w:rPr>
          <w:rFonts w:ascii="Times New Roman" w:hAnsi="Times New Roman" w:cs="Times New Roman"/>
          <w:sz w:val="28"/>
          <w:szCs w:val="28"/>
        </w:rPr>
        <w:t xml:space="preserve"> безопасность и т.д.); </w:t>
      </w:r>
      <w:proofErr w:type="gramEnd"/>
    </w:p>
    <w:p w14:paraId="7E72327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превентивной работы со сценариями социально одобряемого поведения, развитие у обучающихся навыков, самоконтроля, устойчивости к негативному воздействию, групповому давлению; </w:t>
      </w:r>
    </w:p>
    <w:p w14:paraId="7E062D1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Поддержку инициатив обучающихся, педагогов в сфере укрепления безопасности жизнедеятельности в гимназии, профилактики правонарушений, девиаций, организация деятельности, альтернативной </w:t>
      </w:r>
      <w:proofErr w:type="spellStart"/>
      <w:r w:rsidRPr="00F91BB3">
        <w:rPr>
          <w:rFonts w:ascii="Times New Roman" w:hAnsi="Times New Roman" w:cs="Times New Roman"/>
          <w:sz w:val="28"/>
          <w:szCs w:val="28"/>
        </w:rPr>
        <w:t>девиантному</w:t>
      </w:r>
      <w:proofErr w:type="spellEnd"/>
      <w:r w:rsidRPr="00F91BB3">
        <w:rPr>
          <w:rFonts w:ascii="Times New Roman" w:hAnsi="Times New Roman" w:cs="Times New Roman"/>
          <w:sz w:val="28"/>
          <w:szCs w:val="28"/>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w:t>
      </w:r>
      <w:proofErr w:type="gramStart"/>
      <w:r w:rsidRPr="00F91BB3">
        <w:rPr>
          <w:rFonts w:ascii="Times New Roman" w:hAnsi="Times New Roman" w:cs="Times New Roman"/>
          <w:sz w:val="28"/>
          <w:szCs w:val="28"/>
        </w:rPr>
        <w:t>о-</w:t>
      </w:r>
      <w:proofErr w:type="gramEnd"/>
      <w:r w:rsidRPr="00F91BB3">
        <w:rPr>
          <w:rFonts w:ascii="Times New Roman" w:hAnsi="Times New Roman" w:cs="Times New Roman"/>
          <w:sz w:val="28"/>
          <w:szCs w:val="28"/>
        </w:rPr>
        <w:t xml:space="preserve"> духовная, благотворительная, искусство и др.); </w:t>
      </w:r>
    </w:p>
    <w:p w14:paraId="4DFD620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14:paraId="0CA5FB03" w14:textId="77777777" w:rsidR="00F91BB3" w:rsidRPr="00F91BB3" w:rsidRDefault="00F91BB3" w:rsidP="00F91BB3">
      <w:pPr>
        <w:spacing w:line="360" w:lineRule="auto"/>
        <w:rPr>
          <w:rFonts w:ascii="Times New Roman" w:hAnsi="Times New Roman" w:cs="Times New Roman"/>
          <w:sz w:val="28"/>
          <w:szCs w:val="28"/>
        </w:rPr>
      </w:pPr>
    </w:p>
    <w:p w14:paraId="569B6779"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2.13 «Профориентация» </w:t>
      </w:r>
    </w:p>
    <w:p w14:paraId="22DD6E7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Совместная деятельность педагогов и учащихся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w:t>
      </w:r>
      <w:r w:rsidRPr="00F91BB3">
        <w:rPr>
          <w:rFonts w:ascii="Times New Roman" w:hAnsi="Times New Roman" w:cs="Times New Roman"/>
          <w:sz w:val="28"/>
          <w:szCs w:val="28"/>
        </w:rPr>
        <w:lastRenderedPageBreak/>
        <w:t xml:space="preserve">профессиональных проб. Задача совместной деятельности педагога и ребенка – подготовить ученика к осознанному выбору своей будущей профессиональной деятельности. Эта работа осуществляется </w:t>
      </w:r>
      <w:proofErr w:type="gramStart"/>
      <w:r w:rsidRPr="00F91BB3">
        <w:rPr>
          <w:rFonts w:ascii="Times New Roman" w:hAnsi="Times New Roman" w:cs="Times New Roman"/>
          <w:sz w:val="28"/>
          <w:szCs w:val="28"/>
        </w:rPr>
        <w:t>через</w:t>
      </w:r>
      <w:proofErr w:type="gramEnd"/>
      <w:r w:rsidRPr="00F91BB3">
        <w:rPr>
          <w:rFonts w:ascii="Times New Roman" w:hAnsi="Times New Roman" w:cs="Times New Roman"/>
          <w:sz w:val="28"/>
          <w:szCs w:val="28"/>
        </w:rPr>
        <w:t xml:space="preserve">: </w:t>
      </w:r>
    </w:p>
    <w:p w14:paraId="23E2A498"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циклы </w:t>
      </w:r>
      <w:proofErr w:type="spellStart"/>
      <w:r w:rsidRPr="00F91BB3">
        <w:rPr>
          <w:rFonts w:ascii="Times New Roman" w:hAnsi="Times New Roman" w:cs="Times New Roman"/>
          <w:sz w:val="28"/>
          <w:szCs w:val="28"/>
        </w:rPr>
        <w:t>профориентационных</w:t>
      </w:r>
      <w:proofErr w:type="spellEnd"/>
      <w:r w:rsidRPr="00F91BB3">
        <w:rPr>
          <w:rFonts w:ascii="Times New Roman" w:hAnsi="Times New Roman" w:cs="Times New Roman"/>
          <w:sz w:val="28"/>
          <w:szCs w:val="28"/>
        </w:rPr>
        <w:t xml:space="preserve"> часов общения, направленных на подготовку гимназиста к осознанному планированию и реализации своего профессионального будущего; </w:t>
      </w:r>
      <w:proofErr w:type="spellStart"/>
      <w:r w:rsidRPr="00F91BB3">
        <w:rPr>
          <w:rFonts w:ascii="Times New Roman" w:hAnsi="Times New Roman" w:cs="Times New Roman"/>
          <w:sz w:val="28"/>
          <w:szCs w:val="28"/>
        </w:rPr>
        <w:t>профориентационные</w:t>
      </w:r>
      <w:proofErr w:type="spellEnd"/>
      <w:r w:rsidRPr="00F91BB3">
        <w:rPr>
          <w:rFonts w:ascii="Times New Roman" w:hAnsi="Times New Roman" w:cs="Times New Roman"/>
          <w:sz w:val="28"/>
          <w:szCs w:val="28"/>
        </w:rPr>
        <w:t xml:space="preserve"> игры: симуляции, деловые игры, </w:t>
      </w:r>
      <w:proofErr w:type="spellStart"/>
      <w:r w:rsidRPr="00F91BB3">
        <w:rPr>
          <w:rFonts w:ascii="Times New Roman" w:hAnsi="Times New Roman" w:cs="Times New Roman"/>
          <w:sz w:val="28"/>
          <w:szCs w:val="28"/>
        </w:rPr>
        <w:t>квесты</w:t>
      </w:r>
      <w:proofErr w:type="spellEnd"/>
      <w:r w:rsidRPr="00F91BB3">
        <w:rPr>
          <w:rFonts w:ascii="Times New Roman" w:hAnsi="Times New Roman" w:cs="Times New Roman"/>
          <w:sz w:val="28"/>
          <w:szCs w:val="28"/>
        </w:rPr>
        <w:t>,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w:t>
      </w:r>
      <w:proofErr w:type="gramEnd"/>
      <w:r w:rsidRPr="00F91BB3">
        <w:rPr>
          <w:rFonts w:ascii="Times New Roman" w:hAnsi="Times New Roman" w:cs="Times New Roman"/>
          <w:sz w:val="28"/>
          <w:szCs w:val="28"/>
        </w:rPr>
        <w:t xml:space="preserve"> </w:t>
      </w:r>
      <w:proofErr w:type="gramStart"/>
      <w:r w:rsidRPr="00F91BB3">
        <w:rPr>
          <w:rFonts w:ascii="Times New Roman" w:hAnsi="Times New Roman" w:cs="Times New Roman"/>
          <w:sz w:val="28"/>
          <w:szCs w:val="28"/>
        </w:rPr>
        <w:t xml:space="preserve">экскурсии в образовательные </w:t>
      </w:r>
      <w:proofErr w:type="spellStart"/>
      <w:r w:rsidRPr="00F91BB3">
        <w:rPr>
          <w:rFonts w:ascii="Times New Roman" w:hAnsi="Times New Roman" w:cs="Times New Roman"/>
          <w:sz w:val="28"/>
          <w:szCs w:val="28"/>
        </w:rPr>
        <w:t>учеждения</w:t>
      </w:r>
      <w:proofErr w:type="spellEnd"/>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седне</w:t>
      </w:r>
      <w:proofErr w:type="spellEnd"/>
      <w:r w:rsidRPr="00F91BB3">
        <w:rPr>
          <w:rFonts w:ascii="Times New Roman" w:hAnsi="Times New Roman" w:cs="Times New Roman"/>
          <w:sz w:val="28"/>
          <w:szCs w:val="28"/>
        </w:rPr>
        <w:t xml:space="preserve">-специальной, высшей школы, дающие обучающимся начальные представления о существующих профессиях и условиях работы людей, представляющих эти профессии; посещение </w:t>
      </w:r>
      <w:proofErr w:type="spellStart"/>
      <w:r w:rsidRPr="00F91BB3">
        <w:rPr>
          <w:rFonts w:ascii="Times New Roman" w:hAnsi="Times New Roman" w:cs="Times New Roman"/>
          <w:sz w:val="28"/>
          <w:szCs w:val="28"/>
        </w:rPr>
        <w:t>профориентационных</w:t>
      </w:r>
      <w:proofErr w:type="spellEnd"/>
      <w:r w:rsidRPr="00F91BB3">
        <w:rPr>
          <w:rFonts w:ascii="Times New Roman" w:hAnsi="Times New Roman" w:cs="Times New Roman"/>
          <w:sz w:val="28"/>
          <w:szCs w:val="28"/>
        </w:rPr>
        <w:t xml:space="preserve"> выставок, ярмарок профессий, тематических </w:t>
      </w:r>
      <w:proofErr w:type="spellStart"/>
      <w:r w:rsidRPr="00F91BB3">
        <w:rPr>
          <w:rFonts w:ascii="Times New Roman" w:hAnsi="Times New Roman" w:cs="Times New Roman"/>
          <w:sz w:val="28"/>
          <w:szCs w:val="28"/>
        </w:rPr>
        <w:t>профориентационных</w:t>
      </w:r>
      <w:proofErr w:type="spellEnd"/>
      <w:r w:rsidRPr="00F91BB3">
        <w:rPr>
          <w:rFonts w:ascii="Times New Roman" w:hAnsi="Times New Roman" w:cs="Times New Roman"/>
          <w:sz w:val="28"/>
          <w:szCs w:val="28"/>
        </w:rPr>
        <w:t xml:space="preserve"> парков, </w:t>
      </w:r>
      <w:proofErr w:type="spellStart"/>
      <w:r w:rsidRPr="00F91BB3">
        <w:rPr>
          <w:rFonts w:ascii="Times New Roman" w:hAnsi="Times New Roman" w:cs="Times New Roman"/>
          <w:sz w:val="28"/>
          <w:szCs w:val="28"/>
        </w:rPr>
        <w:t>профориентационных</w:t>
      </w:r>
      <w:proofErr w:type="spellEnd"/>
      <w:r w:rsidRPr="00F91BB3">
        <w:rPr>
          <w:rFonts w:ascii="Times New Roman" w:hAnsi="Times New Roman" w:cs="Times New Roman"/>
          <w:sz w:val="28"/>
          <w:szCs w:val="28"/>
        </w:rPr>
        <w:t xml:space="preserve"> лагерей, дней открытых дверей,  совместное с педагогами изучение интернет ресурсов, посвященных выбору профессий, прохождение </w:t>
      </w:r>
      <w:proofErr w:type="spellStart"/>
      <w:r w:rsidRPr="00F91BB3">
        <w:rPr>
          <w:rFonts w:ascii="Times New Roman" w:hAnsi="Times New Roman" w:cs="Times New Roman"/>
          <w:sz w:val="28"/>
          <w:szCs w:val="28"/>
        </w:rPr>
        <w:t>профориентационного</w:t>
      </w:r>
      <w:proofErr w:type="spellEnd"/>
      <w:r w:rsidRPr="00F91BB3">
        <w:rPr>
          <w:rFonts w:ascii="Times New Roman" w:hAnsi="Times New Roman" w:cs="Times New Roman"/>
          <w:sz w:val="28"/>
          <w:szCs w:val="28"/>
        </w:rPr>
        <w:t xml:space="preserve"> онлайн-тестирования, прохождение онлайн курсов по интересующим профессиям и направлениям образования;</w:t>
      </w:r>
      <w:proofErr w:type="gramEnd"/>
      <w:r w:rsidRPr="00F91BB3">
        <w:rPr>
          <w:rFonts w:ascii="Times New Roman" w:hAnsi="Times New Roman" w:cs="Times New Roman"/>
          <w:sz w:val="28"/>
          <w:szCs w:val="28"/>
        </w:rPr>
        <w:t xml:space="preserve"> участие в работе всероссийских </w:t>
      </w:r>
      <w:proofErr w:type="spellStart"/>
      <w:r w:rsidRPr="00F91BB3">
        <w:rPr>
          <w:rFonts w:ascii="Times New Roman" w:hAnsi="Times New Roman" w:cs="Times New Roman"/>
          <w:sz w:val="28"/>
          <w:szCs w:val="28"/>
        </w:rPr>
        <w:t>профориентационных</w:t>
      </w:r>
      <w:proofErr w:type="spellEnd"/>
      <w:r w:rsidRPr="00F91BB3">
        <w:rPr>
          <w:rFonts w:ascii="Times New Roman" w:hAnsi="Times New Roman" w:cs="Times New Roman"/>
          <w:sz w:val="28"/>
          <w:szCs w:val="28"/>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8D10FE5" w14:textId="77777777" w:rsidR="00F91BB3" w:rsidRPr="00F91BB3" w:rsidRDefault="00F91BB3" w:rsidP="00F91BB3">
      <w:pPr>
        <w:spacing w:line="360" w:lineRule="auto"/>
        <w:rPr>
          <w:rFonts w:ascii="Times New Roman" w:hAnsi="Times New Roman" w:cs="Times New Roman"/>
          <w:sz w:val="28"/>
          <w:szCs w:val="28"/>
        </w:rPr>
      </w:pPr>
    </w:p>
    <w:p w14:paraId="175B9245" w14:textId="77777777" w:rsidR="00F91BB3" w:rsidRPr="00F91BB3" w:rsidRDefault="00F91BB3" w:rsidP="00F91BB3">
      <w:pPr>
        <w:spacing w:line="360" w:lineRule="auto"/>
        <w:jc w:val="center"/>
        <w:rPr>
          <w:rFonts w:ascii="Times New Roman" w:hAnsi="Times New Roman" w:cs="Times New Roman"/>
          <w:sz w:val="28"/>
          <w:szCs w:val="28"/>
        </w:rPr>
      </w:pPr>
      <w:r w:rsidRPr="00F91BB3">
        <w:rPr>
          <w:rFonts w:ascii="Times New Roman" w:hAnsi="Times New Roman" w:cs="Times New Roman"/>
          <w:b/>
          <w:sz w:val="28"/>
          <w:szCs w:val="28"/>
        </w:rPr>
        <w:t>РАЗДЕЛ 3. ОРГАНИЗАЦИОННЫЙ</w:t>
      </w:r>
    </w:p>
    <w:p w14:paraId="2F071EE2" w14:textId="77777777" w:rsidR="00F91BB3" w:rsidRPr="00F91BB3" w:rsidRDefault="00F91BB3" w:rsidP="00F91BB3">
      <w:pPr>
        <w:spacing w:line="360" w:lineRule="auto"/>
        <w:rPr>
          <w:rFonts w:ascii="Times New Roman" w:hAnsi="Times New Roman" w:cs="Times New Roman"/>
          <w:sz w:val="28"/>
          <w:szCs w:val="28"/>
        </w:rPr>
      </w:pPr>
    </w:p>
    <w:p w14:paraId="3F389852"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3.1. Кадровое обеспечение </w:t>
      </w:r>
    </w:p>
    <w:p w14:paraId="793861E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Общая численность педагогических работников - 22 основных педагогических работников, </w:t>
      </w:r>
    </w:p>
    <w:p w14:paraId="0311764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Психолого-педагогическим сопровождением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привлечены </w:t>
      </w:r>
      <w:r w:rsidRPr="00F91BB3">
        <w:rPr>
          <w:rFonts w:ascii="Times New Roman" w:hAnsi="Times New Roman" w:cs="Times New Roman"/>
          <w:sz w:val="28"/>
          <w:szCs w:val="28"/>
        </w:rPr>
        <w:lastRenderedPageBreak/>
        <w:t xml:space="preserve">следующие специалисты; педагог-психолог, социальный педагог. </w:t>
      </w:r>
    </w:p>
    <w:p w14:paraId="4FF41A4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В гимназии 17 </w:t>
      </w:r>
      <w:proofErr w:type="gramStart"/>
      <w:r w:rsidRPr="00F91BB3">
        <w:rPr>
          <w:rFonts w:ascii="Times New Roman" w:hAnsi="Times New Roman" w:cs="Times New Roman"/>
          <w:sz w:val="28"/>
          <w:szCs w:val="28"/>
        </w:rPr>
        <w:t>классов</w:t>
      </w:r>
      <w:proofErr w:type="gramEnd"/>
      <w:r w:rsidRPr="00F91BB3">
        <w:rPr>
          <w:rFonts w:ascii="Times New Roman" w:hAnsi="Times New Roman" w:cs="Times New Roman"/>
          <w:sz w:val="28"/>
          <w:szCs w:val="28"/>
        </w:rPr>
        <w:t xml:space="preserve"> в которых работают 17 классных руководителя. </w:t>
      </w:r>
    </w:p>
    <w:p w14:paraId="629FDE8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Кадровое обеспечение воспитательного процесса: </w:t>
      </w:r>
    </w:p>
    <w:p w14:paraId="2A2879E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заместитель директора по воспитательной работе; </w:t>
      </w:r>
    </w:p>
    <w:p w14:paraId="6DDA11E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-советник директора по воспитанию</w:t>
      </w:r>
    </w:p>
    <w:p w14:paraId="61ED831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классные руководители; </w:t>
      </w:r>
    </w:p>
    <w:p w14:paraId="6FCBD25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педагог-психолог; </w:t>
      </w:r>
    </w:p>
    <w:p w14:paraId="79522A06"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социальный педагог</w:t>
      </w:r>
    </w:p>
    <w:p w14:paraId="60232C47" w14:textId="77777777" w:rsidR="00F91BB3" w:rsidRPr="00F91BB3" w:rsidRDefault="00F91BB3" w:rsidP="00F91BB3">
      <w:pPr>
        <w:spacing w:line="360" w:lineRule="auto"/>
        <w:rPr>
          <w:rFonts w:ascii="Times New Roman" w:hAnsi="Times New Roman" w:cs="Times New Roman"/>
          <w:b/>
          <w:bCs/>
          <w:sz w:val="28"/>
          <w:szCs w:val="28"/>
        </w:rPr>
      </w:pPr>
    </w:p>
    <w:p w14:paraId="406682A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3.2. Нормативно-методическое обеспечение </w:t>
      </w:r>
    </w:p>
    <w:p w14:paraId="37ADFE0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Управление качеством воспитательной деятельности в МБОУ «Гимназия «Юридическая» связывается, прежде всего, с качеством ее нормативно-правового обеспечения: </w:t>
      </w:r>
    </w:p>
    <w:p w14:paraId="28F649F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1.Программа воспитания</w:t>
      </w:r>
    </w:p>
    <w:p w14:paraId="0B7FC41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2.Комплексная целевая программа профилактики безопасности в молодежной среде</w:t>
      </w:r>
    </w:p>
    <w:p w14:paraId="3F92BE3C"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3.Программа урочной и </w:t>
      </w:r>
      <w:proofErr w:type="spellStart"/>
      <w:r w:rsidRPr="00F91BB3">
        <w:rPr>
          <w:rFonts w:ascii="Times New Roman" w:hAnsi="Times New Roman" w:cs="Times New Roman"/>
          <w:sz w:val="28"/>
          <w:szCs w:val="28"/>
        </w:rPr>
        <w:t>внеуочной</w:t>
      </w:r>
      <w:proofErr w:type="spellEnd"/>
      <w:r w:rsidRPr="00F91BB3">
        <w:rPr>
          <w:rFonts w:ascii="Times New Roman" w:hAnsi="Times New Roman" w:cs="Times New Roman"/>
          <w:sz w:val="28"/>
          <w:szCs w:val="28"/>
        </w:rPr>
        <w:t xml:space="preserve"> деятельности</w:t>
      </w:r>
    </w:p>
    <w:p w14:paraId="7B98E4C0"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4. Положение о классном руководителе; </w:t>
      </w:r>
    </w:p>
    <w:p w14:paraId="338C9B9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5. Положение о Совете старшеклассников; </w:t>
      </w:r>
    </w:p>
    <w:p w14:paraId="343A348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6. Положение об Управляющем совете. </w:t>
      </w:r>
    </w:p>
    <w:p w14:paraId="37FE8AE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7. Положение о социально-психологической службе; </w:t>
      </w:r>
    </w:p>
    <w:p w14:paraId="3B242BB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8. Положение об организации дополнительного образования; </w:t>
      </w:r>
    </w:p>
    <w:p w14:paraId="75ADFD3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9.Положение о школьной форме</w:t>
      </w:r>
    </w:p>
    <w:p w14:paraId="2ED8433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10. Положения о правилах поведения в гимназии (более 3 штук)</w:t>
      </w:r>
    </w:p>
    <w:p w14:paraId="39971774"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11.Инструктажи различной направленности</w:t>
      </w:r>
    </w:p>
    <w:p w14:paraId="746B96C1" w14:textId="77777777" w:rsidR="00F91BB3" w:rsidRPr="00F91BB3" w:rsidRDefault="00F91BB3" w:rsidP="00F91BB3">
      <w:pPr>
        <w:spacing w:line="360" w:lineRule="auto"/>
        <w:rPr>
          <w:rFonts w:ascii="Times New Roman" w:hAnsi="Times New Roman" w:cs="Times New Roman"/>
          <w:sz w:val="28"/>
          <w:szCs w:val="28"/>
        </w:rPr>
      </w:pPr>
    </w:p>
    <w:p w14:paraId="5E834D3E" w14:textId="77777777" w:rsidR="00F91BB3" w:rsidRPr="00F91BB3" w:rsidRDefault="00F91BB3" w:rsidP="00F91BB3">
      <w:pPr>
        <w:spacing w:line="360" w:lineRule="auto"/>
        <w:rPr>
          <w:rFonts w:ascii="Times New Roman" w:hAnsi="Times New Roman" w:cs="Times New Roman"/>
          <w:sz w:val="28"/>
          <w:szCs w:val="28"/>
        </w:rPr>
      </w:pPr>
      <w:proofErr w:type="gramStart"/>
      <w:r w:rsidRPr="00F91BB3">
        <w:rPr>
          <w:rFonts w:ascii="Times New Roman" w:hAnsi="Times New Roman" w:cs="Times New Roman"/>
          <w:b/>
          <w:bCs/>
          <w:sz w:val="28"/>
          <w:szCs w:val="28"/>
        </w:rPr>
        <w:t xml:space="preserve">3.3 Требования к условиям работы с обучающимися с особыми образовательными потребностями </w:t>
      </w:r>
      <w:proofErr w:type="gramEnd"/>
    </w:p>
    <w:p w14:paraId="6E372959" w14:textId="77777777" w:rsidR="00F91BB3" w:rsidRPr="00F91BB3" w:rsidRDefault="00F91BB3" w:rsidP="00F91BB3">
      <w:pPr>
        <w:spacing w:line="360" w:lineRule="auto"/>
        <w:rPr>
          <w:rFonts w:ascii="Times New Roman" w:hAnsi="Times New Roman" w:cs="Times New Roman"/>
          <w:sz w:val="28"/>
          <w:szCs w:val="28"/>
        </w:rPr>
      </w:pPr>
    </w:p>
    <w:p w14:paraId="553A35C4"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eastAsia="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w:t>
      </w:r>
      <w:r w:rsidRPr="00F91BB3">
        <w:rPr>
          <w:rFonts w:ascii="Times New Roman" w:eastAsia="Times New Roman" w:hAnsi="Times New Roman" w:cs="Times New Roman"/>
          <w:iCs/>
          <w:sz w:val="28"/>
          <w:szCs w:val="28"/>
        </w:rPr>
        <w:t>обучающихся с</w:t>
      </w:r>
      <w:r w:rsidRPr="00F91BB3">
        <w:rPr>
          <w:rFonts w:ascii="Times New Roman" w:eastAsia="Times New Roman" w:hAnsi="Times New Roman" w:cs="Times New Roman"/>
          <w:sz w:val="28"/>
          <w:szCs w:val="28"/>
        </w:rPr>
        <w:t xml:space="preserve"> инвалидностью, с ОВЗ, из </w:t>
      </w:r>
      <w:r w:rsidRPr="00F91BB3">
        <w:rPr>
          <w:rFonts w:ascii="Times New Roman" w:eastAsia="Times New Roman" w:hAnsi="Times New Roman" w:cs="Times New Roman"/>
          <w:sz w:val="28"/>
          <w:szCs w:val="28"/>
        </w:rPr>
        <w:lastRenderedPageBreak/>
        <w:t xml:space="preserve">социально уязвимых групп (например, воспитанники детских домов, из семей мигрантов, и др.), одарённых, с отклоняющимся поведением, — создаются особые условия. </w:t>
      </w:r>
      <w:r w:rsidRPr="00F91BB3">
        <w:rPr>
          <w:rFonts w:ascii="Times New Roman" w:hAnsi="Times New Roman" w:cs="Times New Roman"/>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52D728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w:t>
      </w:r>
    </w:p>
    <w:p w14:paraId="2B90569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инвалидностью обеспечивает возможность его участия в жизни класса, гимназии, событиях группы, формирует личностный опыт, развивает самооценку и уверенность в своих силах. </w:t>
      </w:r>
    </w:p>
    <w:p w14:paraId="5B572171"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Особыми задачами воспитания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 являются: </w:t>
      </w:r>
    </w:p>
    <w:p w14:paraId="38AAE18A"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0E9B3DC8"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14:paraId="749DE28B"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-построение воспитательной деятельности с учётом индивидуальных особенностей и возможностей каждого обучающегося; </w:t>
      </w:r>
    </w:p>
    <w:p w14:paraId="6808D3DF"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w:t>
      </w:r>
      <w:proofErr w:type="gramStart"/>
      <w:r w:rsidRPr="00F91BB3">
        <w:rPr>
          <w:rFonts w:ascii="Times New Roman" w:hAnsi="Times New Roman" w:cs="Times New Roman"/>
          <w:sz w:val="28"/>
          <w:szCs w:val="28"/>
        </w:rPr>
        <w:t>о-</w:t>
      </w:r>
      <w:proofErr w:type="gramEnd"/>
      <w:r w:rsidRPr="00F91BB3">
        <w:rPr>
          <w:rFonts w:ascii="Times New Roman" w:hAnsi="Times New Roman" w:cs="Times New Roman"/>
          <w:sz w:val="28"/>
          <w:szCs w:val="28"/>
        </w:rPr>
        <w:t xml:space="preserve"> социальной компетентности. </w:t>
      </w:r>
    </w:p>
    <w:p w14:paraId="35B5091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При организации воспитания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 педагоги ориентируются на: </w:t>
      </w:r>
    </w:p>
    <w:p w14:paraId="7D29E96D"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-формирование личности ребёнка с особыми образовательными </w:t>
      </w:r>
      <w:r w:rsidRPr="00F91BB3">
        <w:rPr>
          <w:rFonts w:ascii="Times New Roman" w:hAnsi="Times New Roman" w:cs="Times New Roman"/>
          <w:sz w:val="28"/>
          <w:szCs w:val="28"/>
        </w:rPr>
        <w:lastRenderedPageBreak/>
        <w:t xml:space="preserve">потребностями с использованием адекватных возрасту и физическому и психическому состоянию методов воспитания; </w:t>
      </w:r>
    </w:p>
    <w:p w14:paraId="4BECFE65"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-создание оптимальных условий совместного воспитания и </w:t>
      </w:r>
      <w:proofErr w:type="gramStart"/>
      <w:r w:rsidRPr="00F91BB3">
        <w:rPr>
          <w:rFonts w:ascii="Times New Roman" w:hAnsi="Times New Roman" w:cs="Times New Roman"/>
          <w:sz w:val="28"/>
          <w:szCs w:val="28"/>
        </w:rPr>
        <w:t>обучения</w:t>
      </w:r>
      <w:proofErr w:type="gramEnd"/>
      <w:r w:rsidRPr="00F91BB3">
        <w:rPr>
          <w:rFonts w:ascii="Times New Roman" w:hAnsi="Times New Roman" w:cs="Times New Roman"/>
          <w:sz w:val="28"/>
          <w:szCs w:val="28"/>
        </w:rPr>
        <w:t xml:space="preserve"> обучающихся с особыми образовательными потребностями и их сверстников, </w:t>
      </w:r>
    </w:p>
    <w:p w14:paraId="5DE85603" w14:textId="77777777" w:rsidR="00F91BB3" w:rsidRPr="00F91BB3" w:rsidRDefault="00F91BB3" w:rsidP="00F91BB3">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 использованием адекватных вспомогательных средств и педагогических приёмов, организацией совместных форм работы с педагогом-психологом личностно-ориентированный подход в организации всех видов деятельности обучающихся с особыми образовательными потребностями. </w:t>
      </w:r>
    </w:p>
    <w:p w14:paraId="35388B74" w14:textId="77777777" w:rsidR="00F91BB3" w:rsidRPr="00F91BB3" w:rsidRDefault="00F91BB3" w:rsidP="00F91BB3">
      <w:pPr>
        <w:spacing w:line="360" w:lineRule="auto"/>
        <w:rPr>
          <w:rFonts w:ascii="Times New Roman" w:hAnsi="Times New Roman" w:cs="Times New Roman"/>
          <w:sz w:val="28"/>
          <w:szCs w:val="28"/>
        </w:rPr>
      </w:pPr>
    </w:p>
    <w:p w14:paraId="554ABD3A" w14:textId="77777777" w:rsidR="00F91BB3" w:rsidRPr="00F91BB3" w:rsidRDefault="00F91BB3" w:rsidP="00F91BB3">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 xml:space="preserve">3.4.Система поощрения социальной успешности и проявлений активной жизненной позиции обучающихся </w:t>
      </w:r>
    </w:p>
    <w:p w14:paraId="2F4A3CFA"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proofErr w:type="gramStart"/>
      <w:r w:rsidRPr="00F91BB3">
        <w:rPr>
          <w:rFonts w:ascii="Times New Roman" w:eastAsia="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F91BB3">
        <w:rPr>
          <w:rFonts w:ascii="Times New Roman" w:eastAsia="Times New Roman" w:hAnsi="Times New Roman" w:cs="Times New Roman"/>
          <w:sz w:val="28"/>
          <w:szCs w:val="28"/>
        </w:rPr>
        <w:t xml:space="preserve"> Система проявлений активной жизненной позиции и поощрения социальной успешности обучающихся строится на принципах:</w:t>
      </w:r>
    </w:p>
    <w:p w14:paraId="4E1213AB"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6896096"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-соответствия артефактов и процедур награждения укладу </w:t>
      </w:r>
      <w:bookmarkStart w:id="10" w:name="_Hlk106819691"/>
      <w:r w:rsidRPr="00F91BB3">
        <w:rPr>
          <w:rFonts w:ascii="Times New Roman" w:eastAsia="Times New Roman" w:hAnsi="Times New Roman" w:cs="Times New Roman"/>
          <w:sz w:val="28"/>
          <w:szCs w:val="28"/>
        </w:rPr>
        <w:t>общеобразовательной организации</w:t>
      </w:r>
      <w:bookmarkEnd w:id="10"/>
      <w:r w:rsidRPr="00F91BB3">
        <w:rPr>
          <w:rFonts w:ascii="Times New Roman" w:eastAsia="Times New Roman" w:hAnsi="Times New Roman" w:cs="Times New Roman"/>
          <w:sz w:val="28"/>
          <w:szCs w:val="28"/>
        </w:rPr>
        <w:t>, качеству воспитывающей среды, символике общеобразовательной организации;</w:t>
      </w:r>
    </w:p>
    <w:p w14:paraId="7F4B2FAF"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-прозрачности правил поощрения (имеется  Положение о поощрении и наказании, неукоснительное следование порядку, зафиксированному в этом документе, соблюдение справедливости при выдвижении кандидатур);</w:t>
      </w:r>
    </w:p>
    <w:p w14:paraId="02713A93"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-регулирования частоты награждений (в соответствии с приказом о поощрении);</w:t>
      </w:r>
    </w:p>
    <w:p w14:paraId="4CE0BF64"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w:t>
      </w:r>
      <w:r w:rsidRPr="00F91BB3">
        <w:rPr>
          <w:rFonts w:ascii="Times New Roman" w:eastAsia="Times New Roman" w:hAnsi="Times New Roman" w:cs="Times New Roman"/>
          <w:sz w:val="28"/>
          <w:szCs w:val="28"/>
        </w:rPr>
        <w:lastRenderedPageBreak/>
        <w:t xml:space="preserve">межличностные противоречия между </w:t>
      </w:r>
      <w:proofErr w:type="gramStart"/>
      <w:r w:rsidRPr="00F91BB3">
        <w:rPr>
          <w:rFonts w:ascii="Times New Roman" w:eastAsia="Times New Roman" w:hAnsi="Times New Roman" w:cs="Times New Roman"/>
          <w:sz w:val="28"/>
          <w:szCs w:val="28"/>
        </w:rPr>
        <w:t>обучающимися</w:t>
      </w:r>
      <w:proofErr w:type="gramEnd"/>
      <w:r w:rsidRPr="00F91BB3">
        <w:rPr>
          <w:rFonts w:ascii="Times New Roman" w:eastAsia="Times New Roman" w:hAnsi="Times New Roman" w:cs="Times New Roman"/>
          <w:sz w:val="28"/>
          <w:szCs w:val="28"/>
        </w:rPr>
        <w:t>, получившими и не получившими награды);</w:t>
      </w:r>
    </w:p>
    <w:p w14:paraId="651B3CB0"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0F42937"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w:t>
      </w:r>
      <w:proofErr w:type="spellStart"/>
      <w:r w:rsidRPr="00F91BB3">
        <w:rPr>
          <w:rFonts w:ascii="Times New Roman" w:eastAsia="Times New Roman" w:hAnsi="Times New Roman" w:cs="Times New Roman"/>
          <w:sz w:val="28"/>
          <w:szCs w:val="28"/>
        </w:rPr>
        <w:t>дифференцированности</w:t>
      </w:r>
      <w:proofErr w:type="spellEnd"/>
      <w:r w:rsidRPr="00F91BB3">
        <w:rPr>
          <w:rFonts w:ascii="Times New Roman" w:eastAsia="Times New Roman" w:hAnsi="Times New Roman" w:cs="Times New Roman"/>
          <w:sz w:val="28"/>
          <w:szCs w:val="28"/>
        </w:rPr>
        <w:t xml:space="preserve"> поощрений </w:t>
      </w:r>
    </w:p>
    <w:p w14:paraId="11DE17CC"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w:t>
      </w:r>
    </w:p>
    <w:p w14:paraId="1043A768"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0E7A0066"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796E04B2"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Рейтинги — размещение имен (фамилий) обучающихся, классов в последовательности, определяемой их успешностью, достижениями в чём-либо. </w:t>
      </w:r>
    </w:p>
    <w:p w14:paraId="0CB710FC"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61351CF"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Благотворительность предусматривает публичную презентацию благотворителей и их деятельности.</w:t>
      </w:r>
      <w:bookmarkStart w:id="11" w:name="_Toc109838906"/>
    </w:p>
    <w:p w14:paraId="0E36703B" w14:textId="77777777" w:rsidR="00F91BB3" w:rsidRPr="00F91BB3" w:rsidRDefault="00F91BB3" w:rsidP="00F91BB3">
      <w:pPr>
        <w:spacing w:line="360" w:lineRule="auto"/>
        <w:ind w:firstLine="709"/>
        <w:rPr>
          <w:rFonts w:ascii="Times New Roman" w:eastAsia="Times New Roman" w:hAnsi="Times New Roman" w:cs="Times New Roman"/>
          <w:sz w:val="28"/>
          <w:szCs w:val="28"/>
        </w:rPr>
      </w:pPr>
    </w:p>
    <w:p w14:paraId="597C4ED7" w14:textId="77777777" w:rsidR="00F91BB3" w:rsidRPr="00F91BB3" w:rsidRDefault="00F91BB3" w:rsidP="00F91BB3">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b/>
          <w:sz w:val="28"/>
          <w:szCs w:val="28"/>
        </w:rPr>
        <w:t>3.5 Анализ воспитательного процесса</w:t>
      </w:r>
      <w:bookmarkEnd w:id="11"/>
    </w:p>
    <w:p w14:paraId="10E96BEB"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Анализ воспитательного процесса осуществляется в соответствии с </w:t>
      </w:r>
      <w:r w:rsidRPr="00F91BB3">
        <w:rPr>
          <w:rFonts w:ascii="Times New Roman" w:eastAsia="Times New Roman" w:hAnsi="Times New Roman" w:cs="Times New Roman"/>
          <w:sz w:val="28"/>
          <w:szCs w:val="28"/>
        </w:rPr>
        <w:lastRenderedPageBreak/>
        <w:t>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65DDD9BB"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0AF6C017"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14:paraId="3733EE13"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Основные принципы самоанализа воспитательной работы:</w:t>
      </w:r>
    </w:p>
    <w:p w14:paraId="5E411FD3" w14:textId="77777777" w:rsidR="00F91BB3" w:rsidRPr="00F91BB3" w:rsidRDefault="00F91BB3" w:rsidP="00F91BB3">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-взаимное уважение всех участников образовательных отношений; </w:t>
      </w:r>
    </w:p>
    <w:p w14:paraId="036EC217" w14:textId="77777777" w:rsidR="00F91BB3" w:rsidRPr="00F91BB3" w:rsidRDefault="00F91BB3" w:rsidP="00F91BB3">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-приоритет анализа сущностных сторон воспитания ориентирует на </w:t>
      </w:r>
      <w:proofErr w:type="gramStart"/>
      <w:r w:rsidRPr="00F91BB3">
        <w:rPr>
          <w:rFonts w:ascii="Times New Roman" w:eastAsia="Times New Roman" w:hAnsi="Times New Roman" w:cs="Times New Roman"/>
          <w:sz w:val="28"/>
          <w:szCs w:val="28"/>
        </w:rPr>
        <w:t>изучение</w:t>
      </w:r>
      <w:proofErr w:type="gramEnd"/>
      <w:r w:rsidRPr="00F91BB3">
        <w:rPr>
          <w:rFonts w:ascii="Times New Roman" w:eastAsia="Times New Roman" w:hAnsi="Times New Roman" w:cs="Times New Roman"/>
          <w:sz w:val="28"/>
          <w:szCs w:val="28"/>
        </w:rPr>
        <w:t xml:space="preserve"> прежде всего не количественных, а качественных показателей, таких как 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4B189710" w14:textId="77777777" w:rsidR="00F91BB3" w:rsidRPr="00F91BB3" w:rsidRDefault="00F91BB3" w:rsidP="00F91BB3">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09682F2F" w14:textId="77777777" w:rsidR="00F91BB3" w:rsidRPr="00F91BB3" w:rsidRDefault="00F91BB3" w:rsidP="00F91BB3">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-распределённая ответственность за результаты личностного 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7CE6E6E7"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Основные направления анализа воспитательного процесса </w:t>
      </w:r>
    </w:p>
    <w:p w14:paraId="41351B09"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1. Результаты воспитания, социализации и саморазвития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w:t>
      </w:r>
    </w:p>
    <w:p w14:paraId="2D5B107F"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в каждом классе. </w:t>
      </w:r>
    </w:p>
    <w:p w14:paraId="1994A504"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lastRenderedPageBreak/>
        <w:t xml:space="preserve">Анализ проводится классными руководителями вместе с заместителем директора по воспитательной работе </w:t>
      </w:r>
      <w:bookmarkStart w:id="12" w:name="_Hlk100927456"/>
      <w:r w:rsidRPr="00F91BB3">
        <w:rPr>
          <w:rFonts w:ascii="Times New Roman" w:eastAsia="Times New Roman" w:hAnsi="Times New Roman" w:cs="Times New Roman"/>
          <w:sz w:val="28"/>
          <w:szCs w:val="28"/>
        </w:rPr>
        <w:t xml:space="preserve">(советником директора по воспитанию, педагогом-психологом, социальным педагогом) </w:t>
      </w:r>
      <w:bookmarkEnd w:id="12"/>
      <w:r w:rsidRPr="00F91BB3">
        <w:rPr>
          <w:rFonts w:ascii="Times New Roman" w:eastAsia="Times New Roman" w:hAnsi="Times New Roman" w:cs="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14:paraId="768B4BDD"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F91BB3">
        <w:rPr>
          <w:rFonts w:ascii="Times New Roman" w:eastAsia="Times New Roman" w:hAnsi="Times New Roman" w:cs="Times New Roman"/>
          <w:sz w:val="28"/>
          <w:szCs w:val="28"/>
        </w:rPr>
        <w:t>вопросах</w:t>
      </w:r>
      <w:proofErr w:type="gramEnd"/>
      <w:r w:rsidRPr="00F91BB3">
        <w:rPr>
          <w:rFonts w:ascii="Times New Roman" w:eastAsia="Times New Roman" w:hAnsi="Times New Roman" w:cs="Times New Roman"/>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8EA4D14"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2. Состояние совместной деятельности обучающихся и взрослых.</w:t>
      </w:r>
    </w:p>
    <w:p w14:paraId="2F9BD268" w14:textId="77777777" w:rsidR="00F91BB3" w:rsidRPr="00F91BB3" w:rsidRDefault="00F91BB3" w:rsidP="00F91BB3">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07E3A6F8"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w:t>
      </w:r>
    </w:p>
    <w:p w14:paraId="43891AA3"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ab/>
        <w:t xml:space="preserve"> 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14:paraId="7DCFAEEF"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-деятельности классных руководителей и их классов;</w:t>
      </w:r>
    </w:p>
    <w:p w14:paraId="23771138"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-участие </w:t>
      </w:r>
      <w:proofErr w:type="gramStart"/>
      <w:r w:rsidRPr="00F91BB3">
        <w:rPr>
          <w:rFonts w:ascii="Times New Roman" w:eastAsia="Times New Roman" w:hAnsi="Times New Roman" w:cs="Times New Roman"/>
          <w:sz w:val="28"/>
          <w:szCs w:val="28"/>
        </w:rPr>
        <w:t>в</w:t>
      </w:r>
      <w:proofErr w:type="gramEnd"/>
      <w:r w:rsidRPr="00F91BB3">
        <w:rPr>
          <w:rFonts w:ascii="Times New Roman" w:eastAsia="Times New Roman" w:hAnsi="Times New Roman" w:cs="Times New Roman"/>
          <w:sz w:val="28"/>
          <w:szCs w:val="28"/>
        </w:rPr>
        <w:t xml:space="preserve"> проводимых </w:t>
      </w:r>
      <w:proofErr w:type="spellStart"/>
      <w:r w:rsidRPr="00F91BB3">
        <w:rPr>
          <w:rFonts w:ascii="Times New Roman" w:eastAsia="Times New Roman" w:hAnsi="Times New Roman" w:cs="Times New Roman"/>
          <w:sz w:val="28"/>
          <w:szCs w:val="28"/>
        </w:rPr>
        <w:t>общегимназических</w:t>
      </w:r>
      <w:proofErr w:type="spellEnd"/>
      <w:r w:rsidRPr="00F91BB3">
        <w:rPr>
          <w:rFonts w:ascii="Times New Roman" w:eastAsia="Times New Roman" w:hAnsi="Times New Roman" w:cs="Times New Roman"/>
          <w:sz w:val="28"/>
          <w:szCs w:val="28"/>
        </w:rPr>
        <w:t xml:space="preserve"> основных дел, мероприятий;</w:t>
      </w:r>
    </w:p>
    <w:p w14:paraId="29DC57B4"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-организация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w:t>
      </w:r>
    </w:p>
    <w:p w14:paraId="051D5D60"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-взаимодействия с родительским сообществом;</w:t>
      </w:r>
    </w:p>
    <w:p w14:paraId="5293DC34" w14:textId="77777777" w:rsidR="00F91BB3" w:rsidRPr="00F91BB3" w:rsidRDefault="00F91BB3" w:rsidP="00F91BB3">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-деятельности по профилактике и безопасности;</w:t>
      </w:r>
    </w:p>
    <w:p w14:paraId="0D7396CD" w14:textId="77777777" w:rsidR="00F91BB3" w:rsidRPr="00F91BB3" w:rsidRDefault="00F91BB3" w:rsidP="00F91BB3">
      <w:pPr>
        <w:tabs>
          <w:tab w:val="left" w:pos="567"/>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14:paraId="266CFD22" w14:textId="77777777" w:rsidR="00F91BB3" w:rsidRPr="00F91BB3" w:rsidRDefault="00F91BB3" w:rsidP="00F91BB3">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«Гимназия «Юридическая» г. Волгодонска.</w:t>
      </w:r>
    </w:p>
    <w:p w14:paraId="3D93D32D" w14:textId="77777777" w:rsidR="00F91BB3" w:rsidRPr="00590A51" w:rsidRDefault="00F91BB3" w:rsidP="00590A51">
      <w:pPr>
        <w:spacing w:line="360" w:lineRule="auto"/>
        <w:rPr>
          <w:rFonts w:ascii="Times New Roman" w:hAnsi="Times New Roman" w:cs="Times New Roman"/>
          <w:sz w:val="28"/>
          <w:szCs w:val="28"/>
        </w:rPr>
      </w:pPr>
    </w:p>
    <w:p w14:paraId="38DA233E" w14:textId="77777777" w:rsidR="00915A5B" w:rsidRPr="00590A51" w:rsidRDefault="00915A5B" w:rsidP="00590A51">
      <w:pPr>
        <w:spacing w:line="360" w:lineRule="auto"/>
        <w:rPr>
          <w:rFonts w:ascii="Times New Roman" w:hAnsi="Times New Roman" w:cs="Times New Roman"/>
          <w:sz w:val="28"/>
          <w:szCs w:val="28"/>
        </w:rPr>
      </w:pPr>
    </w:p>
    <w:p w14:paraId="2386E57B" w14:textId="588864BF" w:rsidR="00915A5B" w:rsidRPr="00590A51" w:rsidRDefault="00915A5B" w:rsidP="005B4F8A">
      <w:pPr>
        <w:pStyle w:val="1"/>
        <w:spacing w:before="0" w:after="0" w:line="360" w:lineRule="auto"/>
        <w:jc w:val="both"/>
        <w:rPr>
          <w:rFonts w:ascii="Times New Roman" w:hAnsi="Times New Roman" w:cs="Times New Roman"/>
          <w:sz w:val="28"/>
          <w:szCs w:val="28"/>
        </w:rPr>
      </w:pPr>
      <w:bookmarkStart w:id="13" w:name="sub_1288"/>
      <w:r w:rsidRPr="00590A51">
        <w:rPr>
          <w:rFonts w:ascii="Times New Roman" w:hAnsi="Times New Roman" w:cs="Times New Roman"/>
          <w:sz w:val="28"/>
          <w:szCs w:val="28"/>
        </w:rPr>
        <w:t>Организационный раздел АОП НОО для обучающихся с ЗПР (вариант 7.2)</w:t>
      </w:r>
    </w:p>
    <w:bookmarkEnd w:id="13"/>
    <w:p w14:paraId="091E5F00" w14:textId="77777777" w:rsidR="00915A5B" w:rsidRPr="00590A51" w:rsidRDefault="00915A5B" w:rsidP="00590A51">
      <w:pPr>
        <w:spacing w:line="360" w:lineRule="auto"/>
        <w:rPr>
          <w:rFonts w:ascii="Times New Roman" w:hAnsi="Times New Roman" w:cs="Times New Roman"/>
          <w:sz w:val="28"/>
          <w:szCs w:val="28"/>
        </w:rPr>
      </w:pPr>
    </w:p>
    <w:p w14:paraId="6D2F4921" w14:textId="3E993615" w:rsidR="00915A5B" w:rsidRPr="005B4F8A" w:rsidRDefault="005B4F8A" w:rsidP="005B4F8A">
      <w:pPr>
        <w:spacing w:line="360" w:lineRule="auto"/>
        <w:jc w:val="center"/>
        <w:rPr>
          <w:rFonts w:ascii="Times New Roman" w:hAnsi="Times New Roman" w:cs="Times New Roman"/>
          <w:b/>
          <w:bCs/>
          <w:sz w:val="28"/>
          <w:szCs w:val="28"/>
        </w:rPr>
      </w:pPr>
      <w:bookmarkStart w:id="14" w:name="sub_1165"/>
      <w:r w:rsidRPr="005B4F8A">
        <w:rPr>
          <w:rFonts w:ascii="Times New Roman" w:hAnsi="Times New Roman" w:cs="Times New Roman"/>
          <w:b/>
          <w:bCs/>
          <w:sz w:val="28"/>
          <w:szCs w:val="28"/>
        </w:rPr>
        <w:t>У</w:t>
      </w:r>
      <w:r w:rsidR="00915A5B" w:rsidRPr="005B4F8A">
        <w:rPr>
          <w:rFonts w:ascii="Times New Roman" w:hAnsi="Times New Roman" w:cs="Times New Roman"/>
          <w:b/>
          <w:bCs/>
          <w:sz w:val="28"/>
          <w:szCs w:val="28"/>
        </w:rPr>
        <w:t>чебны</w:t>
      </w:r>
      <w:r w:rsidRPr="005B4F8A">
        <w:rPr>
          <w:rFonts w:ascii="Times New Roman" w:hAnsi="Times New Roman" w:cs="Times New Roman"/>
          <w:b/>
          <w:bCs/>
          <w:sz w:val="28"/>
          <w:szCs w:val="28"/>
        </w:rPr>
        <w:t>й</w:t>
      </w:r>
      <w:r w:rsidR="00915A5B" w:rsidRPr="005B4F8A">
        <w:rPr>
          <w:rFonts w:ascii="Times New Roman" w:hAnsi="Times New Roman" w:cs="Times New Roman"/>
          <w:b/>
          <w:bCs/>
          <w:sz w:val="28"/>
          <w:szCs w:val="28"/>
        </w:rPr>
        <w:t xml:space="preserve"> план.</w:t>
      </w:r>
    </w:p>
    <w:bookmarkEnd w:id="14"/>
    <w:p w14:paraId="4A1577CA" w14:textId="1C13A4D8" w:rsidR="00915A5B" w:rsidRPr="00590A51" w:rsidRDefault="005B4F8A" w:rsidP="00590A51">
      <w:pPr>
        <w:spacing w:line="360" w:lineRule="auto"/>
        <w:rPr>
          <w:rFonts w:ascii="Times New Roman" w:hAnsi="Times New Roman" w:cs="Times New Roman"/>
          <w:sz w:val="28"/>
          <w:szCs w:val="28"/>
        </w:rPr>
      </w:pPr>
      <w:r>
        <w:rPr>
          <w:rFonts w:ascii="Times New Roman" w:hAnsi="Times New Roman" w:cs="Times New Roman"/>
          <w:sz w:val="28"/>
          <w:szCs w:val="28"/>
        </w:rPr>
        <w:t>У</w:t>
      </w:r>
      <w:r w:rsidR="00915A5B" w:rsidRPr="00590A51">
        <w:rPr>
          <w:rFonts w:ascii="Times New Roman" w:hAnsi="Times New Roman" w:cs="Times New Roman"/>
          <w:sz w:val="28"/>
          <w:szCs w:val="28"/>
        </w:rPr>
        <w:t>чебный план в 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34A16384" w14:textId="67DF9BC5" w:rsidR="00915A5B" w:rsidRPr="00590A51" w:rsidRDefault="005B4F8A" w:rsidP="00590A51">
      <w:pPr>
        <w:spacing w:line="360" w:lineRule="auto"/>
        <w:rPr>
          <w:rFonts w:ascii="Times New Roman" w:hAnsi="Times New Roman" w:cs="Times New Roman"/>
          <w:sz w:val="28"/>
          <w:szCs w:val="28"/>
        </w:rPr>
      </w:pPr>
      <w:r>
        <w:rPr>
          <w:rFonts w:ascii="Times New Roman" w:hAnsi="Times New Roman" w:cs="Times New Roman"/>
          <w:sz w:val="28"/>
          <w:szCs w:val="28"/>
        </w:rPr>
        <w:t>У</w:t>
      </w:r>
      <w:r w:rsidR="00915A5B" w:rsidRPr="00590A51">
        <w:rPr>
          <w:rFonts w:ascii="Times New Roman" w:hAnsi="Times New Roman" w:cs="Times New Roman"/>
          <w:sz w:val="28"/>
          <w:szCs w:val="28"/>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2E737E58" w14:textId="191F5DCB" w:rsidR="00915A5B" w:rsidRPr="00590A51" w:rsidRDefault="005B4F8A" w:rsidP="005B4F8A">
      <w:pPr>
        <w:spacing w:line="360" w:lineRule="auto"/>
        <w:ind w:firstLine="708"/>
        <w:rPr>
          <w:rFonts w:ascii="Times New Roman" w:hAnsi="Times New Roman" w:cs="Times New Roman"/>
          <w:sz w:val="28"/>
          <w:szCs w:val="28"/>
        </w:rPr>
      </w:pPr>
      <w:r>
        <w:rPr>
          <w:rFonts w:ascii="Times New Roman" w:hAnsi="Times New Roman" w:cs="Times New Roman"/>
          <w:sz w:val="28"/>
          <w:szCs w:val="28"/>
        </w:rPr>
        <w:t>У</w:t>
      </w:r>
      <w:r w:rsidR="00915A5B" w:rsidRPr="00590A51">
        <w:rPr>
          <w:rFonts w:ascii="Times New Roman" w:hAnsi="Times New Roman" w:cs="Times New Roman"/>
          <w:sz w:val="28"/>
          <w:szCs w:val="28"/>
        </w:rPr>
        <w:t>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14:paraId="1FC2C312" w14:textId="4B75C988"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 </w:t>
      </w:r>
      <w:r w:rsidR="005B4F8A">
        <w:rPr>
          <w:rFonts w:ascii="Times New Roman" w:hAnsi="Times New Roman" w:cs="Times New Roman"/>
          <w:sz w:val="28"/>
          <w:szCs w:val="28"/>
        </w:rPr>
        <w:t>у</w:t>
      </w:r>
      <w:r w:rsidRPr="00590A51">
        <w:rPr>
          <w:rFonts w:ascii="Times New Roman" w:hAnsi="Times New Roman" w:cs="Times New Roman"/>
          <w:sz w:val="28"/>
          <w:szCs w:val="28"/>
        </w:rPr>
        <w:t>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14:paraId="0DC25FDC" w14:textId="037E5F8B" w:rsidR="00915A5B" w:rsidRPr="00590A51" w:rsidRDefault="005B4F8A" w:rsidP="00590A5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У</w:t>
      </w:r>
      <w:r w:rsidR="00915A5B" w:rsidRPr="00590A51">
        <w:rPr>
          <w:rFonts w:ascii="Times New Roman" w:hAnsi="Times New Roman" w:cs="Times New Roman"/>
          <w:sz w:val="28"/>
          <w:szCs w:val="28"/>
        </w:rPr>
        <w:t>чебный план состоит из двух частей - обязательной части и части, формируемой участниками образовательных отношений.</w:t>
      </w:r>
    </w:p>
    <w:p w14:paraId="74E437FC" w14:textId="59C33B4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14:paraId="7244C02C" w14:textId="31C5F4F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14:paraId="528D3B1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0F21AD5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готовность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к продолжению образования на уровне основного общего образования;</w:t>
      </w:r>
    </w:p>
    <w:p w14:paraId="1A049CDB"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14:paraId="3E024FC1"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14:paraId="79BA82E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личностное развитие </w:t>
      </w:r>
      <w:proofErr w:type="gramStart"/>
      <w:r w:rsidRPr="00590A51">
        <w:rPr>
          <w:rFonts w:ascii="Times New Roman" w:hAnsi="Times New Roman" w:cs="Times New Roman"/>
          <w:sz w:val="28"/>
          <w:szCs w:val="28"/>
        </w:rPr>
        <w:t>обучающегося</w:t>
      </w:r>
      <w:proofErr w:type="gramEnd"/>
      <w:r w:rsidRPr="00590A51">
        <w:rPr>
          <w:rFonts w:ascii="Times New Roman" w:hAnsi="Times New Roman" w:cs="Times New Roman"/>
          <w:sz w:val="28"/>
          <w:szCs w:val="28"/>
        </w:rPr>
        <w:t xml:space="preserve"> в соответствии с его индивидуальностью.</w:t>
      </w:r>
    </w:p>
    <w:p w14:paraId="033D491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14:paraId="612AABFC" w14:textId="1252E62C"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может быть использовано:</w:t>
      </w:r>
    </w:p>
    <w:p w14:paraId="3D14C33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на увеличение учебных часов, отводимых на изучение отдельных учебных </w:t>
      </w:r>
      <w:r w:rsidRPr="00590A51">
        <w:rPr>
          <w:rFonts w:ascii="Times New Roman" w:hAnsi="Times New Roman" w:cs="Times New Roman"/>
          <w:sz w:val="28"/>
          <w:szCs w:val="28"/>
        </w:rPr>
        <w:lastRenderedPageBreak/>
        <w:t>предметов обязательной части;</w:t>
      </w:r>
    </w:p>
    <w:p w14:paraId="60919ED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14:paraId="4D88A9F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на введение учебных курсов для факультативного изучения отдельных учебных предметов (например: элементарная компьютерная грамотность);</w:t>
      </w:r>
    </w:p>
    <w:p w14:paraId="0EECC06C"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на введение учебных курсов, обеспечивающих различные интересы обучающихся, в том числе этнокультурные (например: история и культура родного края).</w:t>
      </w:r>
      <w:proofErr w:type="gramEnd"/>
    </w:p>
    <w:p w14:paraId="2B9EAD5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016D1F6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Обязательным компонентом учебного плана является внеурочная деятельность. В соответствии с требованиями ФГОС НОО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ОВЗ внеурочная деятельность организуется по направлениям развития личности (духовно-нравственное, социальное, </w:t>
      </w:r>
      <w:proofErr w:type="spellStart"/>
      <w:r w:rsidRPr="00590A51">
        <w:rPr>
          <w:rFonts w:ascii="Times New Roman" w:hAnsi="Times New Roman" w:cs="Times New Roman"/>
          <w:sz w:val="28"/>
          <w:szCs w:val="28"/>
        </w:rPr>
        <w:t>общеинтеллектуальное</w:t>
      </w:r>
      <w:proofErr w:type="spellEnd"/>
      <w:r w:rsidRPr="00590A51">
        <w:rPr>
          <w:rFonts w:ascii="Times New Roman" w:hAnsi="Times New Roman" w:cs="Times New Roman"/>
          <w:sz w:val="28"/>
          <w:szCs w:val="28"/>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14:paraId="525B683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Выбор направлений внеурочной деятельности определяется образовательной организацией.</w:t>
      </w:r>
    </w:p>
    <w:p w14:paraId="17BB15F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rsidRPr="00590A51">
        <w:rPr>
          <w:rFonts w:ascii="Times New Roman" w:hAnsi="Times New Roman" w:cs="Times New Roman"/>
          <w:sz w:val="28"/>
          <w:szCs w:val="28"/>
        </w:rPr>
        <w:t>психокоррекционными</w:t>
      </w:r>
      <w:proofErr w:type="spellEnd"/>
      <w:r w:rsidRPr="00590A51">
        <w:rPr>
          <w:rFonts w:ascii="Times New Roman" w:hAnsi="Times New Roman" w:cs="Times New Roman"/>
          <w:sz w:val="28"/>
          <w:szCs w:val="28"/>
        </w:rPr>
        <w:t xml:space="preserve">)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w:t>
      </w:r>
      <w:r w:rsidRPr="00590A51">
        <w:rPr>
          <w:rFonts w:ascii="Times New Roman" w:hAnsi="Times New Roman" w:cs="Times New Roman"/>
          <w:sz w:val="28"/>
          <w:szCs w:val="28"/>
        </w:rPr>
        <w:lastRenderedPageBreak/>
        <w:t xml:space="preserve">образовательной организацией самостоятельно, исходя из психофизических </w:t>
      </w:r>
      <w:proofErr w:type="gramStart"/>
      <w:r w:rsidRPr="00590A51">
        <w:rPr>
          <w:rFonts w:ascii="Times New Roman" w:hAnsi="Times New Roman" w:cs="Times New Roman"/>
          <w:sz w:val="28"/>
          <w:szCs w:val="28"/>
        </w:rPr>
        <w:t>особенностей</w:t>
      </w:r>
      <w:proofErr w:type="gramEnd"/>
      <w:r w:rsidRPr="00590A51">
        <w:rPr>
          <w:rFonts w:ascii="Times New Roman" w:hAnsi="Times New Roman" w:cs="Times New Roman"/>
          <w:sz w:val="28"/>
          <w:szCs w:val="28"/>
        </w:rPr>
        <w:t xml:space="preserve"> обучающихся с ЗПР на основании рекомендаций ПМПК и ИПРА. Коррекционно-развивающие курсы могут проводиться в индивидуальной и групповой форме.</w:t>
      </w:r>
    </w:p>
    <w:p w14:paraId="7F45E12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14:paraId="36DB286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Чередование учебной и внеурочной деятельности в рамках реализации АООП НОО определяет образовательная организация.</w:t>
      </w:r>
    </w:p>
    <w:p w14:paraId="10AAAB4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14:paraId="7E7A6A4F" w14:textId="7ED3CAE9" w:rsidR="00915A5B" w:rsidRPr="00590A51" w:rsidRDefault="005B4F8A" w:rsidP="00590A51">
      <w:pPr>
        <w:spacing w:line="360" w:lineRule="auto"/>
        <w:rPr>
          <w:rFonts w:ascii="Times New Roman" w:hAnsi="Times New Roman" w:cs="Times New Roman"/>
          <w:sz w:val="28"/>
          <w:szCs w:val="28"/>
        </w:rPr>
      </w:pPr>
      <w:r>
        <w:rPr>
          <w:rFonts w:ascii="Times New Roman" w:hAnsi="Times New Roman" w:cs="Times New Roman"/>
          <w:sz w:val="28"/>
          <w:szCs w:val="28"/>
        </w:rPr>
        <w:t>У</w:t>
      </w:r>
      <w:r w:rsidR="00915A5B" w:rsidRPr="00590A51">
        <w:rPr>
          <w:rFonts w:ascii="Times New Roman" w:hAnsi="Times New Roman" w:cs="Times New Roman"/>
          <w:sz w:val="28"/>
          <w:szCs w:val="28"/>
        </w:rPr>
        <w:t>чебный план обеспечивает, а также возможность их изучения, и устанавливает количество занятий, отводимых на их изучение, по классам (годам) обучения.</w:t>
      </w:r>
    </w:p>
    <w:p w14:paraId="394D4186" w14:textId="1E1C4D99"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Для уровня начального общего образования обучающихся с ЗПР представлены два варианта учебного плана:</w:t>
      </w:r>
    </w:p>
    <w:p w14:paraId="63D79003"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вариант 1 - для образовательных организаций, в которых обучение ведётся на русском языке;</w:t>
      </w:r>
    </w:p>
    <w:p w14:paraId="5FBCB73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14:paraId="65CE1AB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Сроки освоения АООП НОО (вариант 7.2) </w:t>
      </w:r>
      <w:proofErr w:type="gramStart"/>
      <w:r w:rsidRPr="00590A51">
        <w:rPr>
          <w:rFonts w:ascii="Times New Roman" w:hAnsi="Times New Roman" w:cs="Times New Roman"/>
          <w:sz w:val="28"/>
          <w:szCs w:val="28"/>
        </w:rPr>
        <w:t>обучающимися</w:t>
      </w:r>
      <w:proofErr w:type="gramEnd"/>
      <w:r w:rsidRPr="00590A51">
        <w:rPr>
          <w:rFonts w:ascii="Times New Roman" w:hAnsi="Times New Roman" w:cs="Times New Roman"/>
          <w:sz w:val="28"/>
          <w:szCs w:val="28"/>
        </w:rPr>
        <w:t xml:space="preserve"> с ЗПР составляют 5 лет.</w:t>
      </w:r>
    </w:p>
    <w:p w14:paraId="2EE4A95D"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14:paraId="1542336C"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w:t>
      </w:r>
      <w:proofErr w:type="gramStart"/>
      <w:r w:rsidRPr="00590A51">
        <w:rPr>
          <w:rFonts w:ascii="Times New Roman" w:hAnsi="Times New Roman" w:cs="Times New Roman"/>
          <w:sz w:val="28"/>
          <w:szCs w:val="28"/>
        </w:rPr>
        <w:t>Для</w:t>
      </w:r>
      <w:proofErr w:type="gramEnd"/>
      <w:r w:rsidRPr="00590A51">
        <w:rPr>
          <w:rFonts w:ascii="Times New Roman" w:hAnsi="Times New Roman" w:cs="Times New Roman"/>
          <w:sz w:val="28"/>
          <w:szCs w:val="28"/>
        </w:rPr>
        <w:t xml:space="preserve">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на первом и втором годах обучения устанавливаются в течение года дополнительные недельные каникулы.</w:t>
      </w:r>
    </w:p>
    <w:p w14:paraId="27BB798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w:t>
      </w:r>
      <w:proofErr w:type="gramStart"/>
      <w:r w:rsidRPr="00590A51">
        <w:rPr>
          <w:rFonts w:ascii="Times New Roman" w:hAnsi="Times New Roman" w:cs="Times New Roman"/>
          <w:sz w:val="28"/>
          <w:szCs w:val="28"/>
        </w:rPr>
        <w:t>по</w:t>
      </w:r>
      <w:proofErr w:type="gramEnd"/>
      <w:r w:rsidRPr="00590A51">
        <w:rPr>
          <w:rFonts w:ascii="Times New Roman" w:hAnsi="Times New Roman" w:cs="Times New Roman"/>
          <w:sz w:val="28"/>
          <w:szCs w:val="28"/>
        </w:rPr>
        <w:t xml:space="preserve"> 40 </w:t>
      </w:r>
      <w:proofErr w:type="gramStart"/>
      <w:r w:rsidRPr="00590A51">
        <w:rPr>
          <w:rFonts w:ascii="Times New Roman" w:hAnsi="Times New Roman" w:cs="Times New Roman"/>
          <w:sz w:val="28"/>
          <w:szCs w:val="28"/>
        </w:rPr>
        <w:t>минут</w:t>
      </w:r>
      <w:proofErr w:type="gramEnd"/>
      <w:r w:rsidRPr="00590A51">
        <w:rPr>
          <w:rFonts w:ascii="Times New Roman" w:hAnsi="Times New Roman" w:cs="Times New Roman"/>
          <w:sz w:val="28"/>
          <w:szCs w:val="28"/>
        </w:rPr>
        <w:t xml:space="preserve"> каждый).</w:t>
      </w:r>
    </w:p>
    <w:p w14:paraId="5E31C180"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14:paraId="35D931B4"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В предметную область "Русский язык и литературное чтение" введен учебный предмет "Иностранный язык", в результате изучения которого у </w:t>
      </w:r>
      <w:proofErr w:type="gramStart"/>
      <w:r w:rsidRPr="00590A51">
        <w:rPr>
          <w:rFonts w:ascii="Times New Roman" w:hAnsi="Times New Roman" w:cs="Times New Roman"/>
          <w:sz w:val="28"/>
          <w:szCs w:val="28"/>
        </w:rPr>
        <w:t>обучающихся</w:t>
      </w:r>
      <w:proofErr w:type="gramEnd"/>
      <w:r w:rsidRPr="00590A51">
        <w:rPr>
          <w:rFonts w:ascii="Times New Roman" w:hAnsi="Times New Roman" w:cs="Times New Roman"/>
          <w:sz w:val="28"/>
          <w:szCs w:val="28"/>
        </w:rPr>
        <w:t xml:space="preserve">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14:paraId="685496F0"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590A51">
        <w:rPr>
          <w:rFonts w:ascii="Times New Roman" w:hAnsi="Times New Roman" w:cs="Times New Roman"/>
          <w:sz w:val="28"/>
          <w:szCs w:val="28"/>
        </w:rPr>
        <w:t>психокоррекционными</w:t>
      </w:r>
      <w:proofErr w:type="spellEnd"/>
      <w:r w:rsidRPr="00590A51">
        <w:rPr>
          <w:rFonts w:ascii="Times New Roman" w:hAnsi="Times New Roman" w:cs="Times New Roman"/>
          <w:sz w:val="28"/>
          <w:szCs w:val="28"/>
        </w:rPr>
        <w:t xml:space="preserve">), направленными на коррекцию недостатков </w:t>
      </w:r>
      <w:r w:rsidRPr="00590A51">
        <w:rPr>
          <w:rFonts w:ascii="Times New Roman" w:hAnsi="Times New Roman" w:cs="Times New Roman"/>
          <w:sz w:val="28"/>
          <w:szCs w:val="28"/>
        </w:rPr>
        <w:lastRenderedPageBreak/>
        <w:t>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w:t>
      </w:r>
      <w:proofErr w:type="gramEnd"/>
      <w:r w:rsidRPr="00590A51">
        <w:rPr>
          <w:rFonts w:ascii="Times New Roman" w:hAnsi="Times New Roman" w:cs="Times New Roman"/>
          <w:sz w:val="28"/>
          <w:szCs w:val="28"/>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14:paraId="102F5925"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w:t>
      </w:r>
      <w:proofErr w:type="gramEnd"/>
      <w:r w:rsidRPr="00590A51">
        <w:rPr>
          <w:rFonts w:ascii="Times New Roman" w:hAnsi="Times New Roman" w:cs="Times New Roman"/>
          <w:sz w:val="28"/>
          <w:szCs w:val="28"/>
        </w:rPr>
        <w:t xml:space="preserve"> Санитарно-эпидемиологических требований).</w:t>
      </w:r>
    </w:p>
    <w:p w14:paraId="037B9FC3" w14:textId="6A4CBFEF" w:rsidR="00915A5B" w:rsidRPr="00590A51" w:rsidRDefault="005B4F8A" w:rsidP="005B4F8A">
      <w:pPr>
        <w:spacing w:line="360" w:lineRule="auto"/>
        <w:jc w:val="center"/>
        <w:rPr>
          <w:rFonts w:ascii="Times New Roman" w:hAnsi="Times New Roman" w:cs="Times New Roman"/>
          <w:sz w:val="28"/>
          <w:szCs w:val="28"/>
        </w:rPr>
      </w:pPr>
      <w:r>
        <w:rPr>
          <w:rFonts w:ascii="Times New Roman" w:hAnsi="Times New Roman" w:cs="Times New Roman"/>
          <w:sz w:val="28"/>
          <w:szCs w:val="28"/>
        </w:rPr>
        <w:t>У</w:t>
      </w:r>
      <w:r w:rsidR="00915A5B" w:rsidRPr="00590A51">
        <w:rPr>
          <w:rFonts w:ascii="Times New Roman" w:hAnsi="Times New Roman" w:cs="Times New Roman"/>
          <w:sz w:val="28"/>
          <w:szCs w:val="28"/>
        </w:rPr>
        <w:t>чебный план начального общего образования обучающихся с ЗПР (вариант 7.2).</w:t>
      </w:r>
    </w:p>
    <w:p w14:paraId="5E1579CA" w14:textId="52E33A0E" w:rsidR="00915A5B" w:rsidRPr="00590A51" w:rsidRDefault="00915A5B" w:rsidP="00590A51">
      <w:pPr>
        <w:spacing w:line="360" w:lineRule="auto"/>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915A5B" w:rsidRPr="00590A51" w14:paraId="72118F49" w14:textId="77777777" w:rsidTr="003D057B">
        <w:tc>
          <w:tcPr>
            <w:tcW w:w="2822" w:type="dxa"/>
            <w:vMerge w:val="restart"/>
            <w:tcBorders>
              <w:top w:val="single" w:sz="4" w:space="0" w:color="auto"/>
              <w:bottom w:val="single" w:sz="4" w:space="0" w:color="auto"/>
              <w:right w:val="single" w:sz="4" w:space="0" w:color="auto"/>
            </w:tcBorders>
          </w:tcPr>
          <w:p w14:paraId="241B11E7"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14:paraId="3D8A9699" w14:textId="77777777" w:rsidR="00915A5B" w:rsidRPr="00590A51" w:rsidRDefault="00915A5B" w:rsidP="00590A51">
            <w:pPr>
              <w:pStyle w:val="a3"/>
              <w:spacing w:line="360" w:lineRule="auto"/>
              <w:jc w:val="right"/>
              <w:rPr>
                <w:rFonts w:ascii="Times New Roman" w:hAnsi="Times New Roman" w:cs="Times New Roman"/>
                <w:sz w:val="28"/>
                <w:szCs w:val="28"/>
              </w:rPr>
            </w:pPr>
            <w:r w:rsidRPr="00590A51">
              <w:rPr>
                <w:rFonts w:ascii="Times New Roman" w:hAnsi="Times New Roman" w:cs="Times New Roman"/>
                <w:sz w:val="28"/>
                <w:szCs w:val="28"/>
              </w:rPr>
              <w:t>Классы</w:t>
            </w:r>
          </w:p>
          <w:p w14:paraId="08C03098" w14:textId="77777777" w:rsidR="00915A5B" w:rsidRPr="00590A51" w:rsidRDefault="00915A5B" w:rsidP="00590A51">
            <w:pPr>
              <w:pStyle w:val="a3"/>
              <w:spacing w:line="360" w:lineRule="auto"/>
              <w:rPr>
                <w:rFonts w:ascii="Times New Roman" w:hAnsi="Times New Roman" w:cs="Times New Roman"/>
                <w:sz w:val="28"/>
                <w:szCs w:val="28"/>
              </w:rPr>
            </w:pPr>
          </w:p>
          <w:p w14:paraId="5014F5DC"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14:paraId="4F28CD1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Количество часов в неделю</w:t>
            </w:r>
          </w:p>
        </w:tc>
        <w:tc>
          <w:tcPr>
            <w:tcW w:w="998" w:type="dxa"/>
            <w:tcBorders>
              <w:top w:val="single" w:sz="4" w:space="0" w:color="auto"/>
              <w:left w:val="single" w:sz="4" w:space="0" w:color="auto"/>
              <w:bottom w:val="single" w:sz="4" w:space="0" w:color="auto"/>
            </w:tcBorders>
          </w:tcPr>
          <w:p w14:paraId="6B4FDE5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Всего</w:t>
            </w:r>
          </w:p>
        </w:tc>
      </w:tr>
      <w:tr w:rsidR="00915A5B" w:rsidRPr="00590A51" w14:paraId="12D9B15A" w14:textId="77777777" w:rsidTr="003D057B">
        <w:tc>
          <w:tcPr>
            <w:tcW w:w="2822" w:type="dxa"/>
            <w:vMerge/>
            <w:tcBorders>
              <w:top w:val="single" w:sz="4" w:space="0" w:color="auto"/>
              <w:bottom w:val="single" w:sz="4" w:space="0" w:color="auto"/>
              <w:right w:val="single" w:sz="4" w:space="0" w:color="auto"/>
            </w:tcBorders>
          </w:tcPr>
          <w:p w14:paraId="26B2E213" w14:textId="77777777" w:rsidR="00915A5B" w:rsidRPr="00590A51" w:rsidRDefault="00915A5B" w:rsidP="00590A51">
            <w:pPr>
              <w:pStyle w:val="a3"/>
              <w:spacing w:line="360" w:lineRule="auto"/>
              <w:rPr>
                <w:rFonts w:ascii="Times New Roman" w:hAnsi="Times New Roman" w:cs="Times New Roman"/>
                <w:sz w:val="28"/>
                <w:szCs w:val="28"/>
              </w:rPr>
            </w:pPr>
          </w:p>
        </w:tc>
        <w:tc>
          <w:tcPr>
            <w:tcW w:w="2538" w:type="dxa"/>
            <w:vMerge/>
            <w:tcBorders>
              <w:top w:val="single" w:sz="4" w:space="0" w:color="auto"/>
              <w:left w:val="single" w:sz="4" w:space="0" w:color="auto"/>
              <w:bottom w:val="single" w:sz="4" w:space="0" w:color="auto"/>
              <w:right w:val="single" w:sz="4" w:space="0" w:color="auto"/>
            </w:tcBorders>
          </w:tcPr>
          <w:p w14:paraId="3797C4CD" w14:textId="77777777" w:rsidR="00915A5B" w:rsidRPr="00590A51" w:rsidRDefault="00915A5B" w:rsidP="00590A51">
            <w:pPr>
              <w:pStyle w:val="a3"/>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5465B46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14:paraId="5CC6BBA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p w14:paraId="4F1975D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доп.</w:t>
            </w:r>
          </w:p>
        </w:tc>
        <w:tc>
          <w:tcPr>
            <w:tcW w:w="706" w:type="dxa"/>
            <w:tcBorders>
              <w:top w:val="single" w:sz="4" w:space="0" w:color="auto"/>
              <w:left w:val="single" w:sz="4" w:space="0" w:color="auto"/>
              <w:bottom w:val="single" w:sz="4" w:space="0" w:color="auto"/>
              <w:right w:val="single" w:sz="4" w:space="0" w:color="auto"/>
            </w:tcBorders>
          </w:tcPr>
          <w:p w14:paraId="1EC9BAB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1" w:type="dxa"/>
            <w:tcBorders>
              <w:top w:val="single" w:sz="4" w:space="0" w:color="auto"/>
              <w:left w:val="single" w:sz="4" w:space="0" w:color="auto"/>
              <w:bottom w:val="single" w:sz="4" w:space="0" w:color="auto"/>
              <w:right w:val="single" w:sz="4" w:space="0" w:color="auto"/>
            </w:tcBorders>
          </w:tcPr>
          <w:p w14:paraId="3C0C54D2"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401ED66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998" w:type="dxa"/>
            <w:tcBorders>
              <w:top w:val="single" w:sz="4" w:space="0" w:color="auto"/>
              <w:left w:val="single" w:sz="4" w:space="0" w:color="auto"/>
              <w:bottom w:val="single" w:sz="4" w:space="0" w:color="auto"/>
            </w:tcBorders>
          </w:tcPr>
          <w:p w14:paraId="7A150124" w14:textId="77777777" w:rsidR="00915A5B" w:rsidRPr="00590A51" w:rsidRDefault="00915A5B" w:rsidP="00590A51">
            <w:pPr>
              <w:pStyle w:val="a3"/>
              <w:spacing w:line="360" w:lineRule="auto"/>
              <w:rPr>
                <w:rFonts w:ascii="Times New Roman" w:hAnsi="Times New Roman" w:cs="Times New Roman"/>
                <w:sz w:val="28"/>
                <w:szCs w:val="28"/>
              </w:rPr>
            </w:pPr>
          </w:p>
        </w:tc>
      </w:tr>
      <w:tr w:rsidR="00915A5B" w:rsidRPr="00590A51" w14:paraId="5A75E312" w14:textId="77777777" w:rsidTr="003D057B">
        <w:tc>
          <w:tcPr>
            <w:tcW w:w="5360" w:type="dxa"/>
            <w:gridSpan w:val="2"/>
            <w:tcBorders>
              <w:top w:val="single" w:sz="4" w:space="0" w:color="auto"/>
              <w:bottom w:val="single" w:sz="4" w:space="0" w:color="auto"/>
              <w:right w:val="single" w:sz="4" w:space="0" w:color="auto"/>
            </w:tcBorders>
          </w:tcPr>
          <w:p w14:paraId="44757321"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Обязательная часть</w:t>
            </w:r>
          </w:p>
        </w:tc>
        <w:tc>
          <w:tcPr>
            <w:tcW w:w="4662" w:type="dxa"/>
            <w:gridSpan w:val="6"/>
            <w:tcBorders>
              <w:top w:val="single" w:sz="4" w:space="0" w:color="auto"/>
              <w:left w:val="single" w:sz="4" w:space="0" w:color="auto"/>
              <w:bottom w:val="single" w:sz="4" w:space="0" w:color="auto"/>
            </w:tcBorders>
          </w:tcPr>
          <w:p w14:paraId="68CEA3FC" w14:textId="77777777" w:rsidR="00915A5B" w:rsidRPr="00590A51" w:rsidRDefault="00915A5B" w:rsidP="00590A51">
            <w:pPr>
              <w:pStyle w:val="a3"/>
              <w:spacing w:line="360" w:lineRule="auto"/>
              <w:rPr>
                <w:rFonts w:ascii="Times New Roman" w:hAnsi="Times New Roman" w:cs="Times New Roman"/>
                <w:sz w:val="28"/>
                <w:szCs w:val="28"/>
              </w:rPr>
            </w:pPr>
          </w:p>
        </w:tc>
      </w:tr>
      <w:tr w:rsidR="00915A5B" w:rsidRPr="00590A51" w14:paraId="2632D872" w14:textId="77777777" w:rsidTr="003D057B">
        <w:tc>
          <w:tcPr>
            <w:tcW w:w="2822" w:type="dxa"/>
            <w:vMerge w:val="restart"/>
            <w:tcBorders>
              <w:top w:val="single" w:sz="4" w:space="0" w:color="auto"/>
              <w:bottom w:val="single" w:sz="4" w:space="0" w:color="auto"/>
              <w:right w:val="single" w:sz="4" w:space="0" w:color="auto"/>
            </w:tcBorders>
          </w:tcPr>
          <w:p w14:paraId="77951249"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14:paraId="2CEB782D"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Русский язык</w:t>
            </w:r>
          </w:p>
        </w:tc>
        <w:tc>
          <w:tcPr>
            <w:tcW w:w="706" w:type="dxa"/>
            <w:tcBorders>
              <w:top w:val="single" w:sz="4" w:space="0" w:color="auto"/>
              <w:left w:val="single" w:sz="4" w:space="0" w:color="auto"/>
              <w:bottom w:val="single" w:sz="4" w:space="0" w:color="auto"/>
              <w:right w:val="single" w:sz="4" w:space="0" w:color="auto"/>
            </w:tcBorders>
          </w:tcPr>
          <w:p w14:paraId="606E2159"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14:paraId="7C024CB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706" w:type="dxa"/>
            <w:tcBorders>
              <w:top w:val="single" w:sz="4" w:space="0" w:color="auto"/>
              <w:left w:val="single" w:sz="4" w:space="0" w:color="auto"/>
              <w:bottom w:val="single" w:sz="4" w:space="0" w:color="auto"/>
              <w:right w:val="single" w:sz="4" w:space="0" w:color="auto"/>
            </w:tcBorders>
          </w:tcPr>
          <w:p w14:paraId="7F45EC3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701" w:type="dxa"/>
            <w:tcBorders>
              <w:top w:val="single" w:sz="4" w:space="0" w:color="auto"/>
              <w:left w:val="single" w:sz="4" w:space="0" w:color="auto"/>
              <w:bottom w:val="single" w:sz="4" w:space="0" w:color="auto"/>
              <w:right w:val="single" w:sz="4" w:space="0" w:color="auto"/>
            </w:tcBorders>
          </w:tcPr>
          <w:p w14:paraId="3883A47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706" w:type="dxa"/>
            <w:tcBorders>
              <w:top w:val="single" w:sz="4" w:space="0" w:color="auto"/>
              <w:left w:val="single" w:sz="4" w:space="0" w:color="auto"/>
              <w:bottom w:val="single" w:sz="4" w:space="0" w:color="auto"/>
              <w:right w:val="single" w:sz="4" w:space="0" w:color="auto"/>
            </w:tcBorders>
          </w:tcPr>
          <w:p w14:paraId="2D4942C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998" w:type="dxa"/>
            <w:tcBorders>
              <w:top w:val="single" w:sz="4" w:space="0" w:color="auto"/>
              <w:left w:val="single" w:sz="4" w:space="0" w:color="auto"/>
              <w:bottom w:val="single" w:sz="4" w:space="0" w:color="auto"/>
            </w:tcBorders>
          </w:tcPr>
          <w:p w14:paraId="6E935BB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19</w:t>
            </w:r>
          </w:p>
        </w:tc>
      </w:tr>
      <w:tr w:rsidR="00915A5B" w:rsidRPr="00590A51" w14:paraId="5A455B7B" w14:textId="77777777" w:rsidTr="003D057B">
        <w:tc>
          <w:tcPr>
            <w:tcW w:w="2822" w:type="dxa"/>
            <w:vMerge/>
            <w:tcBorders>
              <w:top w:val="single" w:sz="4" w:space="0" w:color="auto"/>
              <w:bottom w:val="single" w:sz="4" w:space="0" w:color="auto"/>
              <w:right w:val="single" w:sz="4" w:space="0" w:color="auto"/>
            </w:tcBorders>
          </w:tcPr>
          <w:p w14:paraId="07A65A38" w14:textId="77777777" w:rsidR="00915A5B" w:rsidRPr="00590A51" w:rsidRDefault="00915A5B" w:rsidP="00590A51">
            <w:pPr>
              <w:pStyle w:val="a3"/>
              <w:spacing w:line="360" w:lineRule="auto"/>
              <w:rPr>
                <w:rFonts w:ascii="Times New Roman" w:hAnsi="Times New Roman" w:cs="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3DFD0CA"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14:paraId="0C59A2F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14:paraId="65CC849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72075F8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1" w:type="dxa"/>
            <w:tcBorders>
              <w:top w:val="single" w:sz="4" w:space="0" w:color="auto"/>
              <w:left w:val="single" w:sz="4" w:space="0" w:color="auto"/>
              <w:bottom w:val="single" w:sz="4" w:space="0" w:color="auto"/>
              <w:right w:val="single" w:sz="4" w:space="0" w:color="auto"/>
            </w:tcBorders>
          </w:tcPr>
          <w:p w14:paraId="1FE9CE7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7A252B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998" w:type="dxa"/>
            <w:tcBorders>
              <w:top w:val="single" w:sz="4" w:space="0" w:color="auto"/>
              <w:left w:val="single" w:sz="4" w:space="0" w:color="auto"/>
              <w:bottom w:val="single" w:sz="4" w:space="0" w:color="auto"/>
            </w:tcBorders>
          </w:tcPr>
          <w:p w14:paraId="594C2C1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r>
      <w:tr w:rsidR="00915A5B" w:rsidRPr="00590A51" w14:paraId="3ACD6039" w14:textId="77777777" w:rsidTr="003D057B">
        <w:tc>
          <w:tcPr>
            <w:tcW w:w="2822" w:type="dxa"/>
            <w:vMerge/>
            <w:tcBorders>
              <w:top w:val="single" w:sz="4" w:space="0" w:color="auto"/>
              <w:bottom w:val="single" w:sz="4" w:space="0" w:color="auto"/>
              <w:right w:val="single" w:sz="4" w:space="0" w:color="auto"/>
            </w:tcBorders>
          </w:tcPr>
          <w:p w14:paraId="31D35CB2" w14:textId="77777777" w:rsidR="00915A5B" w:rsidRPr="00590A51" w:rsidRDefault="00915A5B" w:rsidP="00590A51">
            <w:pPr>
              <w:pStyle w:val="a3"/>
              <w:spacing w:line="360" w:lineRule="auto"/>
              <w:rPr>
                <w:rFonts w:ascii="Times New Roman" w:hAnsi="Times New Roman" w:cs="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497D86E"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Родной язык и</w:t>
            </w:r>
          </w:p>
          <w:p w14:paraId="2056BD8B"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литературное</w:t>
            </w:r>
          </w:p>
          <w:p w14:paraId="3AB23F35"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чтение</w:t>
            </w:r>
          </w:p>
        </w:tc>
        <w:tc>
          <w:tcPr>
            <w:tcW w:w="706" w:type="dxa"/>
            <w:tcBorders>
              <w:top w:val="single" w:sz="4" w:space="0" w:color="auto"/>
              <w:left w:val="single" w:sz="4" w:space="0" w:color="auto"/>
              <w:bottom w:val="single" w:sz="4" w:space="0" w:color="auto"/>
              <w:right w:val="single" w:sz="4" w:space="0" w:color="auto"/>
            </w:tcBorders>
          </w:tcPr>
          <w:p w14:paraId="632FB98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845" w:type="dxa"/>
            <w:tcBorders>
              <w:top w:val="single" w:sz="4" w:space="0" w:color="auto"/>
              <w:left w:val="single" w:sz="4" w:space="0" w:color="auto"/>
              <w:bottom w:val="single" w:sz="4" w:space="0" w:color="auto"/>
              <w:right w:val="single" w:sz="4" w:space="0" w:color="auto"/>
            </w:tcBorders>
          </w:tcPr>
          <w:p w14:paraId="38EE6C9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2DC93EF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1" w:type="dxa"/>
            <w:tcBorders>
              <w:top w:val="single" w:sz="4" w:space="0" w:color="auto"/>
              <w:left w:val="single" w:sz="4" w:space="0" w:color="auto"/>
              <w:bottom w:val="single" w:sz="4" w:space="0" w:color="auto"/>
              <w:right w:val="single" w:sz="4" w:space="0" w:color="auto"/>
            </w:tcBorders>
          </w:tcPr>
          <w:p w14:paraId="1C82511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4E6DCFB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998" w:type="dxa"/>
            <w:tcBorders>
              <w:top w:val="single" w:sz="4" w:space="0" w:color="auto"/>
              <w:left w:val="single" w:sz="4" w:space="0" w:color="auto"/>
              <w:bottom w:val="single" w:sz="4" w:space="0" w:color="auto"/>
            </w:tcBorders>
          </w:tcPr>
          <w:p w14:paraId="65C7BDE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13</w:t>
            </w:r>
          </w:p>
        </w:tc>
      </w:tr>
      <w:tr w:rsidR="00915A5B" w:rsidRPr="00590A51" w14:paraId="01879609" w14:textId="77777777" w:rsidTr="003D057B">
        <w:tc>
          <w:tcPr>
            <w:tcW w:w="2822" w:type="dxa"/>
            <w:tcBorders>
              <w:top w:val="single" w:sz="4" w:space="0" w:color="auto"/>
              <w:bottom w:val="single" w:sz="4" w:space="0" w:color="auto"/>
              <w:right w:val="single" w:sz="4" w:space="0" w:color="auto"/>
            </w:tcBorders>
          </w:tcPr>
          <w:p w14:paraId="73F1369B"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Иностранный язык</w:t>
            </w:r>
          </w:p>
        </w:tc>
        <w:tc>
          <w:tcPr>
            <w:tcW w:w="2538" w:type="dxa"/>
            <w:tcBorders>
              <w:top w:val="single" w:sz="4" w:space="0" w:color="auto"/>
              <w:left w:val="single" w:sz="4" w:space="0" w:color="auto"/>
              <w:bottom w:val="single" w:sz="4" w:space="0" w:color="auto"/>
              <w:right w:val="single" w:sz="4" w:space="0" w:color="auto"/>
            </w:tcBorders>
          </w:tcPr>
          <w:p w14:paraId="07C8D897"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14:paraId="3F29CB22"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14:paraId="4162AC9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706" w:type="dxa"/>
            <w:tcBorders>
              <w:top w:val="single" w:sz="4" w:space="0" w:color="auto"/>
              <w:left w:val="single" w:sz="4" w:space="0" w:color="auto"/>
              <w:bottom w:val="single" w:sz="4" w:space="0" w:color="auto"/>
              <w:right w:val="single" w:sz="4" w:space="0" w:color="auto"/>
            </w:tcBorders>
          </w:tcPr>
          <w:p w14:paraId="01851E5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701" w:type="dxa"/>
            <w:tcBorders>
              <w:top w:val="single" w:sz="4" w:space="0" w:color="auto"/>
              <w:left w:val="single" w:sz="4" w:space="0" w:color="auto"/>
              <w:bottom w:val="single" w:sz="4" w:space="0" w:color="auto"/>
              <w:right w:val="single" w:sz="4" w:space="0" w:color="auto"/>
            </w:tcBorders>
          </w:tcPr>
          <w:p w14:paraId="6AEA9E0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45BCDD3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998" w:type="dxa"/>
            <w:tcBorders>
              <w:top w:val="single" w:sz="4" w:space="0" w:color="auto"/>
              <w:left w:val="single" w:sz="4" w:space="0" w:color="auto"/>
              <w:bottom w:val="single" w:sz="4" w:space="0" w:color="auto"/>
            </w:tcBorders>
          </w:tcPr>
          <w:p w14:paraId="797E68C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r>
      <w:tr w:rsidR="00915A5B" w:rsidRPr="00590A51" w14:paraId="6AF75C45" w14:textId="77777777" w:rsidTr="003D057B">
        <w:tc>
          <w:tcPr>
            <w:tcW w:w="2822" w:type="dxa"/>
            <w:tcBorders>
              <w:top w:val="single" w:sz="4" w:space="0" w:color="auto"/>
              <w:bottom w:val="single" w:sz="4" w:space="0" w:color="auto"/>
              <w:right w:val="single" w:sz="4" w:space="0" w:color="auto"/>
            </w:tcBorders>
          </w:tcPr>
          <w:p w14:paraId="499379A9"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14:paraId="39AF308C"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Математика</w:t>
            </w:r>
          </w:p>
        </w:tc>
        <w:tc>
          <w:tcPr>
            <w:tcW w:w="706" w:type="dxa"/>
            <w:tcBorders>
              <w:top w:val="single" w:sz="4" w:space="0" w:color="auto"/>
              <w:left w:val="single" w:sz="4" w:space="0" w:color="auto"/>
              <w:bottom w:val="single" w:sz="4" w:space="0" w:color="auto"/>
              <w:right w:val="single" w:sz="4" w:space="0" w:color="auto"/>
            </w:tcBorders>
          </w:tcPr>
          <w:p w14:paraId="10E63C3C"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845" w:type="dxa"/>
            <w:tcBorders>
              <w:top w:val="single" w:sz="4" w:space="0" w:color="auto"/>
              <w:left w:val="single" w:sz="4" w:space="0" w:color="auto"/>
              <w:bottom w:val="single" w:sz="4" w:space="0" w:color="auto"/>
              <w:right w:val="single" w:sz="4" w:space="0" w:color="auto"/>
            </w:tcBorders>
          </w:tcPr>
          <w:p w14:paraId="6BA1875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706" w:type="dxa"/>
            <w:tcBorders>
              <w:top w:val="single" w:sz="4" w:space="0" w:color="auto"/>
              <w:left w:val="single" w:sz="4" w:space="0" w:color="auto"/>
              <w:bottom w:val="single" w:sz="4" w:space="0" w:color="auto"/>
              <w:right w:val="single" w:sz="4" w:space="0" w:color="auto"/>
            </w:tcBorders>
          </w:tcPr>
          <w:p w14:paraId="2ED0E6C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701" w:type="dxa"/>
            <w:tcBorders>
              <w:top w:val="single" w:sz="4" w:space="0" w:color="auto"/>
              <w:left w:val="single" w:sz="4" w:space="0" w:color="auto"/>
              <w:bottom w:val="single" w:sz="4" w:space="0" w:color="auto"/>
              <w:right w:val="single" w:sz="4" w:space="0" w:color="auto"/>
            </w:tcBorders>
          </w:tcPr>
          <w:p w14:paraId="1F32043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706" w:type="dxa"/>
            <w:tcBorders>
              <w:top w:val="single" w:sz="4" w:space="0" w:color="auto"/>
              <w:left w:val="single" w:sz="4" w:space="0" w:color="auto"/>
              <w:bottom w:val="single" w:sz="4" w:space="0" w:color="auto"/>
              <w:right w:val="single" w:sz="4" w:space="0" w:color="auto"/>
            </w:tcBorders>
          </w:tcPr>
          <w:p w14:paraId="5CD7592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4</w:t>
            </w:r>
          </w:p>
        </w:tc>
        <w:tc>
          <w:tcPr>
            <w:tcW w:w="998" w:type="dxa"/>
            <w:tcBorders>
              <w:top w:val="single" w:sz="4" w:space="0" w:color="auto"/>
              <w:left w:val="single" w:sz="4" w:space="0" w:color="auto"/>
              <w:bottom w:val="single" w:sz="4" w:space="0" w:color="auto"/>
            </w:tcBorders>
          </w:tcPr>
          <w:p w14:paraId="4C837A4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20</w:t>
            </w:r>
          </w:p>
        </w:tc>
      </w:tr>
      <w:tr w:rsidR="00915A5B" w:rsidRPr="00590A51" w14:paraId="6101CC0B" w14:textId="77777777" w:rsidTr="003D057B">
        <w:tc>
          <w:tcPr>
            <w:tcW w:w="2822" w:type="dxa"/>
            <w:tcBorders>
              <w:top w:val="single" w:sz="4" w:space="0" w:color="auto"/>
              <w:bottom w:val="single" w:sz="4" w:space="0" w:color="auto"/>
              <w:right w:val="single" w:sz="4" w:space="0" w:color="auto"/>
            </w:tcBorders>
          </w:tcPr>
          <w:p w14:paraId="2E9BB8C8"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Обществознание и </w:t>
            </w:r>
            <w:r w:rsidRPr="00590A51">
              <w:rPr>
                <w:rFonts w:ascii="Times New Roman" w:hAnsi="Times New Roman" w:cs="Times New Roman"/>
                <w:sz w:val="28"/>
                <w:szCs w:val="28"/>
              </w:rPr>
              <w:lastRenderedPageBreak/>
              <w:t>естествознание</w:t>
            </w:r>
          </w:p>
        </w:tc>
        <w:tc>
          <w:tcPr>
            <w:tcW w:w="2538" w:type="dxa"/>
            <w:tcBorders>
              <w:top w:val="single" w:sz="4" w:space="0" w:color="auto"/>
              <w:left w:val="single" w:sz="4" w:space="0" w:color="auto"/>
              <w:bottom w:val="single" w:sz="4" w:space="0" w:color="auto"/>
              <w:right w:val="single" w:sz="4" w:space="0" w:color="auto"/>
            </w:tcBorders>
          </w:tcPr>
          <w:p w14:paraId="270C91EC"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Окружающий мир</w:t>
            </w:r>
          </w:p>
        </w:tc>
        <w:tc>
          <w:tcPr>
            <w:tcW w:w="706" w:type="dxa"/>
            <w:tcBorders>
              <w:top w:val="single" w:sz="4" w:space="0" w:color="auto"/>
              <w:left w:val="single" w:sz="4" w:space="0" w:color="auto"/>
              <w:bottom w:val="single" w:sz="4" w:space="0" w:color="auto"/>
              <w:right w:val="single" w:sz="4" w:space="0" w:color="auto"/>
            </w:tcBorders>
          </w:tcPr>
          <w:p w14:paraId="2846C63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tcPr>
          <w:p w14:paraId="3E2F817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3F86059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1" w:type="dxa"/>
            <w:tcBorders>
              <w:top w:val="single" w:sz="4" w:space="0" w:color="auto"/>
              <w:left w:val="single" w:sz="4" w:space="0" w:color="auto"/>
              <w:bottom w:val="single" w:sz="4" w:space="0" w:color="auto"/>
              <w:right w:val="single" w:sz="4" w:space="0" w:color="auto"/>
            </w:tcBorders>
          </w:tcPr>
          <w:p w14:paraId="1390A85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2F97574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998" w:type="dxa"/>
            <w:tcBorders>
              <w:top w:val="single" w:sz="4" w:space="0" w:color="auto"/>
              <w:left w:val="single" w:sz="4" w:space="0" w:color="auto"/>
              <w:bottom w:val="single" w:sz="4" w:space="0" w:color="auto"/>
            </w:tcBorders>
          </w:tcPr>
          <w:p w14:paraId="5BFBABFC"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r>
      <w:tr w:rsidR="00915A5B" w:rsidRPr="00590A51" w14:paraId="4B115894" w14:textId="77777777" w:rsidTr="003D057B">
        <w:tc>
          <w:tcPr>
            <w:tcW w:w="2822" w:type="dxa"/>
            <w:tcBorders>
              <w:top w:val="single" w:sz="4" w:space="0" w:color="auto"/>
              <w:bottom w:val="single" w:sz="4" w:space="0" w:color="auto"/>
              <w:right w:val="single" w:sz="4" w:space="0" w:color="auto"/>
            </w:tcBorders>
          </w:tcPr>
          <w:p w14:paraId="1CFDB89C"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lastRenderedPageBreak/>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14:paraId="4CA000C1"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14:paraId="3149BBE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14:paraId="74BAC4A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706" w:type="dxa"/>
            <w:tcBorders>
              <w:top w:val="single" w:sz="4" w:space="0" w:color="auto"/>
              <w:left w:val="single" w:sz="4" w:space="0" w:color="auto"/>
              <w:bottom w:val="single" w:sz="4" w:space="0" w:color="auto"/>
              <w:right w:val="single" w:sz="4" w:space="0" w:color="auto"/>
            </w:tcBorders>
          </w:tcPr>
          <w:p w14:paraId="3C16B01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701" w:type="dxa"/>
            <w:tcBorders>
              <w:top w:val="single" w:sz="4" w:space="0" w:color="auto"/>
              <w:left w:val="single" w:sz="4" w:space="0" w:color="auto"/>
              <w:bottom w:val="single" w:sz="4" w:space="0" w:color="auto"/>
              <w:right w:val="single" w:sz="4" w:space="0" w:color="auto"/>
            </w:tcBorders>
          </w:tcPr>
          <w:p w14:paraId="4D6EBE4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706" w:type="dxa"/>
            <w:tcBorders>
              <w:top w:val="single" w:sz="4" w:space="0" w:color="auto"/>
              <w:left w:val="single" w:sz="4" w:space="0" w:color="auto"/>
              <w:bottom w:val="single" w:sz="4" w:space="0" w:color="auto"/>
              <w:right w:val="single" w:sz="4" w:space="0" w:color="auto"/>
            </w:tcBorders>
          </w:tcPr>
          <w:p w14:paraId="2C863B5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998" w:type="dxa"/>
            <w:tcBorders>
              <w:top w:val="single" w:sz="4" w:space="0" w:color="auto"/>
              <w:left w:val="single" w:sz="4" w:space="0" w:color="auto"/>
              <w:bottom w:val="single" w:sz="4" w:space="0" w:color="auto"/>
            </w:tcBorders>
          </w:tcPr>
          <w:p w14:paraId="349ECC5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r>
      <w:tr w:rsidR="00915A5B" w:rsidRPr="00590A51" w14:paraId="7C1258C7" w14:textId="77777777" w:rsidTr="003D057B">
        <w:tc>
          <w:tcPr>
            <w:tcW w:w="2822" w:type="dxa"/>
            <w:vMerge w:val="restart"/>
            <w:tcBorders>
              <w:top w:val="single" w:sz="4" w:space="0" w:color="auto"/>
              <w:bottom w:val="single" w:sz="4" w:space="0" w:color="auto"/>
              <w:right w:val="single" w:sz="4" w:space="0" w:color="auto"/>
            </w:tcBorders>
          </w:tcPr>
          <w:p w14:paraId="73800A17"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Искусство</w:t>
            </w:r>
          </w:p>
        </w:tc>
        <w:tc>
          <w:tcPr>
            <w:tcW w:w="2538" w:type="dxa"/>
            <w:tcBorders>
              <w:top w:val="single" w:sz="4" w:space="0" w:color="auto"/>
              <w:left w:val="single" w:sz="4" w:space="0" w:color="auto"/>
              <w:bottom w:val="single" w:sz="4" w:space="0" w:color="auto"/>
              <w:right w:val="single" w:sz="4" w:space="0" w:color="auto"/>
            </w:tcBorders>
          </w:tcPr>
          <w:p w14:paraId="12101CE1"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Музыка</w:t>
            </w:r>
          </w:p>
        </w:tc>
        <w:tc>
          <w:tcPr>
            <w:tcW w:w="706" w:type="dxa"/>
            <w:tcBorders>
              <w:top w:val="single" w:sz="4" w:space="0" w:color="auto"/>
              <w:left w:val="single" w:sz="4" w:space="0" w:color="auto"/>
              <w:bottom w:val="single" w:sz="4" w:space="0" w:color="auto"/>
              <w:right w:val="single" w:sz="4" w:space="0" w:color="auto"/>
            </w:tcBorders>
          </w:tcPr>
          <w:p w14:paraId="0F30956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14:paraId="55E0EDC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310DF4A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1" w:type="dxa"/>
            <w:tcBorders>
              <w:top w:val="single" w:sz="4" w:space="0" w:color="auto"/>
              <w:left w:val="single" w:sz="4" w:space="0" w:color="auto"/>
              <w:bottom w:val="single" w:sz="4" w:space="0" w:color="auto"/>
              <w:right w:val="single" w:sz="4" w:space="0" w:color="auto"/>
            </w:tcBorders>
          </w:tcPr>
          <w:p w14:paraId="7F70A2C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1F22B2B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998" w:type="dxa"/>
            <w:tcBorders>
              <w:top w:val="single" w:sz="4" w:space="0" w:color="auto"/>
              <w:left w:val="single" w:sz="4" w:space="0" w:color="auto"/>
              <w:bottom w:val="single" w:sz="4" w:space="0" w:color="auto"/>
            </w:tcBorders>
          </w:tcPr>
          <w:p w14:paraId="1130113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5</w:t>
            </w:r>
          </w:p>
        </w:tc>
      </w:tr>
      <w:tr w:rsidR="00915A5B" w:rsidRPr="00590A51" w14:paraId="062E0714" w14:textId="77777777" w:rsidTr="003D057B">
        <w:tc>
          <w:tcPr>
            <w:tcW w:w="2822" w:type="dxa"/>
            <w:vMerge/>
            <w:tcBorders>
              <w:top w:val="single" w:sz="4" w:space="0" w:color="auto"/>
              <w:bottom w:val="single" w:sz="4" w:space="0" w:color="auto"/>
              <w:right w:val="single" w:sz="4" w:space="0" w:color="auto"/>
            </w:tcBorders>
          </w:tcPr>
          <w:p w14:paraId="66E4C1A7" w14:textId="77777777" w:rsidR="00915A5B" w:rsidRPr="00590A51" w:rsidRDefault="00915A5B" w:rsidP="00590A51">
            <w:pPr>
              <w:pStyle w:val="a3"/>
              <w:spacing w:line="360" w:lineRule="auto"/>
              <w:rPr>
                <w:rFonts w:ascii="Times New Roman" w:hAnsi="Times New Roman" w:cs="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0E60B24"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14:paraId="44465E5C"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14:paraId="5A9EDA0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1B1FC40C"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1" w:type="dxa"/>
            <w:tcBorders>
              <w:top w:val="single" w:sz="4" w:space="0" w:color="auto"/>
              <w:left w:val="single" w:sz="4" w:space="0" w:color="auto"/>
              <w:bottom w:val="single" w:sz="4" w:space="0" w:color="auto"/>
              <w:right w:val="single" w:sz="4" w:space="0" w:color="auto"/>
            </w:tcBorders>
          </w:tcPr>
          <w:p w14:paraId="2CB0B0F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1182AF5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998" w:type="dxa"/>
            <w:tcBorders>
              <w:top w:val="single" w:sz="4" w:space="0" w:color="auto"/>
              <w:left w:val="single" w:sz="4" w:space="0" w:color="auto"/>
              <w:bottom w:val="single" w:sz="4" w:space="0" w:color="auto"/>
            </w:tcBorders>
          </w:tcPr>
          <w:p w14:paraId="5D8D060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5</w:t>
            </w:r>
          </w:p>
        </w:tc>
      </w:tr>
      <w:tr w:rsidR="00915A5B" w:rsidRPr="00590A51" w14:paraId="23E99062" w14:textId="77777777" w:rsidTr="003D057B">
        <w:tc>
          <w:tcPr>
            <w:tcW w:w="2822" w:type="dxa"/>
            <w:tcBorders>
              <w:top w:val="single" w:sz="4" w:space="0" w:color="auto"/>
              <w:bottom w:val="single" w:sz="4" w:space="0" w:color="auto"/>
              <w:right w:val="single" w:sz="4" w:space="0" w:color="auto"/>
            </w:tcBorders>
          </w:tcPr>
          <w:p w14:paraId="2ED24263"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Технология</w:t>
            </w:r>
          </w:p>
        </w:tc>
        <w:tc>
          <w:tcPr>
            <w:tcW w:w="2538" w:type="dxa"/>
            <w:tcBorders>
              <w:top w:val="single" w:sz="4" w:space="0" w:color="auto"/>
              <w:left w:val="single" w:sz="4" w:space="0" w:color="auto"/>
              <w:bottom w:val="single" w:sz="4" w:space="0" w:color="auto"/>
              <w:right w:val="single" w:sz="4" w:space="0" w:color="auto"/>
            </w:tcBorders>
          </w:tcPr>
          <w:p w14:paraId="5349ABAD"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Технология</w:t>
            </w:r>
          </w:p>
        </w:tc>
        <w:tc>
          <w:tcPr>
            <w:tcW w:w="706" w:type="dxa"/>
            <w:tcBorders>
              <w:top w:val="single" w:sz="4" w:space="0" w:color="auto"/>
              <w:left w:val="single" w:sz="4" w:space="0" w:color="auto"/>
              <w:bottom w:val="single" w:sz="4" w:space="0" w:color="auto"/>
              <w:right w:val="single" w:sz="4" w:space="0" w:color="auto"/>
            </w:tcBorders>
          </w:tcPr>
          <w:p w14:paraId="4C4BF24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14:paraId="189A4CE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728451B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1" w:type="dxa"/>
            <w:tcBorders>
              <w:top w:val="single" w:sz="4" w:space="0" w:color="auto"/>
              <w:left w:val="single" w:sz="4" w:space="0" w:color="auto"/>
              <w:bottom w:val="single" w:sz="4" w:space="0" w:color="auto"/>
              <w:right w:val="single" w:sz="4" w:space="0" w:color="auto"/>
            </w:tcBorders>
          </w:tcPr>
          <w:p w14:paraId="593EDA1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5B41F96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998" w:type="dxa"/>
            <w:tcBorders>
              <w:top w:val="single" w:sz="4" w:space="0" w:color="auto"/>
              <w:left w:val="single" w:sz="4" w:space="0" w:color="auto"/>
              <w:bottom w:val="single" w:sz="4" w:space="0" w:color="auto"/>
            </w:tcBorders>
          </w:tcPr>
          <w:p w14:paraId="0D08C13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5</w:t>
            </w:r>
          </w:p>
        </w:tc>
      </w:tr>
      <w:tr w:rsidR="00915A5B" w:rsidRPr="00590A51" w14:paraId="3253A7ED" w14:textId="77777777" w:rsidTr="003D057B">
        <w:tc>
          <w:tcPr>
            <w:tcW w:w="2822" w:type="dxa"/>
            <w:tcBorders>
              <w:top w:val="single" w:sz="4" w:space="0" w:color="auto"/>
              <w:bottom w:val="single" w:sz="4" w:space="0" w:color="auto"/>
              <w:right w:val="single" w:sz="4" w:space="0" w:color="auto"/>
            </w:tcBorders>
          </w:tcPr>
          <w:p w14:paraId="5254CFED"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14:paraId="1AB98626"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Физическая</w:t>
            </w:r>
          </w:p>
          <w:p w14:paraId="5A5C2B7B"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культура</w:t>
            </w:r>
          </w:p>
          <w:p w14:paraId="1CFCF90F" w14:textId="77777777" w:rsidR="00915A5B" w:rsidRPr="00590A51" w:rsidRDefault="00915A5B" w:rsidP="00590A51">
            <w:pPr>
              <w:pStyle w:val="a4"/>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(Адаптивная</w:t>
            </w:r>
            <w:proofErr w:type="gramEnd"/>
          </w:p>
          <w:p w14:paraId="2FEB7317"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физическая</w:t>
            </w:r>
          </w:p>
          <w:p w14:paraId="76AB0D7F"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культура)</w:t>
            </w:r>
          </w:p>
        </w:tc>
        <w:tc>
          <w:tcPr>
            <w:tcW w:w="706" w:type="dxa"/>
            <w:tcBorders>
              <w:top w:val="single" w:sz="4" w:space="0" w:color="auto"/>
              <w:left w:val="single" w:sz="4" w:space="0" w:color="auto"/>
              <w:bottom w:val="single" w:sz="4" w:space="0" w:color="auto"/>
              <w:right w:val="single" w:sz="4" w:space="0" w:color="auto"/>
            </w:tcBorders>
          </w:tcPr>
          <w:p w14:paraId="1B31C0A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845" w:type="dxa"/>
            <w:tcBorders>
              <w:top w:val="single" w:sz="4" w:space="0" w:color="auto"/>
              <w:left w:val="single" w:sz="4" w:space="0" w:color="auto"/>
              <w:bottom w:val="single" w:sz="4" w:space="0" w:color="auto"/>
              <w:right w:val="single" w:sz="4" w:space="0" w:color="auto"/>
            </w:tcBorders>
          </w:tcPr>
          <w:p w14:paraId="5EB9199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7E179BE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1" w:type="dxa"/>
            <w:tcBorders>
              <w:top w:val="single" w:sz="4" w:space="0" w:color="auto"/>
              <w:left w:val="single" w:sz="4" w:space="0" w:color="auto"/>
              <w:bottom w:val="single" w:sz="4" w:space="0" w:color="auto"/>
              <w:right w:val="single" w:sz="4" w:space="0" w:color="auto"/>
            </w:tcBorders>
          </w:tcPr>
          <w:p w14:paraId="6AC4FC4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220E35E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998" w:type="dxa"/>
            <w:tcBorders>
              <w:top w:val="single" w:sz="4" w:space="0" w:color="auto"/>
              <w:left w:val="single" w:sz="4" w:space="0" w:color="auto"/>
              <w:bottom w:val="single" w:sz="4" w:space="0" w:color="auto"/>
            </w:tcBorders>
          </w:tcPr>
          <w:p w14:paraId="16360B1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15</w:t>
            </w:r>
          </w:p>
        </w:tc>
      </w:tr>
      <w:tr w:rsidR="00915A5B" w:rsidRPr="00590A51" w14:paraId="08300525" w14:textId="77777777" w:rsidTr="003D057B">
        <w:tc>
          <w:tcPr>
            <w:tcW w:w="5360" w:type="dxa"/>
            <w:gridSpan w:val="2"/>
            <w:tcBorders>
              <w:top w:val="single" w:sz="4" w:space="0" w:color="auto"/>
              <w:bottom w:val="single" w:sz="4" w:space="0" w:color="auto"/>
              <w:right w:val="single" w:sz="4" w:space="0" w:color="auto"/>
            </w:tcBorders>
          </w:tcPr>
          <w:p w14:paraId="4E5E08A3"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Итого</w:t>
            </w:r>
          </w:p>
        </w:tc>
        <w:tc>
          <w:tcPr>
            <w:tcW w:w="706" w:type="dxa"/>
            <w:tcBorders>
              <w:top w:val="single" w:sz="4" w:space="0" w:color="auto"/>
              <w:left w:val="single" w:sz="4" w:space="0" w:color="auto"/>
              <w:bottom w:val="single" w:sz="4" w:space="0" w:color="auto"/>
              <w:right w:val="single" w:sz="4" w:space="0" w:color="auto"/>
            </w:tcBorders>
          </w:tcPr>
          <w:p w14:paraId="087E316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845" w:type="dxa"/>
            <w:tcBorders>
              <w:top w:val="single" w:sz="4" w:space="0" w:color="auto"/>
              <w:left w:val="single" w:sz="4" w:space="0" w:color="auto"/>
              <w:bottom w:val="single" w:sz="4" w:space="0" w:color="auto"/>
              <w:right w:val="single" w:sz="4" w:space="0" w:color="auto"/>
            </w:tcBorders>
          </w:tcPr>
          <w:p w14:paraId="6C3919B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706" w:type="dxa"/>
            <w:tcBorders>
              <w:top w:val="single" w:sz="4" w:space="0" w:color="auto"/>
              <w:left w:val="single" w:sz="4" w:space="0" w:color="auto"/>
              <w:bottom w:val="single" w:sz="4" w:space="0" w:color="auto"/>
              <w:right w:val="single" w:sz="4" w:space="0" w:color="auto"/>
            </w:tcBorders>
          </w:tcPr>
          <w:p w14:paraId="659DA779"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701" w:type="dxa"/>
            <w:tcBorders>
              <w:top w:val="single" w:sz="4" w:space="0" w:color="auto"/>
              <w:left w:val="single" w:sz="4" w:space="0" w:color="auto"/>
              <w:bottom w:val="single" w:sz="4" w:space="0" w:color="auto"/>
              <w:right w:val="single" w:sz="4" w:space="0" w:color="auto"/>
            </w:tcBorders>
          </w:tcPr>
          <w:p w14:paraId="6C2ECD2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706" w:type="dxa"/>
            <w:tcBorders>
              <w:top w:val="single" w:sz="4" w:space="0" w:color="auto"/>
              <w:left w:val="single" w:sz="4" w:space="0" w:color="auto"/>
              <w:bottom w:val="single" w:sz="4" w:space="0" w:color="auto"/>
              <w:right w:val="single" w:sz="4" w:space="0" w:color="auto"/>
            </w:tcBorders>
          </w:tcPr>
          <w:p w14:paraId="5A816F9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998" w:type="dxa"/>
            <w:tcBorders>
              <w:top w:val="single" w:sz="4" w:space="0" w:color="auto"/>
              <w:left w:val="single" w:sz="4" w:space="0" w:color="auto"/>
              <w:bottom w:val="single" w:sz="4" w:space="0" w:color="auto"/>
            </w:tcBorders>
          </w:tcPr>
          <w:p w14:paraId="32A1E73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105</w:t>
            </w:r>
          </w:p>
        </w:tc>
      </w:tr>
      <w:tr w:rsidR="00915A5B" w:rsidRPr="00590A51" w14:paraId="72DF8E39" w14:textId="77777777" w:rsidTr="003D057B">
        <w:tc>
          <w:tcPr>
            <w:tcW w:w="5360" w:type="dxa"/>
            <w:gridSpan w:val="2"/>
            <w:tcBorders>
              <w:top w:val="single" w:sz="4" w:space="0" w:color="auto"/>
              <w:bottom w:val="single" w:sz="4" w:space="0" w:color="auto"/>
              <w:right w:val="single" w:sz="4" w:space="0" w:color="auto"/>
            </w:tcBorders>
          </w:tcPr>
          <w:p w14:paraId="35421FF4"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14:paraId="44D0A05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tcPr>
          <w:p w14:paraId="12A50FF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w:t>
            </w:r>
          </w:p>
        </w:tc>
        <w:tc>
          <w:tcPr>
            <w:tcW w:w="706" w:type="dxa"/>
            <w:tcBorders>
              <w:top w:val="single" w:sz="4" w:space="0" w:color="auto"/>
              <w:left w:val="single" w:sz="4" w:space="0" w:color="auto"/>
              <w:bottom w:val="single" w:sz="4" w:space="0" w:color="auto"/>
              <w:right w:val="single" w:sz="4" w:space="0" w:color="auto"/>
            </w:tcBorders>
          </w:tcPr>
          <w:p w14:paraId="61632E9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1" w:type="dxa"/>
            <w:tcBorders>
              <w:top w:val="single" w:sz="4" w:space="0" w:color="auto"/>
              <w:left w:val="single" w:sz="4" w:space="0" w:color="auto"/>
              <w:bottom w:val="single" w:sz="4" w:space="0" w:color="auto"/>
              <w:right w:val="single" w:sz="4" w:space="0" w:color="auto"/>
            </w:tcBorders>
          </w:tcPr>
          <w:p w14:paraId="34FEE38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316B338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w:t>
            </w:r>
          </w:p>
        </w:tc>
        <w:tc>
          <w:tcPr>
            <w:tcW w:w="998" w:type="dxa"/>
            <w:tcBorders>
              <w:top w:val="single" w:sz="4" w:space="0" w:color="auto"/>
              <w:left w:val="single" w:sz="4" w:space="0" w:color="auto"/>
              <w:bottom w:val="single" w:sz="4" w:space="0" w:color="auto"/>
            </w:tcBorders>
          </w:tcPr>
          <w:p w14:paraId="78A5273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6</w:t>
            </w:r>
          </w:p>
        </w:tc>
      </w:tr>
      <w:tr w:rsidR="00915A5B" w:rsidRPr="00590A51" w14:paraId="5EBCB07E" w14:textId="77777777" w:rsidTr="003D057B">
        <w:tc>
          <w:tcPr>
            <w:tcW w:w="5360" w:type="dxa"/>
            <w:gridSpan w:val="2"/>
            <w:tcBorders>
              <w:top w:val="single" w:sz="4" w:space="0" w:color="auto"/>
              <w:bottom w:val="single" w:sz="4" w:space="0" w:color="auto"/>
              <w:right w:val="single" w:sz="4" w:space="0" w:color="auto"/>
            </w:tcBorders>
          </w:tcPr>
          <w:p w14:paraId="0560281B"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14:paraId="54EF4FF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845" w:type="dxa"/>
            <w:tcBorders>
              <w:top w:val="single" w:sz="4" w:space="0" w:color="auto"/>
              <w:left w:val="single" w:sz="4" w:space="0" w:color="auto"/>
              <w:bottom w:val="single" w:sz="4" w:space="0" w:color="auto"/>
              <w:right w:val="single" w:sz="4" w:space="0" w:color="auto"/>
            </w:tcBorders>
          </w:tcPr>
          <w:p w14:paraId="7BDBFE3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21</w:t>
            </w:r>
          </w:p>
        </w:tc>
        <w:tc>
          <w:tcPr>
            <w:tcW w:w="706" w:type="dxa"/>
            <w:tcBorders>
              <w:top w:val="single" w:sz="4" w:space="0" w:color="auto"/>
              <w:left w:val="single" w:sz="4" w:space="0" w:color="auto"/>
              <w:bottom w:val="single" w:sz="4" w:space="0" w:color="auto"/>
              <w:right w:val="single" w:sz="4" w:space="0" w:color="auto"/>
            </w:tcBorders>
          </w:tcPr>
          <w:p w14:paraId="41B36582"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23</w:t>
            </w:r>
          </w:p>
        </w:tc>
        <w:tc>
          <w:tcPr>
            <w:tcW w:w="701" w:type="dxa"/>
            <w:tcBorders>
              <w:top w:val="single" w:sz="4" w:space="0" w:color="auto"/>
              <w:left w:val="single" w:sz="4" w:space="0" w:color="auto"/>
              <w:bottom w:val="single" w:sz="4" w:space="0" w:color="auto"/>
              <w:right w:val="single" w:sz="4" w:space="0" w:color="auto"/>
            </w:tcBorders>
          </w:tcPr>
          <w:p w14:paraId="1A49FFA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23</w:t>
            </w:r>
          </w:p>
        </w:tc>
        <w:tc>
          <w:tcPr>
            <w:tcW w:w="706" w:type="dxa"/>
            <w:tcBorders>
              <w:top w:val="single" w:sz="4" w:space="0" w:color="auto"/>
              <w:left w:val="single" w:sz="4" w:space="0" w:color="auto"/>
              <w:bottom w:val="single" w:sz="4" w:space="0" w:color="auto"/>
              <w:right w:val="single" w:sz="4" w:space="0" w:color="auto"/>
            </w:tcBorders>
          </w:tcPr>
          <w:p w14:paraId="23E056F9"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23</w:t>
            </w:r>
          </w:p>
        </w:tc>
        <w:tc>
          <w:tcPr>
            <w:tcW w:w="998" w:type="dxa"/>
            <w:tcBorders>
              <w:top w:val="single" w:sz="4" w:space="0" w:color="auto"/>
              <w:left w:val="single" w:sz="4" w:space="0" w:color="auto"/>
              <w:bottom w:val="single" w:sz="4" w:space="0" w:color="auto"/>
            </w:tcBorders>
          </w:tcPr>
          <w:p w14:paraId="70754A9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111</w:t>
            </w:r>
          </w:p>
        </w:tc>
      </w:tr>
      <w:tr w:rsidR="00915A5B" w:rsidRPr="00590A51" w14:paraId="0BC82F1D" w14:textId="77777777" w:rsidTr="003D057B">
        <w:tc>
          <w:tcPr>
            <w:tcW w:w="5360" w:type="dxa"/>
            <w:gridSpan w:val="2"/>
            <w:tcBorders>
              <w:top w:val="single" w:sz="4" w:space="0" w:color="auto"/>
              <w:bottom w:val="single" w:sz="4" w:space="0" w:color="auto"/>
              <w:right w:val="single" w:sz="4" w:space="0" w:color="auto"/>
            </w:tcBorders>
          </w:tcPr>
          <w:p w14:paraId="07CBBFFF"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14:paraId="2E91548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c>
          <w:tcPr>
            <w:tcW w:w="845" w:type="dxa"/>
            <w:tcBorders>
              <w:top w:val="single" w:sz="4" w:space="0" w:color="auto"/>
              <w:left w:val="single" w:sz="4" w:space="0" w:color="auto"/>
              <w:bottom w:val="single" w:sz="4" w:space="0" w:color="auto"/>
              <w:right w:val="single" w:sz="4" w:space="0" w:color="auto"/>
            </w:tcBorders>
          </w:tcPr>
          <w:p w14:paraId="1864B66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c>
          <w:tcPr>
            <w:tcW w:w="706" w:type="dxa"/>
            <w:tcBorders>
              <w:top w:val="single" w:sz="4" w:space="0" w:color="auto"/>
              <w:left w:val="single" w:sz="4" w:space="0" w:color="auto"/>
              <w:bottom w:val="single" w:sz="4" w:space="0" w:color="auto"/>
              <w:right w:val="single" w:sz="4" w:space="0" w:color="auto"/>
            </w:tcBorders>
          </w:tcPr>
          <w:p w14:paraId="6AB674D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c>
          <w:tcPr>
            <w:tcW w:w="701" w:type="dxa"/>
            <w:tcBorders>
              <w:top w:val="single" w:sz="4" w:space="0" w:color="auto"/>
              <w:left w:val="single" w:sz="4" w:space="0" w:color="auto"/>
              <w:bottom w:val="single" w:sz="4" w:space="0" w:color="auto"/>
              <w:right w:val="single" w:sz="4" w:space="0" w:color="auto"/>
            </w:tcBorders>
          </w:tcPr>
          <w:p w14:paraId="74AC693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c>
          <w:tcPr>
            <w:tcW w:w="706" w:type="dxa"/>
            <w:tcBorders>
              <w:top w:val="single" w:sz="4" w:space="0" w:color="auto"/>
              <w:left w:val="single" w:sz="4" w:space="0" w:color="auto"/>
              <w:bottom w:val="single" w:sz="4" w:space="0" w:color="auto"/>
              <w:right w:val="single" w:sz="4" w:space="0" w:color="auto"/>
            </w:tcBorders>
          </w:tcPr>
          <w:p w14:paraId="154E37E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10</w:t>
            </w:r>
          </w:p>
        </w:tc>
        <w:tc>
          <w:tcPr>
            <w:tcW w:w="998" w:type="dxa"/>
            <w:tcBorders>
              <w:top w:val="single" w:sz="4" w:space="0" w:color="auto"/>
              <w:left w:val="single" w:sz="4" w:space="0" w:color="auto"/>
              <w:bottom w:val="single" w:sz="4" w:space="0" w:color="auto"/>
            </w:tcBorders>
          </w:tcPr>
          <w:p w14:paraId="74C384B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50</w:t>
            </w:r>
          </w:p>
        </w:tc>
      </w:tr>
      <w:tr w:rsidR="00915A5B" w:rsidRPr="00590A51" w14:paraId="23B59959" w14:textId="77777777" w:rsidTr="003D057B">
        <w:tc>
          <w:tcPr>
            <w:tcW w:w="5360" w:type="dxa"/>
            <w:gridSpan w:val="2"/>
            <w:tcBorders>
              <w:top w:val="single" w:sz="4" w:space="0" w:color="auto"/>
              <w:bottom w:val="single" w:sz="4" w:space="0" w:color="auto"/>
              <w:right w:val="single" w:sz="4" w:space="0" w:color="auto"/>
            </w:tcBorders>
          </w:tcPr>
          <w:p w14:paraId="19C4271B"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14:paraId="151CF9CC"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7</w:t>
            </w:r>
          </w:p>
        </w:tc>
        <w:tc>
          <w:tcPr>
            <w:tcW w:w="845" w:type="dxa"/>
            <w:tcBorders>
              <w:top w:val="single" w:sz="4" w:space="0" w:color="auto"/>
              <w:left w:val="single" w:sz="4" w:space="0" w:color="auto"/>
              <w:bottom w:val="single" w:sz="4" w:space="0" w:color="auto"/>
              <w:right w:val="single" w:sz="4" w:space="0" w:color="auto"/>
            </w:tcBorders>
          </w:tcPr>
          <w:p w14:paraId="13A7C96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7</w:t>
            </w:r>
          </w:p>
        </w:tc>
        <w:tc>
          <w:tcPr>
            <w:tcW w:w="706" w:type="dxa"/>
            <w:tcBorders>
              <w:top w:val="single" w:sz="4" w:space="0" w:color="auto"/>
              <w:left w:val="single" w:sz="4" w:space="0" w:color="auto"/>
              <w:bottom w:val="single" w:sz="4" w:space="0" w:color="auto"/>
              <w:right w:val="single" w:sz="4" w:space="0" w:color="auto"/>
            </w:tcBorders>
          </w:tcPr>
          <w:p w14:paraId="26E7048F"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7</w:t>
            </w:r>
          </w:p>
        </w:tc>
        <w:tc>
          <w:tcPr>
            <w:tcW w:w="701" w:type="dxa"/>
            <w:tcBorders>
              <w:top w:val="single" w:sz="4" w:space="0" w:color="auto"/>
              <w:left w:val="single" w:sz="4" w:space="0" w:color="auto"/>
              <w:bottom w:val="single" w:sz="4" w:space="0" w:color="auto"/>
              <w:right w:val="single" w:sz="4" w:space="0" w:color="auto"/>
            </w:tcBorders>
          </w:tcPr>
          <w:p w14:paraId="07A6B10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7</w:t>
            </w:r>
          </w:p>
        </w:tc>
        <w:tc>
          <w:tcPr>
            <w:tcW w:w="706" w:type="dxa"/>
            <w:tcBorders>
              <w:top w:val="single" w:sz="4" w:space="0" w:color="auto"/>
              <w:left w:val="single" w:sz="4" w:space="0" w:color="auto"/>
              <w:bottom w:val="single" w:sz="4" w:space="0" w:color="auto"/>
              <w:right w:val="single" w:sz="4" w:space="0" w:color="auto"/>
            </w:tcBorders>
          </w:tcPr>
          <w:p w14:paraId="20E118AE"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7</w:t>
            </w:r>
          </w:p>
        </w:tc>
        <w:tc>
          <w:tcPr>
            <w:tcW w:w="998" w:type="dxa"/>
            <w:tcBorders>
              <w:top w:val="single" w:sz="4" w:space="0" w:color="auto"/>
              <w:left w:val="single" w:sz="4" w:space="0" w:color="auto"/>
              <w:bottom w:val="single" w:sz="4" w:space="0" w:color="auto"/>
            </w:tcBorders>
          </w:tcPr>
          <w:p w14:paraId="767C903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35</w:t>
            </w:r>
          </w:p>
        </w:tc>
      </w:tr>
      <w:tr w:rsidR="00915A5B" w:rsidRPr="00590A51" w14:paraId="4EE2E19F" w14:textId="77777777" w:rsidTr="003D057B">
        <w:tc>
          <w:tcPr>
            <w:tcW w:w="5360" w:type="dxa"/>
            <w:gridSpan w:val="2"/>
            <w:tcBorders>
              <w:top w:val="single" w:sz="4" w:space="0" w:color="auto"/>
              <w:bottom w:val="single" w:sz="4" w:space="0" w:color="auto"/>
              <w:right w:val="single" w:sz="4" w:space="0" w:color="auto"/>
            </w:tcBorders>
          </w:tcPr>
          <w:p w14:paraId="08C8BF7B"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14:paraId="1866847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6</w:t>
            </w:r>
          </w:p>
        </w:tc>
        <w:tc>
          <w:tcPr>
            <w:tcW w:w="845" w:type="dxa"/>
            <w:tcBorders>
              <w:top w:val="single" w:sz="4" w:space="0" w:color="auto"/>
              <w:left w:val="single" w:sz="4" w:space="0" w:color="auto"/>
              <w:bottom w:val="single" w:sz="4" w:space="0" w:color="auto"/>
              <w:right w:val="single" w:sz="4" w:space="0" w:color="auto"/>
            </w:tcBorders>
          </w:tcPr>
          <w:p w14:paraId="2FF568B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6</w:t>
            </w:r>
          </w:p>
        </w:tc>
        <w:tc>
          <w:tcPr>
            <w:tcW w:w="706" w:type="dxa"/>
            <w:tcBorders>
              <w:top w:val="single" w:sz="4" w:space="0" w:color="auto"/>
              <w:left w:val="single" w:sz="4" w:space="0" w:color="auto"/>
              <w:bottom w:val="single" w:sz="4" w:space="0" w:color="auto"/>
              <w:right w:val="single" w:sz="4" w:space="0" w:color="auto"/>
            </w:tcBorders>
          </w:tcPr>
          <w:p w14:paraId="74BFA60C"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6</w:t>
            </w:r>
          </w:p>
        </w:tc>
        <w:tc>
          <w:tcPr>
            <w:tcW w:w="701" w:type="dxa"/>
            <w:tcBorders>
              <w:top w:val="single" w:sz="4" w:space="0" w:color="auto"/>
              <w:left w:val="single" w:sz="4" w:space="0" w:color="auto"/>
              <w:bottom w:val="single" w:sz="4" w:space="0" w:color="auto"/>
              <w:right w:val="single" w:sz="4" w:space="0" w:color="auto"/>
            </w:tcBorders>
          </w:tcPr>
          <w:p w14:paraId="77520B93"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6</w:t>
            </w:r>
          </w:p>
        </w:tc>
        <w:tc>
          <w:tcPr>
            <w:tcW w:w="706" w:type="dxa"/>
            <w:tcBorders>
              <w:top w:val="single" w:sz="4" w:space="0" w:color="auto"/>
              <w:left w:val="single" w:sz="4" w:space="0" w:color="auto"/>
              <w:bottom w:val="single" w:sz="4" w:space="0" w:color="auto"/>
              <w:right w:val="single" w:sz="4" w:space="0" w:color="auto"/>
            </w:tcBorders>
          </w:tcPr>
          <w:p w14:paraId="2192F1ED"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6</w:t>
            </w:r>
          </w:p>
        </w:tc>
        <w:tc>
          <w:tcPr>
            <w:tcW w:w="998" w:type="dxa"/>
            <w:tcBorders>
              <w:top w:val="single" w:sz="4" w:space="0" w:color="auto"/>
              <w:left w:val="single" w:sz="4" w:space="0" w:color="auto"/>
              <w:bottom w:val="single" w:sz="4" w:space="0" w:color="auto"/>
            </w:tcBorders>
          </w:tcPr>
          <w:p w14:paraId="1D57DDC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30</w:t>
            </w:r>
          </w:p>
        </w:tc>
      </w:tr>
      <w:tr w:rsidR="00915A5B" w:rsidRPr="00590A51" w14:paraId="39046215" w14:textId="77777777" w:rsidTr="003D057B">
        <w:tc>
          <w:tcPr>
            <w:tcW w:w="5360" w:type="dxa"/>
            <w:gridSpan w:val="2"/>
            <w:tcBorders>
              <w:top w:val="single" w:sz="4" w:space="0" w:color="auto"/>
              <w:bottom w:val="single" w:sz="4" w:space="0" w:color="auto"/>
              <w:right w:val="single" w:sz="4" w:space="0" w:color="auto"/>
            </w:tcBorders>
          </w:tcPr>
          <w:p w14:paraId="70F6668D" w14:textId="77777777" w:rsidR="00915A5B" w:rsidRPr="00590A51" w:rsidRDefault="00915A5B" w:rsidP="00590A51">
            <w:pPr>
              <w:pStyle w:val="a4"/>
              <w:spacing w:line="360" w:lineRule="auto"/>
              <w:rPr>
                <w:rFonts w:ascii="Times New Roman" w:hAnsi="Times New Roman" w:cs="Times New Roman"/>
                <w:sz w:val="28"/>
                <w:szCs w:val="28"/>
              </w:rPr>
            </w:pPr>
            <w:proofErr w:type="spellStart"/>
            <w:r w:rsidRPr="00590A51">
              <w:rPr>
                <w:rFonts w:ascii="Times New Roman" w:hAnsi="Times New Roman" w:cs="Times New Roman"/>
                <w:sz w:val="28"/>
                <w:szCs w:val="28"/>
              </w:rPr>
              <w:t>эитмика</w:t>
            </w:r>
            <w:proofErr w:type="spellEnd"/>
          </w:p>
        </w:tc>
        <w:tc>
          <w:tcPr>
            <w:tcW w:w="706" w:type="dxa"/>
            <w:tcBorders>
              <w:top w:val="single" w:sz="4" w:space="0" w:color="auto"/>
              <w:left w:val="single" w:sz="4" w:space="0" w:color="auto"/>
              <w:bottom w:val="single" w:sz="4" w:space="0" w:color="auto"/>
              <w:right w:val="single" w:sz="4" w:space="0" w:color="auto"/>
            </w:tcBorders>
          </w:tcPr>
          <w:p w14:paraId="37C92E9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845" w:type="dxa"/>
            <w:tcBorders>
              <w:top w:val="single" w:sz="4" w:space="0" w:color="auto"/>
              <w:left w:val="single" w:sz="4" w:space="0" w:color="auto"/>
              <w:bottom w:val="single" w:sz="4" w:space="0" w:color="auto"/>
              <w:right w:val="single" w:sz="4" w:space="0" w:color="auto"/>
            </w:tcBorders>
          </w:tcPr>
          <w:p w14:paraId="3C0D9BB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711AB5A8"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1" w:type="dxa"/>
            <w:tcBorders>
              <w:top w:val="single" w:sz="4" w:space="0" w:color="auto"/>
              <w:left w:val="single" w:sz="4" w:space="0" w:color="auto"/>
              <w:bottom w:val="single" w:sz="4" w:space="0" w:color="auto"/>
              <w:right w:val="single" w:sz="4" w:space="0" w:color="auto"/>
            </w:tcBorders>
          </w:tcPr>
          <w:p w14:paraId="28B7DE80"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30DFA0B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w:t>
            </w:r>
          </w:p>
        </w:tc>
        <w:tc>
          <w:tcPr>
            <w:tcW w:w="998" w:type="dxa"/>
            <w:tcBorders>
              <w:top w:val="single" w:sz="4" w:space="0" w:color="auto"/>
              <w:left w:val="single" w:sz="4" w:space="0" w:color="auto"/>
              <w:bottom w:val="single" w:sz="4" w:space="0" w:color="auto"/>
            </w:tcBorders>
          </w:tcPr>
          <w:p w14:paraId="0E24E8D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5</w:t>
            </w:r>
          </w:p>
        </w:tc>
      </w:tr>
      <w:tr w:rsidR="00915A5B" w:rsidRPr="00590A51" w14:paraId="635884E1" w14:textId="77777777" w:rsidTr="003D057B">
        <w:tc>
          <w:tcPr>
            <w:tcW w:w="5360" w:type="dxa"/>
            <w:gridSpan w:val="2"/>
            <w:tcBorders>
              <w:top w:val="single" w:sz="4" w:space="0" w:color="auto"/>
              <w:bottom w:val="single" w:sz="4" w:space="0" w:color="auto"/>
              <w:right w:val="single" w:sz="4" w:space="0" w:color="auto"/>
            </w:tcBorders>
          </w:tcPr>
          <w:p w14:paraId="78339665"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14:paraId="6E1D879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845" w:type="dxa"/>
            <w:tcBorders>
              <w:top w:val="single" w:sz="4" w:space="0" w:color="auto"/>
              <w:left w:val="single" w:sz="4" w:space="0" w:color="auto"/>
              <w:bottom w:val="single" w:sz="4" w:space="0" w:color="auto"/>
              <w:right w:val="single" w:sz="4" w:space="0" w:color="auto"/>
            </w:tcBorders>
          </w:tcPr>
          <w:p w14:paraId="7DE6AEA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15C70294"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1" w:type="dxa"/>
            <w:tcBorders>
              <w:top w:val="single" w:sz="4" w:space="0" w:color="auto"/>
              <w:left w:val="single" w:sz="4" w:space="0" w:color="auto"/>
              <w:bottom w:val="single" w:sz="4" w:space="0" w:color="auto"/>
              <w:right w:val="single" w:sz="4" w:space="0" w:color="auto"/>
            </w:tcBorders>
          </w:tcPr>
          <w:p w14:paraId="0EBAAD6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2A9A0BE6"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w:t>
            </w:r>
          </w:p>
        </w:tc>
        <w:tc>
          <w:tcPr>
            <w:tcW w:w="998" w:type="dxa"/>
            <w:tcBorders>
              <w:top w:val="single" w:sz="4" w:space="0" w:color="auto"/>
              <w:left w:val="single" w:sz="4" w:space="0" w:color="auto"/>
              <w:bottom w:val="single" w:sz="4" w:space="0" w:color="auto"/>
            </w:tcBorders>
          </w:tcPr>
          <w:p w14:paraId="72C75017"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15</w:t>
            </w:r>
          </w:p>
        </w:tc>
      </w:tr>
      <w:tr w:rsidR="00915A5B" w:rsidRPr="00590A51" w14:paraId="54F3B5F0" w14:textId="77777777" w:rsidTr="003D057B">
        <w:tc>
          <w:tcPr>
            <w:tcW w:w="5360" w:type="dxa"/>
            <w:gridSpan w:val="2"/>
            <w:tcBorders>
              <w:top w:val="single" w:sz="4" w:space="0" w:color="auto"/>
              <w:bottom w:val="single" w:sz="4" w:space="0" w:color="auto"/>
              <w:right w:val="single" w:sz="4" w:space="0" w:color="auto"/>
            </w:tcBorders>
          </w:tcPr>
          <w:p w14:paraId="55EE95C3" w14:textId="77777777" w:rsidR="00915A5B" w:rsidRPr="00590A51" w:rsidRDefault="00915A5B" w:rsidP="00590A51">
            <w:pPr>
              <w:pStyle w:val="a4"/>
              <w:spacing w:line="360" w:lineRule="auto"/>
              <w:rPr>
                <w:rFonts w:ascii="Times New Roman" w:hAnsi="Times New Roman" w:cs="Times New Roman"/>
                <w:sz w:val="28"/>
                <w:szCs w:val="28"/>
              </w:rPr>
            </w:pPr>
            <w:r w:rsidRPr="00590A51">
              <w:rPr>
                <w:rFonts w:ascii="Times New Roman" w:hAnsi="Times New Roman" w:cs="Times New Roman"/>
                <w:sz w:val="28"/>
                <w:szCs w:val="28"/>
              </w:rPr>
              <w:t>Всего</w:t>
            </w:r>
          </w:p>
        </w:tc>
        <w:tc>
          <w:tcPr>
            <w:tcW w:w="706" w:type="dxa"/>
            <w:tcBorders>
              <w:top w:val="single" w:sz="4" w:space="0" w:color="auto"/>
              <w:left w:val="single" w:sz="4" w:space="0" w:color="auto"/>
              <w:bottom w:val="single" w:sz="4" w:space="0" w:color="auto"/>
              <w:right w:val="single" w:sz="4" w:space="0" w:color="auto"/>
            </w:tcBorders>
          </w:tcPr>
          <w:p w14:paraId="3CF4348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31</w:t>
            </w:r>
          </w:p>
        </w:tc>
        <w:tc>
          <w:tcPr>
            <w:tcW w:w="845" w:type="dxa"/>
            <w:tcBorders>
              <w:top w:val="single" w:sz="4" w:space="0" w:color="auto"/>
              <w:left w:val="single" w:sz="4" w:space="0" w:color="auto"/>
              <w:bottom w:val="single" w:sz="4" w:space="0" w:color="auto"/>
              <w:right w:val="single" w:sz="4" w:space="0" w:color="auto"/>
            </w:tcBorders>
          </w:tcPr>
          <w:p w14:paraId="7F8F0A75"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31</w:t>
            </w:r>
          </w:p>
        </w:tc>
        <w:tc>
          <w:tcPr>
            <w:tcW w:w="706" w:type="dxa"/>
            <w:tcBorders>
              <w:top w:val="single" w:sz="4" w:space="0" w:color="auto"/>
              <w:left w:val="single" w:sz="4" w:space="0" w:color="auto"/>
              <w:bottom w:val="single" w:sz="4" w:space="0" w:color="auto"/>
              <w:right w:val="single" w:sz="4" w:space="0" w:color="auto"/>
            </w:tcBorders>
          </w:tcPr>
          <w:p w14:paraId="2D91234A"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33</w:t>
            </w:r>
          </w:p>
        </w:tc>
        <w:tc>
          <w:tcPr>
            <w:tcW w:w="701" w:type="dxa"/>
            <w:tcBorders>
              <w:top w:val="single" w:sz="4" w:space="0" w:color="auto"/>
              <w:left w:val="single" w:sz="4" w:space="0" w:color="auto"/>
              <w:bottom w:val="single" w:sz="4" w:space="0" w:color="auto"/>
              <w:right w:val="single" w:sz="4" w:space="0" w:color="auto"/>
            </w:tcBorders>
          </w:tcPr>
          <w:p w14:paraId="3403A03B"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33</w:t>
            </w:r>
          </w:p>
        </w:tc>
        <w:tc>
          <w:tcPr>
            <w:tcW w:w="706" w:type="dxa"/>
            <w:tcBorders>
              <w:top w:val="single" w:sz="4" w:space="0" w:color="auto"/>
              <w:left w:val="single" w:sz="4" w:space="0" w:color="auto"/>
              <w:bottom w:val="single" w:sz="4" w:space="0" w:color="auto"/>
              <w:right w:val="single" w:sz="4" w:space="0" w:color="auto"/>
            </w:tcBorders>
          </w:tcPr>
          <w:p w14:paraId="0A26C2D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33</w:t>
            </w:r>
          </w:p>
        </w:tc>
        <w:tc>
          <w:tcPr>
            <w:tcW w:w="998" w:type="dxa"/>
            <w:tcBorders>
              <w:top w:val="single" w:sz="4" w:space="0" w:color="auto"/>
              <w:left w:val="single" w:sz="4" w:space="0" w:color="auto"/>
              <w:bottom w:val="single" w:sz="4" w:space="0" w:color="auto"/>
            </w:tcBorders>
          </w:tcPr>
          <w:p w14:paraId="0C0C7511" w14:textId="77777777" w:rsidR="00915A5B" w:rsidRPr="00590A51" w:rsidRDefault="00915A5B" w:rsidP="00590A51">
            <w:pPr>
              <w:pStyle w:val="a3"/>
              <w:spacing w:line="360" w:lineRule="auto"/>
              <w:jc w:val="center"/>
              <w:rPr>
                <w:rFonts w:ascii="Times New Roman" w:hAnsi="Times New Roman" w:cs="Times New Roman"/>
                <w:sz w:val="28"/>
                <w:szCs w:val="28"/>
              </w:rPr>
            </w:pPr>
            <w:r w:rsidRPr="00590A51">
              <w:rPr>
                <w:rFonts w:ascii="Times New Roman" w:hAnsi="Times New Roman" w:cs="Times New Roman"/>
                <w:sz w:val="28"/>
                <w:szCs w:val="28"/>
              </w:rPr>
              <w:t>161</w:t>
            </w:r>
          </w:p>
        </w:tc>
      </w:tr>
    </w:tbl>
    <w:p w14:paraId="72371F4C" w14:textId="47B89C3F" w:rsidR="00915A5B" w:rsidRPr="00590A51" w:rsidRDefault="00915A5B" w:rsidP="00590A51">
      <w:pPr>
        <w:spacing w:line="360" w:lineRule="auto"/>
        <w:ind w:firstLine="0"/>
        <w:rPr>
          <w:rFonts w:ascii="Times New Roman" w:hAnsi="Times New Roman" w:cs="Times New Roman"/>
          <w:sz w:val="28"/>
          <w:szCs w:val="28"/>
        </w:rPr>
      </w:pPr>
    </w:p>
    <w:p w14:paraId="79A6B93B" w14:textId="77777777" w:rsidR="00915A5B" w:rsidRPr="00590A51" w:rsidRDefault="00915A5B" w:rsidP="005B4F8A">
      <w:pPr>
        <w:spacing w:line="360" w:lineRule="auto"/>
        <w:ind w:firstLine="0"/>
        <w:rPr>
          <w:rFonts w:ascii="Times New Roman" w:hAnsi="Times New Roman" w:cs="Times New Roman"/>
          <w:sz w:val="28"/>
          <w:szCs w:val="28"/>
        </w:rPr>
      </w:pPr>
      <w:r w:rsidRPr="00590A51">
        <w:rPr>
          <w:rFonts w:ascii="Times New Roman" w:hAnsi="Times New Roman" w:cs="Times New Roman"/>
          <w:sz w:val="28"/>
          <w:szCs w:val="28"/>
        </w:rPr>
        <w:t>В учебном плане количество часов в неделю на коррекционно-развивающие курсы указано на одного обучающегося.</w:t>
      </w:r>
    </w:p>
    <w:p w14:paraId="0C1D07B2" w14:textId="36A797E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При реализации данной адаптированной образовательной программы должны быть созданы специальные условия, обеспечивающие освоение </w:t>
      </w:r>
      <w:r w:rsidRPr="00590A51">
        <w:rPr>
          <w:rFonts w:ascii="Times New Roman" w:hAnsi="Times New Roman" w:cs="Times New Roman"/>
          <w:sz w:val="28"/>
          <w:szCs w:val="28"/>
        </w:rPr>
        <w:lastRenderedPageBreak/>
        <w:t>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50BCE37F" w14:textId="29A7A839" w:rsidR="00915A5B" w:rsidRPr="005B4F8A" w:rsidRDefault="005B4F8A" w:rsidP="00590A51">
      <w:pPr>
        <w:spacing w:line="360" w:lineRule="auto"/>
        <w:rPr>
          <w:rFonts w:ascii="Times New Roman" w:hAnsi="Times New Roman" w:cs="Times New Roman"/>
          <w:b/>
          <w:bCs/>
          <w:sz w:val="28"/>
          <w:szCs w:val="28"/>
        </w:rPr>
      </w:pPr>
      <w:bookmarkStart w:id="15" w:name="sub_1166"/>
      <w:r w:rsidRPr="005B4F8A">
        <w:rPr>
          <w:rFonts w:ascii="Times New Roman" w:hAnsi="Times New Roman" w:cs="Times New Roman"/>
          <w:b/>
          <w:bCs/>
          <w:sz w:val="28"/>
          <w:szCs w:val="28"/>
        </w:rPr>
        <w:t>К</w:t>
      </w:r>
      <w:r w:rsidR="00915A5B" w:rsidRPr="005B4F8A">
        <w:rPr>
          <w:rFonts w:ascii="Times New Roman" w:hAnsi="Times New Roman" w:cs="Times New Roman"/>
          <w:b/>
          <w:bCs/>
          <w:sz w:val="28"/>
          <w:szCs w:val="28"/>
        </w:rPr>
        <w:t>алендарный учебный график.</w:t>
      </w:r>
    </w:p>
    <w:bookmarkEnd w:id="15"/>
    <w:p w14:paraId="797062F0" w14:textId="159CDC0D"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67908F4A" w14:textId="3DB29EA3"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Продолжительность учебного года при получении начального общего образования составляет 34 недели, в 1 дополнительном и 1 классе - 33 недели.</w:t>
      </w:r>
    </w:p>
    <w:p w14:paraId="2FD5FEB3" w14:textId="087CAABC"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F98D352" w14:textId="31AEA7C5"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14:paraId="64EFD6C4" w14:textId="1466F042"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Продолжительность каникул составляет:</w:t>
      </w:r>
    </w:p>
    <w:p w14:paraId="600EFF3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 окончании 1 четверти (осенние каникулы) - 9 календарных дней (для 1-4 классов);</w:t>
      </w:r>
    </w:p>
    <w:p w14:paraId="3A618492"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 окончании 2 четверти (зимние каникулы) - 9 календарных дней (для 1-4 классов);</w:t>
      </w:r>
    </w:p>
    <w:p w14:paraId="4A27B998"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дополнительные каникулы - 9 календарных дней (для 1 классов и 1 дополнительных классов);</w:t>
      </w:r>
    </w:p>
    <w:p w14:paraId="7107CCEA"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 окончании 3 четверти (весенние каникулы) - 9 календарных дней (для 1-4 классов);</w:t>
      </w:r>
    </w:p>
    <w:p w14:paraId="534D1EE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по окончании учебного года (летние каникулы) - не менее 8 недель.</w:t>
      </w:r>
    </w:p>
    <w:p w14:paraId="50A73AFD" w14:textId="4C1BD696"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Продолжительность урока не должна превышать 40 минут.</w:t>
      </w:r>
    </w:p>
    <w:p w14:paraId="3A8EE928" w14:textId="630424B0"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w:t>
      </w:r>
      <w:r w:rsidRPr="00590A51">
        <w:rPr>
          <w:rFonts w:ascii="Times New Roman" w:hAnsi="Times New Roman" w:cs="Times New Roman"/>
          <w:sz w:val="28"/>
          <w:szCs w:val="28"/>
        </w:rPr>
        <w:lastRenderedPageBreak/>
        <w:t>минут каждая.</w:t>
      </w:r>
    </w:p>
    <w:p w14:paraId="179376EE"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Продолжительность перемены между урочной и внеурочной деятельностью должна составлять не менее 20-30 минут.</w:t>
      </w:r>
    </w:p>
    <w:p w14:paraId="0F46424F" w14:textId="310058DE"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56A8CDF" w14:textId="755E09D2"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3AAF505"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для обучающихся 1-х классов и 1-х дополнительных - не должен превышать 4 уроков и один раз в неделю - 5 уроков, за счет урока физической культуры;</w:t>
      </w:r>
    </w:p>
    <w:p w14:paraId="40868886"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для обучающихся 2-4 классов - не более 5 уроков и один раз в неделю 6 уроков за счет урока физической культуры.</w:t>
      </w:r>
    </w:p>
    <w:p w14:paraId="04305001" w14:textId="33ABC0F0"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Обучение в 1 классе и 1 дополнительном классе осуществляется с соблюдением следующих требований:</w:t>
      </w:r>
    </w:p>
    <w:p w14:paraId="4C79E93D" w14:textId="77777777" w:rsidR="00915A5B" w:rsidRPr="00590A51" w:rsidRDefault="00915A5B" w:rsidP="00590A51">
      <w:pPr>
        <w:spacing w:line="360" w:lineRule="auto"/>
        <w:rPr>
          <w:rFonts w:ascii="Times New Roman" w:hAnsi="Times New Roman" w:cs="Times New Roman"/>
          <w:sz w:val="28"/>
          <w:szCs w:val="28"/>
        </w:rPr>
      </w:pPr>
      <w:proofErr w:type="gramStart"/>
      <w:r w:rsidRPr="00590A51">
        <w:rPr>
          <w:rFonts w:ascii="Times New Roman" w:hAnsi="Times New Roman" w:cs="Times New Roman"/>
          <w:sz w:val="28"/>
          <w:szCs w:val="28"/>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roofErr w:type="gramEnd"/>
    </w:p>
    <w:p w14:paraId="7BF5AFC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в середине учебного дня организуется динамическая пауза продолжительностью не менее 40 минут;</w:t>
      </w:r>
    </w:p>
    <w:p w14:paraId="1B66928F" w14:textId="77777777"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49114340" w14:textId="5F159692"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Занятия начинаются не ранее 8 часов утра и заканчиваются не позднее 19 часов.</w:t>
      </w:r>
    </w:p>
    <w:p w14:paraId="364DDD25" w14:textId="5A3E41A5"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429A7AF" w14:textId="21693248"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 xml:space="preserve">Календарный учебный график образовательной организации составляется с </w:t>
      </w:r>
      <w:r w:rsidRPr="00590A51">
        <w:rPr>
          <w:rFonts w:ascii="Times New Roman" w:hAnsi="Times New Roman" w:cs="Times New Roman"/>
          <w:sz w:val="28"/>
          <w:szCs w:val="28"/>
        </w:rPr>
        <w:lastRenderedPageBreak/>
        <w:t>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D12DD36" w14:textId="5BBAB7BD" w:rsidR="00915A5B" w:rsidRPr="00590A51" w:rsidRDefault="00915A5B" w:rsidP="00590A51">
      <w:pPr>
        <w:spacing w:line="360" w:lineRule="auto"/>
        <w:rPr>
          <w:rFonts w:ascii="Times New Roman" w:hAnsi="Times New Roman" w:cs="Times New Roman"/>
          <w:sz w:val="28"/>
          <w:szCs w:val="28"/>
        </w:rPr>
      </w:pPr>
      <w:r w:rsidRPr="00590A51">
        <w:rPr>
          <w:rFonts w:ascii="Times New Roman" w:hAnsi="Times New Roman" w:cs="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0E174EA0" w14:textId="7C9D2089" w:rsidR="00915A5B" w:rsidRDefault="00915A5B" w:rsidP="00590A51">
      <w:pPr>
        <w:spacing w:line="360" w:lineRule="auto"/>
        <w:ind w:firstLine="0"/>
        <w:rPr>
          <w:rFonts w:ascii="Times New Roman" w:hAnsi="Times New Roman" w:cs="Times New Roman"/>
          <w:sz w:val="28"/>
          <w:szCs w:val="28"/>
        </w:rPr>
      </w:pPr>
    </w:p>
    <w:p w14:paraId="32F61E02" w14:textId="26E9FE7B" w:rsidR="00E076F9" w:rsidRDefault="00E076F9" w:rsidP="00590A51">
      <w:pPr>
        <w:spacing w:line="360" w:lineRule="auto"/>
        <w:ind w:firstLine="0"/>
        <w:rPr>
          <w:rFonts w:ascii="Times New Roman" w:hAnsi="Times New Roman" w:cs="Times New Roman"/>
          <w:sz w:val="28"/>
          <w:szCs w:val="28"/>
        </w:rPr>
      </w:pPr>
    </w:p>
    <w:p w14:paraId="79D480A8" w14:textId="6858B446" w:rsidR="00E076F9" w:rsidRDefault="00E076F9" w:rsidP="00590A51">
      <w:pPr>
        <w:spacing w:line="360" w:lineRule="auto"/>
        <w:ind w:firstLine="0"/>
        <w:rPr>
          <w:rFonts w:ascii="Times New Roman" w:hAnsi="Times New Roman" w:cs="Times New Roman"/>
          <w:sz w:val="28"/>
          <w:szCs w:val="28"/>
        </w:rPr>
      </w:pPr>
    </w:p>
    <w:p w14:paraId="2E08DC63" w14:textId="24FB9E94" w:rsidR="00E076F9" w:rsidRDefault="00E076F9" w:rsidP="00590A51">
      <w:pPr>
        <w:spacing w:line="360" w:lineRule="auto"/>
        <w:ind w:firstLine="0"/>
        <w:rPr>
          <w:rFonts w:ascii="Times New Roman" w:hAnsi="Times New Roman" w:cs="Times New Roman"/>
          <w:sz w:val="28"/>
          <w:szCs w:val="28"/>
        </w:rPr>
      </w:pPr>
    </w:p>
    <w:tbl>
      <w:tblPr>
        <w:tblpPr w:leftFromText="180" w:rightFromText="180" w:bottomFromText="200" w:vertAnchor="page" w:horzAnchor="margin" w:tblpX="-34" w:tblpY="46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12"/>
        <w:gridCol w:w="1417"/>
        <w:gridCol w:w="1701"/>
        <w:gridCol w:w="1701"/>
        <w:gridCol w:w="2410"/>
      </w:tblGrid>
      <w:tr w:rsidR="00E076F9" w14:paraId="1FEDC2DE"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tcPr>
          <w:p w14:paraId="336D8488" w14:textId="77777777" w:rsidR="00E076F9" w:rsidRDefault="00E076F9" w:rsidP="0082697A">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t>Приложение к Программе воспитания</w:t>
            </w:r>
          </w:p>
          <w:p w14:paraId="0B822642" w14:textId="77777777" w:rsidR="00E076F9" w:rsidRDefault="00E076F9" w:rsidP="0082697A">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t>МБОУ «Гимназия «Юридическая»</w:t>
            </w:r>
          </w:p>
          <w:p w14:paraId="1B026515" w14:textId="77777777" w:rsidR="00E076F9" w:rsidRDefault="00E076F9" w:rsidP="0082697A">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t>на 2023-2024 учебный год</w:t>
            </w:r>
          </w:p>
          <w:p w14:paraId="45EC8576" w14:textId="77777777" w:rsidR="00E076F9" w:rsidRDefault="00E076F9" w:rsidP="0082697A">
            <w:pPr>
              <w:wordWrap w:val="0"/>
              <w:rPr>
                <w:rFonts w:ascii="Times New Roman" w:eastAsia="№Е" w:hAnsi="Times New Roman" w:cs="Times New Roman"/>
                <w:kern w:val="2"/>
                <w:sz w:val="26"/>
                <w:szCs w:val="26"/>
                <w:lang w:eastAsia="ko-KR"/>
              </w:rPr>
            </w:pPr>
          </w:p>
          <w:p w14:paraId="1DC8C780" w14:textId="77777777" w:rsidR="00E076F9" w:rsidRDefault="00E076F9" w:rsidP="0082697A">
            <w:pPr>
              <w:wordWrap w:val="0"/>
              <w:jc w:val="center"/>
              <w:rPr>
                <w:rFonts w:ascii="Times New Roman" w:eastAsia="№Е" w:hAnsi="Times New Roman" w:cs="Times New Roman"/>
                <w:b/>
                <w:bCs/>
                <w:kern w:val="2"/>
                <w:sz w:val="26"/>
                <w:szCs w:val="26"/>
                <w:lang w:eastAsia="ko-KR"/>
              </w:rPr>
            </w:pPr>
            <w:r>
              <w:rPr>
                <w:rFonts w:ascii="Times New Roman" w:eastAsia="№Е" w:hAnsi="Times New Roman" w:cs="Times New Roman"/>
                <w:b/>
                <w:bCs/>
                <w:kern w:val="2"/>
                <w:sz w:val="26"/>
                <w:szCs w:val="26"/>
                <w:lang w:eastAsia="ko-KR"/>
              </w:rPr>
              <w:t>КАЛЕНДАРНЫЙ ПЛАН ВОСПИТАТЕЛЬНОЙ РАБОТЫ</w:t>
            </w:r>
          </w:p>
          <w:p w14:paraId="3A9A45DA" w14:textId="77777777" w:rsidR="00E076F9" w:rsidRDefault="00E076F9" w:rsidP="0082697A">
            <w:pPr>
              <w:wordWrap w:val="0"/>
              <w:jc w:val="center"/>
              <w:rPr>
                <w:rFonts w:ascii="Times New Roman" w:eastAsia="№Е" w:hAnsi="Times New Roman" w:cs="Times New Roman"/>
                <w:b/>
                <w:bCs/>
                <w:kern w:val="2"/>
                <w:sz w:val="26"/>
                <w:szCs w:val="26"/>
                <w:lang w:eastAsia="ko-KR"/>
              </w:rPr>
            </w:pPr>
            <w:r>
              <w:rPr>
                <w:rFonts w:ascii="Times New Roman" w:eastAsia="№Е" w:hAnsi="Times New Roman" w:cs="Times New Roman"/>
                <w:b/>
                <w:bCs/>
                <w:kern w:val="2"/>
                <w:sz w:val="26"/>
                <w:szCs w:val="26"/>
                <w:lang w:eastAsia="ko-KR"/>
              </w:rPr>
              <w:t>на 2023/2024 УЧЕБНЫЙ ГОД</w:t>
            </w:r>
          </w:p>
          <w:p w14:paraId="4B76998E" w14:textId="77777777" w:rsidR="00E076F9" w:rsidRDefault="00E076F9" w:rsidP="0082697A">
            <w:pPr>
              <w:wordWrap w:val="0"/>
              <w:rPr>
                <w:rFonts w:ascii="Times New Roman" w:eastAsia="№Е" w:hAnsi="Times New Roman" w:cs="Times New Roman"/>
                <w:kern w:val="2"/>
                <w:sz w:val="26"/>
                <w:szCs w:val="26"/>
                <w:lang w:eastAsia="ko-KR"/>
              </w:rPr>
            </w:pPr>
          </w:p>
        </w:tc>
      </w:tr>
      <w:tr w:rsidR="00E076F9" w14:paraId="0B5FF87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tcPr>
          <w:p w14:paraId="7F596FCC" w14:textId="77777777" w:rsidR="00E076F9" w:rsidRDefault="00E076F9" w:rsidP="0082697A">
            <w:pPr>
              <w:wordWrap w:val="0"/>
              <w:ind w:right="-1"/>
              <w:rPr>
                <w:rFonts w:ascii="Times New Roman" w:eastAsia="№Е" w:hAnsi="Times New Roman" w:cs="Times New Roman"/>
                <w:color w:val="000000" w:themeColor="text1"/>
                <w:sz w:val="26"/>
                <w:szCs w:val="26"/>
              </w:rPr>
            </w:pPr>
          </w:p>
          <w:p w14:paraId="2522EB4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sz w:val="26"/>
                <w:szCs w:val="26"/>
              </w:rPr>
              <w:t>Мероприятие</w:t>
            </w:r>
          </w:p>
        </w:tc>
        <w:tc>
          <w:tcPr>
            <w:tcW w:w="1417" w:type="dxa"/>
            <w:tcBorders>
              <w:top w:val="single" w:sz="4" w:space="0" w:color="000000"/>
              <w:left w:val="single" w:sz="4" w:space="0" w:color="000000"/>
              <w:bottom w:val="single" w:sz="4" w:space="0" w:color="000000"/>
              <w:right w:val="single" w:sz="4" w:space="0" w:color="000000"/>
            </w:tcBorders>
          </w:tcPr>
          <w:p w14:paraId="47A9F57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Участники</w:t>
            </w:r>
          </w:p>
          <w:p w14:paraId="5E3A9FCF" w14:textId="77777777" w:rsidR="00E076F9" w:rsidRDefault="00E076F9" w:rsidP="0082697A">
            <w:pPr>
              <w:wordWrap w:val="0"/>
              <w:ind w:right="-1"/>
              <w:jc w:val="center"/>
              <w:rPr>
                <w:rFonts w:ascii="Times New Roman" w:eastAsia="№Е" w:hAnsi="Times New Roman" w:cs="Times New Roman"/>
                <w:color w:val="000000" w:themeColor="text1"/>
                <w:sz w:val="26"/>
                <w:szCs w:val="26"/>
              </w:rPr>
            </w:pPr>
          </w:p>
        </w:tc>
        <w:tc>
          <w:tcPr>
            <w:tcW w:w="1701" w:type="dxa"/>
            <w:tcBorders>
              <w:top w:val="single" w:sz="4" w:space="0" w:color="000000"/>
              <w:left w:val="single" w:sz="4" w:space="0" w:color="000000"/>
              <w:bottom w:val="single" w:sz="4" w:space="0" w:color="000000"/>
              <w:right w:val="single" w:sz="4" w:space="0" w:color="000000"/>
            </w:tcBorders>
            <w:hideMark/>
          </w:tcPr>
          <w:p w14:paraId="0A11B04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Ориентировочное</w:t>
            </w:r>
          </w:p>
          <w:p w14:paraId="63A452B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время </w:t>
            </w:r>
          </w:p>
          <w:p w14:paraId="3206BFF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проведения</w:t>
            </w:r>
          </w:p>
        </w:tc>
        <w:tc>
          <w:tcPr>
            <w:tcW w:w="1701" w:type="dxa"/>
            <w:tcBorders>
              <w:top w:val="single" w:sz="4" w:space="0" w:color="000000"/>
              <w:left w:val="single" w:sz="4" w:space="0" w:color="000000"/>
              <w:bottom w:val="single" w:sz="4" w:space="0" w:color="000000"/>
              <w:right w:val="single" w:sz="4" w:space="0" w:color="000000"/>
            </w:tcBorders>
            <w:hideMark/>
          </w:tcPr>
          <w:p w14:paraId="47FEBC5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Ответственные</w:t>
            </w:r>
          </w:p>
        </w:tc>
        <w:tc>
          <w:tcPr>
            <w:tcW w:w="2410" w:type="dxa"/>
            <w:tcBorders>
              <w:top w:val="single" w:sz="4" w:space="0" w:color="000000"/>
              <w:left w:val="single" w:sz="4" w:space="0" w:color="000000"/>
              <w:bottom w:val="single" w:sz="4" w:space="0" w:color="000000"/>
              <w:right w:val="single" w:sz="4" w:space="0" w:color="000000"/>
            </w:tcBorders>
            <w:hideMark/>
          </w:tcPr>
          <w:p w14:paraId="128B76F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Направления воспитательной деятельности</w:t>
            </w:r>
          </w:p>
        </w:tc>
      </w:tr>
      <w:tr w:rsidR="00E076F9" w14:paraId="7305E59D" w14:textId="77777777" w:rsidTr="0082697A">
        <w:trPr>
          <w:trHeight w:val="198"/>
        </w:trPr>
        <w:tc>
          <w:tcPr>
            <w:tcW w:w="10343" w:type="dxa"/>
            <w:gridSpan w:val="6"/>
            <w:tcBorders>
              <w:top w:val="single" w:sz="4" w:space="0" w:color="000000"/>
              <w:left w:val="single" w:sz="4" w:space="0" w:color="000000"/>
              <w:bottom w:val="single" w:sz="4" w:space="0" w:color="000000"/>
              <w:right w:val="single" w:sz="4" w:space="0" w:color="000000"/>
            </w:tcBorders>
            <w:hideMark/>
          </w:tcPr>
          <w:p w14:paraId="7BCC9891" w14:textId="77777777" w:rsidR="00E076F9" w:rsidRDefault="00E076F9" w:rsidP="0082697A">
            <w:pPr>
              <w:wordWrap w:val="0"/>
              <w:ind w:right="-1"/>
              <w:jc w:val="center"/>
              <w:rPr>
                <w:rFonts w:ascii="Times New Roman" w:eastAsia="№Е" w:hAnsi="Times New Roman" w:cs="Times New Roman"/>
                <w:b/>
                <w:color w:val="000000" w:themeColor="text1"/>
                <w:sz w:val="28"/>
                <w:szCs w:val="28"/>
              </w:rPr>
            </w:pPr>
            <w:r>
              <w:rPr>
                <w:rFonts w:ascii="Times New Roman" w:eastAsia="№Е" w:hAnsi="Times New Roman" w:cs="Times New Roman"/>
                <w:b/>
                <w:color w:val="000000" w:themeColor="text1"/>
                <w:sz w:val="28"/>
                <w:szCs w:val="28"/>
              </w:rPr>
              <w:t>Сентябрь</w:t>
            </w:r>
          </w:p>
        </w:tc>
      </w:tr>
      <w:tr w:rsidR="00E076F9" w14:paraId="35B81210"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446AA73" w14:textId="77777777" w:rsidR="00E076F9" w:rsidRDefault="00E076F9" w:rsidP="0082697A">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1.День знаний</w:t>
            </w:r>
          </w:p>
        </w:tc>
        <w:tc>
          <w:tcPr>
            <w:tcW w:w="1417" w:type="dxa"/>
            <w:tcBorders>
              <w:top w:val="single" w:sz="4" w:space="0" w:color="000000"/>
              <w:left w:val="single" w:sz="4" w:space="0" w:color="000000"/>
              <w:bottom w:val="single" w:sz="4" w:space="0" w:color="000000"/>
              <w:right w:val="single" w:sz="4" w:space="0" w:color="000000"/>
            </w:tcBorders>
            <w:hideMark/>
          </w:tcPr>
          <w:p w14:paraId="6605E5B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B4A01C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31324160" w14:textId="77777777" w:rsidR="00E076F9" w:rsidRDefault="00E076F9" w:rsidP="0082697A">
            <w:pPr>
              <w:wordWrap w:val="0"/>
              <w:ind w:right="-1"/>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 отдельному плану</w:t>
            </w:r>
          </w:p>
        </w:tc>
        <w:tc>
          <w:tcPr>
            <w:tcW w:w="2410" w:type="dxa"/>
            <w:tcBorders>
              <w:top w:val="single" w:sz="4" w:space="0" w:color="000000"/>
              <w:left w:val="single" w:sz="4" w:space="0" w:color="000000"/>
              <w:bottom w:val="single" w:sz="4" w:space="0" w:color="000000"/>
              <w:right w:val="single" w:sz="4" w:space="0" w:color="000000"/>
            </w:tcBorders>
            <w:hideMark/>
          </w:tcPr>
          <w:p w14:paraId="7002C7CE" w14:textId="77777777" w:rsidR="00E076F9" w:rsidRDefault="00E076F9" w:rsidP="0082697A">
            <w:pPr>
              <w:wordWrap w:val="0"/>
              <w:ind w:right="-1"/>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эстетической</w:t>
            </w:r>
          </w:p>
        </w:tc>
      </w:tr>
      <w:tr w:rsidR="00E076F9" w14:paraId="5137F51B"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199BCC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2.День окончания Второй мировой войны. День солидарности в борьбе с терроризмом</w:t>
            </w:r>
          </w:p>
        </w:tc>
        <w:tc>
          <w:tcPr>
            <w:tcW w:w="1417" w:type="dxa"/>
            <w:tcBorders>
              <w:top w:val="single" w:sz="4" w:space="0" w:color="000000"/>
              <w:left w:val="single" w:sz="4" w:space="0" w:color="000000"/>
              <w:bottom w:val="single" w:sz="4" w:space="0" w:color="000000"/>
              <w:right w:val="single" w:sz="4" w:space="0" w:color="000000"/>
            </w:tcBorders>
            <w:hideMark/>
          </w:tcPr>
          <w:p w14:paraId="31EB739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0BE06F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051D80B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7E0415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076F9" w14:paraId="5B09E3D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AC2FDB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 Участие в городской акции «Согрей своим теплом»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558C982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DB5998A"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0ACFEB4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58283D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076F9" w14:paraId="629F5AF3"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5779E0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4.День добрых дел (РО)</w:t>
            </w:r>
          </w:p>
        </w:tc>
        <w:tc>
          <w:tcPr>
            <w:tcW w:w="1417" w:type="dxa"/>
            <w:tcBorders>
              <w:top w:val="single" w:sz="4" w:space="0" w:color="000000"/>
              <w:left w:val="single" w:sz="4" w:space="0" w:color="000000"/>
              <w:bottom w:val="single" w:sz="4" w:space="0" w:color="000000"/>
              <w:right w:val="single" w:sz="4" w:space="0" w:color="000000"/>
            </w:tcBorders>
            <w:hideMark/>
          </w:tcPr>
          <w:p w14:paraId="78F65F5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EB45C8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084F863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DDD6CA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E076F9" w14:paraId="4ADBC44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671135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5.100 лет со дня рождения Эдуарда Аркадьевича Асадова (1923-2004), советского поэта</w:t>
            </w:r>
          </w:p>
        </w:tc>
        <w:tc>
          <w:tcPr>
            <w:tcW w:w="1417" w:type="dxa"/>
            <w:tcBorders>
              <w:top w:val="single" w:sz="4" w:space="0" w:color="000000"/>
              <w:left w:val="single" w:sz="4" w:space="0" w:color="000000"/>
              <w:bottom w:val="single" w:sz="4" w:space="0" w:color="000000"/>
              <w:right w:val="single" w:sz="4" w:space="0" w:color="000000"/>
            </w:tcBorders>
            <w:hideMark/>
          </w:tcPr>
          <w:p w14:paraId="0AFFBC2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FE141CA"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4FA5A94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15B691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25B0C1D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C062D6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6.100 лет со дня рождения Расула </w:t>
            </w:r>
            <w:proofErr w:type="spellStart"/>
            <w:r>
              <w:rPr>
                <w:rFonts w:ascii="Times New Roman" w:eastAsia="№Е" w:hAnsi="Times New Roman" w:cs="Times New Roman"/>
                <w:color w:val="000000" w:themeColor="text1"/>
                <w:sz w:val="26"/>
                <w:szCs w:val="26"/>
              </w:rPr>
              <w:t>Гамзатовича</w:t>
            </w:r>
            <w:proofErr w:type="spellEnd"/>
            <w:r>
              <w:rPr>
                <w:rFonts w:ascii="Times New Roman" w:eastAsia="№Е" w:hAnsi="Times New Roman" w:cs="Times New Roman"/>
                <w:color w:val="000000" w:themeColor="text1"/>
                <w:sz w:val="26"/>
                <w:szCs w:val="26"/>
              </w:rPr>
              <w:t xml:space="preserve"> Гамзатова (1923-2003), советского поэта</w:t>
            </w:r>
          </w:p>
        </w:tc>
        <w:tc>
          <w:tcPr>
            <w:tcW w:w="1417" w:type="dxa"/>
            <w:tcBorders>
              <w:top w:val="single" w:sz="4" w:space="0" w:color="000000"/>
              <w:left w:val="single" w:sz="4" w:space="0" w:color="000000"/>
              <w:bottom w:val="single" w:sz="4" w:space="0" w:color="000000"/>
              <w:right w:val="single" w:sz="4" w:space="0" w:color="000000"/>
            </w:tcBorders>
            <w:hideMark/>
          </w:tcPr>
          <w:p w14:paraId="44090FE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AB2F29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2E11927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732D235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498BBED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908AEF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7.195 лет со дня рождения Льва Николаевича Толстого (1828-1910), русского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2D2D287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87695A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38571C0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00DA160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597D7FC2"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125361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День образования Ростовской области (РО)</w:t>
            </w:r>
          </w:p>
        </w:tc>
        <w:tc>
          <w:tcPr>
            <w:tcW w:w="1417" w:type="dxa"/>
            <w:tcBorders>
              <w:top w:val="single" w:sz="4" w:space="0" w:color="000000"/>
              <w:left w:val="single" w:sz="4" w:space="0" w:color="000000"/>
              <w:bottom w:val="single" w:sz="4" w:space="0" w:color="000000"/>
              <w:right w:val="single" w:sz="4" w:space="0" w:color="000000"/>
            </w:tcBorders>
            <w:hideMark/>
          </w:tcPr>
          <w:p w14:paraId="5B98080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27A182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50FCFE1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4AD5AB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E076F9" w14:paraId="08112FB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E9B238C"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9.100 лет со дня рождения Михаила </w:t>
            </w:r>
            <w:proofErr w:type="spellStart"/>
            <w:r>
              <w:rPr>
                <w:rFonts w:ascii="Times New Roman" w:eastAsia="№Е" w:hAnsi="Times New Roman" w:cs="Times New Roman"/>
                <w:color w:val="000000" w:themeColor="text1"/>
                <w:sz w:val="26"/>
                <w:szCs w:val="26"/>
              </w:rPr>
              <w:t>Танича</w:t>
            </w:r>
            <w:proofErr w:type="spellEnd"/>
            <w:r>
              <w:rPr>
                <w:rFonts w:ascii="Times New Roman" w:eastAsia="№Е" w:hAnsi="Times New Roman" w:cs="Times New Roman"/>
                <w:color w:val="000000" w:themeColor="text1"/>
                <w:sz w:val="26"/>
                <w:szCs w:val="26"/>
              </w:rPr>
              <w:t xml:space="preserve"> (1923-2008), советского и российского поэта-песенника</w:t>
            </w:r>
          </w:p>
        </w:tc>
        <w:tc>
          <w:tcPr>
            <w:tcW w:w="1417" w:type="dxa"/>
            <w:tcBorders>
              <w:top w:val="single" w:sz="4" w:space="0" w:color="000000"/>
              <w:left w:val="single" w:sz="4" w:space="0" w:color="000000"/>
              <w:bottom w:val="single" w:sz="4" w:space="0" w:color="000000"/>
              <w:right w:val="single" w:sz="4" w:space="0" w:color="000000"/>
            </w:tcBorders>
            <w:hideMark/>
          </w:tcPr>
          <w:p w14:paraId="60AF852E"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8950EF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196B66E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410" w:type="dxa"/>
            <w:tcBorders>
              <w:top w:val="single" w:sz="4" w:space="0" w:color="000000"/>
              <w:left w:val="single" w:sz="4" w:space="0" w:color="000000"/>
              <w:bottom w:val="single" w:sz="4" w:space="0" w:color="000000"/>
              <w:right w:val="single" w:sz="4" w:space="0" w:color="000000"/>
            </w:tcBorders>
            <w:hideMark/>
          </w:tcPr>
          <w:p w14:paraId="48588C7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3B1340B9"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66100DD"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10.День здоровья и спорта (гимназия) </w:t>
            </w:r>
          </w:p>
        </w:tc>
        <w:tc>
          <w:tcPr>
            <w:tcW w:w="1417" w:type="dxa"/>
            <w:tcBorders>
              <w:top w:val="single" w:sz="4" w:space="0" w:color="000000"/>
              <w:left w:val="single" w:sz="4" w:space="0" w:color="000000"/>
              <w:bottom w:val="single" w:sz="4" w:space="0" w:color="000000"/>
              <w:right w:val="single" w:sz="4" w:space="0" w:color="000000"/>
            </w:tcBorders>
            <w:hideMark/>
          </w:tcPr>
          <w:p w14:paraId="226ACF4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69F1BC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50F98F9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Педагогический коллектив</w:t>
            </w:r>
          </w:p>
        </w:tc>
        <w:tc>
          <w:tcPr>
            <w:tcW w:w="2410" w:type="dxa"/>
            <w:tcBorders>
              <w:top w:val="single" w:sz="4" w:space="0" w:color="000000"/>
              <w:left w:val="single" w:sz="4" w:space="0" w:color="000000"/>
              <w:bottom w:val="single" w:sz="4" w:space="0" w:color="000000"/>
              <w:right w:val="single" w:sz="4" w:space="0" w:color="000000"/>
            </w:tcBorders>
            <w:hideMark/>
          </w:tcPr>
          <w:p w14:paraId="110655B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Физическое</w:t>
            </w:r>
          </w:p>
        </w:tc>
      </w:tr>
      <w:tr w:rsidR="00E076F9" w14:paraId="42B8F39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CA6BA9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11.450 лет со дня рождения Микеланджело </w:t>
            </w:r>
            <w:r>
              <w:rPr>
                <w:rFonts w:ascii="Times New Roman" w:eastAsia="№Е" w:hAnsi="Times New Roman" w:cs="Times New Roman"/>
                <w:color w:val="000000" w:themeColor="text1"/>
                <w:sz w:val="26"/>
                <w:szCs w:val="26"/>
              </w:rPr>
              <w:lastRenderedPageBreak/>
              <w:t>Караваджо (1573-1610), итальянского художника</w:t>
            </w:r>
          </w:p>
        </w:tc>
        <w:tc>
          <w:tcPr>
            <w:tcW w:w="1417" w:type="dxa"/>
            <w:tcBorders>
              <w:top w:val="single" w:sz="4" w:space="0" w:color="000000"/>
              <w:left w:val="single" w:sz="4" w:space="0" w:color="000000"/>
              <w:bottom w:val="single" w:sz="4" w:space="0" w:color="000000"/>
              <w:right w:val="single" w:sz="4" w:space="0" w:color="000000"/>
            </w:tcBorders>
            <w:hideMark/>
          </w:tcPr>
          <w:p w14:paraId="53522F3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8-10</w:t>
            </w:r>
          </w:p>
        </w:tc>
        <w:tc>
          <w:tcPr>
            <w:tcW w:w="1701" w:type="dxa"/>
            <w:tcBorders>
              <w:top w:val="single" w:sz="4" w:space="0" w:color="000000"/>
              <w:left w:val="single" w:sz="4" w:space="0" w:color="000000"/>
              <w:bottom w:val="single" w:sz="4" w:space="0" w:color="000000"/>
              <w:right w:val="single" w:sz="4" w:space="0" w:color="000000"/>
            </w:tcBorders>
            <w:hideMark/>
          </w:tcPr>
          <w:p w14:paraId="12E944F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1A0698B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Учитель </w:t>
            </w:r>
            <w:proofErr w:type="gramStart"/>
            <w:r>
              <w:rPr>
                <w:rFonts w:ascii="Times New Roman" w:eastAsia="Batang" w:hAnsi="Times New Roman" w:cs="Times New Roman"/>
                <w:color w:val="000000" w:themeColor="text1"/>
                <w:sz w:val="26"/>
                <w:szCs w:val="26"/>
              </w:rPr>
              <w:t>изо</w:t>
            </w:r>
            <w:proofErr w:type="gramEnd"/>
          </w:p>
        </w:tc>
        <w:tc>
          <w:tcPr>
            <w:tcW w:w="2410" w:type="dxa"/>
            <w:tcBorders>
              <w:top w:val="single" w:sz="4" w:space="0" w:color="000000"/>
              <w:left w:val="single" w:sz="4" w:space="0" w:color="000000"/>
              <w:bottom w:val="single" w:sz="4" w:space="0" w:color="000000"/>
              <w:right w:val="single" w:sz="4" w:space="0" w:color="000000"/>
            </w:tcBorders>
            <w:hideMark/>
          </w:tcPr>
          <w:p w14:paraId="0A1E2D3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6C416AA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C66B210" w14:textId="77777777" w:rsidR="00E076F9" w:rsidRDefault="00E076F9" w:rsidP="0082697A">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12.Выборы в органы самоуправления класса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AC9FC7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1E6FCE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Сентябрь</w:t>
            </w:r>
          </w:p>
        </w:tc>
        <w:tc>
          <w:tcPr>
            <w:tcW w:w="1701" w:type="dxa"/>
            <w:tcBorders>
              <w:top w:val="single" w:sz="4" w:space="0" w:color="000000"/>
              <w:left w:val="single" w:sz="4" w:space="0" w:color="000000"/>
              <w:bottom w:val="single" w:sz="4" w:space="0" w:color="000000"/>
              <w:right w:val="single" w:sz="4" w:space="0" w:color="000000"/>
            </w:tcBorders>
            <w:hideMark/>
          </w:tcPr>
          <w:p w14:paraId="25801E8E" w14:textId="77777777" w:rsidR="00E076F9" w:rsidRDefault="00E076F9" w:rsidP="0082697A">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F20E6C2" w14:textId="77777777" w:rsidR="00E076F9" w:rsidRDefault="00E076F9" w:rsidP="0082697A">
            <w:pPr>
              <w:wordWrap w:val="0"/>
              <w:ind w:right="-1"/>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Гражданское</w:t>
            </w:r>
          </w:p>
        </w:tc>
      </w:tr>
      <w:tr w:rsidR="00E076F9" w14:paraId="145EC13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4A58221"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7C7DF06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67C4CA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69965798"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7AB5EC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42615AE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2284B0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14.Проведение родительских собраний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2ED32DC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68FE3C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С 11 по 15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09229494"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EAA9D4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2F7043A5"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BE9382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Участие в городских спортивных соревнованиях (Кросс нации)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2D1BB05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1A47FB3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567CC35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0B5DFAE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2DF49D90"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0DFD9D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16.Неделя безопасности дорожного движения</w:t>
            </w:r>
          </w:p>
        </w:tc>
        <w:tc>
          <w:tcPr>
            <w:tcW w:w="1417" w:type="dxa"/>
            <w:tcBorders>
              <w:top w:val="single" w:sz="4" w:space="0" w:color="000000"/>
              <w:left w:val="single" w:sz="4" w:space="0" w:color="000000"/>
              <w:bottom w:val="single" w:sz="4" w:space="0" w:color="000000"/>
              <w:right w:val="single" w:sz="4" w:space="0" w:color="000000"/>
            </w:tcBorders>
            <w:hideMark/>
          </w:tcPr>
          <w:p w14:paraId="26B5298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F08109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25-29 сентября</w:t>
            </w:r>
          </w:p>
        </w:tc>
        <w:tc>
          <w:tcPr>
            <w:tcW w:w="1701" w:type="dxa"/>
            <w:tcBorders>
              <w:top w:val="single" w:sz="4" w:space="0" w:color="000000"/>
              <w:left w:val="single" w:sz="4" w:space="0" w:color="000000"/>
              <w:bottom w:val="single" w:sz="4" w:space="0" w:color="000000"/>
              <w:right w:val="single" w:sz="4" w:space="0" w:color="000000"/>
            </w:tcBorders>
            <w:hideMark/>
          </w:tcPr>
          <w:p w14:paraId="43724F2F"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 xml:space="preserve">уководители, учителя по физ. культуре, рук. отрядов ЮИД </w:t>
            </w:r>
          </w:p>
        </w:tc>
        <w:tc>
          <w:tcPr>
            <w:tcW w:w="2410" w:type="dxa"/>
            <w:tcBorders>
              <w:top w:val="single" w:sz="4" w:space="0" w:color="000000"/>
              <w:left w:val="single" w:sz="4" w:space="0" w:color="000000"/>
              <w:bottom w:val="single" w:sz="4" w:space="0" w:color="000000"/>
              <w:right w:val="single" w:sz="4" w:space="0" w:color="000000"/>
            </w:tcBorders>
            <w:hideMark/>
          </w:tcPr>
          <w:p w14:paraId="13548EB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0C4BFAA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C4D59E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5E7FD74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9729422"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6BA9D848"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6DDB2CA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7AF7D65A"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59DC7EC3"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Октябрь</w:t>
            </w:r>
          </w:p>
        </w:tc>
      </w:tr>
      <w:tr w:rsidR="00E076F9" w14:paraId="679823D1"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10E740E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1.Международный день пожилых людей</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12B150F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77B909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A668C3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B1D8C3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335A0DF7"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52A2F80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2.Международный день музыки</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5112A62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37CC5B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74B9C30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Учитель музыки</w:t>
            </w:r>
          </w:p>
        </w:tc>
        <w:tc>
          <w:tcPr>
            <w:tcW w:w="2410" w:type="dxa"/>
            <w:tcBorders>
              <w:top w:val="single" w:sz="4" w:space="0" w:color="000000"/>
              <w:left w:val="single" w:sz="4" w:space="0" w:color="000000"/>
              <w:bottom w:val="single" w:sz="4" w:space="0" w:color="000000"/>
              <w:right w:val="single" w:sz="4" w:space="0" w:color="000000"/>
            </w:tcBorders>
            <w:hideMark/>
          </w:tcPr>
          <w:p w14:paraId="157B398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Эстетическое</w:t>
            </w:r>
          </w:p>
        </w:tc>
      </w:tr>
      <w:tr w:rsidR="00E076F9" w14:paraId="1EDABBD0"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20D6792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Pr>
                <w:rFonts w:ascii="Times New Roman" w:eastAsia="Times New Roman" w:hAnsi="Times New Roman" w:cs="Times New Roman"/>
                <w:sz w:val="26"/>
                <w:szCs w:val="26"/>
              </w:rPr>
              <w:t xml:space="preserve"> День защиты животных</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5EF1838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701" w:type="dxa"/>
            <w:tcBorders>
              <w:top w:val="single" w:sz="4" w:space="0" w:color="000000"/>
              <w:left w:val="single" w:sz="4" w:space="0" w:color="000000"/>
              <w:bottom w:val="single" w:sz="4" w:space="0" w:color="000000"/>
              <w:right w:val="single" w:sz="4" w:space="0" w:color="000000"/>
            </w:tcBorders>
            <w:hideMark/>
          </w:tcPr>
          <w:p w14:paraId="7250007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022F1CC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46F59F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2D541FF8"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4863E0B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 Международный день учителя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AAFE71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941B38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3890144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отдельному плану, </w:t>
            </w:r>
            <w:proofErr w:type="spellStart"/>
            <w:r>
              <w:rPr>
                <w:rFonts w:ascii="Times New Roman" w:eastAsia="№Е" w:hAnsi="Times New Roman" w:cs="Times New Roman"/>
                <w:color w:val="000000" w:themeColor="text1"/>
                <w:sz w:val="26"/>
                <w:szCs w:val="26"/>
              </w:rPr>
              <w:t>кл</w:t>
            </w:r>
            <w:proofErr w:type="spellEnd"/>
            <w:r>
              <w:rPr>
                <w:rFonts w:ascii="Times New Roman" w:eastAsia="№Е"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A6705B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Эстетическое</w:t>
            </w:r>
          </w:p>
        </w:tc>
      </w:tr>
      <w:tr w:rsidR="00E076F9" w14:paraId="33C810CC"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0F5B2DA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5.200 лет со дня рождения Ивана Сергеевича Аксакова (1823-1866), русского писателя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7F45C1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347D4C6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45E7C1F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707DD7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160294FA"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1D39318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6.160 лет со дня рождения В.А. Обручева (1863-1956), геолога, географа, писателя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62E1CE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221886D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21FAB32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географии</w:t>
            </w:r>
          </w:p>
        </w:tc>
        <w:tc>
          <w:tcPr>
            <w:tcW w:w="2410" w:type="dxa"/>
            <w:tcBorders>
              <w:top w:val="single" w:sz="4" w:space="0" w:color="000000"/>
              <w:left w:val="single" w:sz="4" w:space="0" w:color="000000"/>
              <w:bottom w:val="single" w:sz="4" w:space="0" w:color="000000"/>
              <w:right w:val="single" w:sz="4" w:space="0" w:color="000000"/>
            </w:tcBorders>
            <w:hideMark/>
          </w:tcPr>
          <w:p w14:paraId="29B814C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C68BF92"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7C19FD81"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7.Общешкольное родительское собрание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C1F310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3A8BA6D"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B04BC1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Директор</w:t>
            </w:r>
          </w:p>
        </w:tc>
        <w:tc>
          <w:tcPr>
            <w:tcW w:w="2410" w:type="dxa"/>
            <w:tcBorders>
              <w:top w:val="single" w:sz="4" w:space="0" w:color="000000"/>
              <w:left w:val="single" w:sz="4" w:space="0" w:color="000000"/>
              <w:bottom w:val="single" w:sz="4" w:space="0" w:color="000000"/>
              <w:right w:val="single" w:sz="4" w:space="0" w:color="000000"/>
            </w:tcBorders>
            <w:hideMark/>
          </w:tcPr>
          <w:p w14:paraId="1FB1A08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Познавательное</w:t>
            </w:r>
          </w:p>
        </w:tc>
      </w:tr>
      <w:tr w:rsidR="00E076F9" w14:paraId="040C0797"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598A446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8.85 лет со дня рождения Владислава Петровича Крапивина (1938-2020), русского писателя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86E900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34979B35"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372A0B1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2F8F64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3DAB9BB"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5C8BD58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День казачьей воинской славы (РО)</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7B8B027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EEB77F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4A64F5D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E38607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w:t>
            </w:r>
            <w:proofErr w:type="gramStart"/>
            <w:r>
              <w:rPr>
                <w:rFonts w:ascii="Times New Roman" w:eastAsia="Batang" w:hAnsi="Times New Roman" w:cs="Times New Roman"/>
                <w:color w:val="000000" w:themeColor="text1"/>
                <w:sz w:val="26"/>
                <w:szCs w:val="26"/>
              </w:rPr>
              <w:t>о-</w:t>
            </w:r>
            <w:proofErr w:type="gramEnd"/>
            <w:r>
              <w:rPr>
                <w:rFonts w:ascii="Times New Roman" w:eastAsia="Batang" w:hAnsi="Times New Roman" w:cs="Times New Roman"/>
                <w:color w:val="000000" w:themeColor="text1"/>
                <w:sz w:val="26"/>
                <w:szCs w:val="26"/>
              </w:rPr>
              <w:t xml:space="preserve"> патриотическое</w:t>
            </w:r>
          </w:p>
        </w:tc>
      </w:tr>
      <w:tr w:rsidR="00E076F9" w14:paraId="55C288AB"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291433B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10.70 лет со дня рождения Т.Ш. Крюковой (1953 г.р.), писательницы</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710EC3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p>
        </w:tc>
        <w:tc>
          <w:tcPr>
            <w:tcW w:w="1701" w:type="dxa"/>
            <w:tcBorders>
              <w:top w:val="single" w:sz="4" w:space="0" w:color="000000"/>
              <w:left w:val="single" w:sz="4" w:space="0" w:color="000000"/>
              <w:bottom w:val="single" w:sz="4" w:space="0" w:color="000000"/>
              <w:right w:val="single" w:sz="4" w:space="0" w:color="000000"/>
            </w:tcBorders>
            <w:hideMark/>
          </w:tcPr>
          <w:p w14:paraId="2F41DF2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0D1BB73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7B5061B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1B25D8E9"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2301EF7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11.День отца в России</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1C4BD4C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42E0958"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152939E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99F30F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116CA79D"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15FF151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12.День гимназии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75D836B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701" w:type="dxa"/>
            <w:tcBorders>
              <w:top w:val="single" w:sz="4" w:space="0" w:color="000000"/>
              <w:left w:val="single" w:sz="4" w:space="0" w:color="000000"/>
              <w:bottom w:val="single" w:sz="4" w:space="0" w:color="000000"/>
              <w:right w:val="single" w:sz="4" w:space="0" w:color="000000"/>
            </w:tcBorders>
            <w:hideMark/>
          </w:tcPr>
          <w:p w14:paraId="02B903C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0ED17F7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Педагогический коллектив </w:t>
            </w:r>
          </w:p>
        </w:tc>
        <w:tc>
          <w:tcPr>
            <w:tcW w:w="2410" w:type="dxa"/>
            <w:tcBorders>
              <w:top w:val="single" w:sz="4" w:space="0" w:color="000000"/>
              <w:left w:val="single" w:sz="4" w:space="0" w:color="000000"/>
              <w:bottom w:val="single" w:sz="4" w:space="0" w:color="000000"/>
              <w:right w:val="single" w:sz="4" w:space="0" w:color="000000"/>
            </w:tcBorders>
            <w:hideMark/>
          </w:tcPr>
          <w:p w14:paraId="1612EFB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Патриотическое</w:t>
            </w:r>
          </w:p>
          <w:p w14:paraId="6F830BE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Эстетическое</w:t>
            </w:r>
          </w:p>
        </w:tc>
      </w:tr>
      <w:tr w:rsidR="00E076F9" w14:paraId="0BF1E8CF"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1066EDE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13.100 лет со дня рождения Н.К. </w:t>
            </w:r>
            <w:proofErr w:type="spellStart"/>
            <w:r>
              <w:rPr>
                <w:rFonts w:ascii="Times New Roman" w:eastAsia="№Е" w:hAnsi="Times New Roman" w:cs="Times New Roman"/>
                <w:color w:val="000000" w:themeColor="text1"/>
                <w:sz w:val="26"/>
                <w:szCs w:val="26"/>
              </w:rPr>
              <w:t>Доризо</w:t>
            </w:r>
            <w:proofErr w:type="spellEnd"/>
            <w:r>
              <w:rPr>
                <w:rFonts w:ascii="Times New Roman" w:eastAsia="№Е" w:hAnsi="Times New Roman" w:cs="Times New Roman"/>
                <w:color w:val="000000" w:themeColor="text1"/>
                <w:sz w:val="26"/>
                <w:szCs w:val="26"/>
              </w:rPr>
              <w:t xml:space="preserve"> (1923-2011), поэта</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57C195C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389BCB7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4BDA25D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0AEB9CF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B101BD1"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5A7CF35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14.День символов Ростовской области </w:t>
            </w:r>
            <w:proofErr w:type="gramStart"/>
            <w:r>
              <w:rPr>
                <w:rFonts w:ascii="Times New Roman" w:eastAsia="№Е" w:hAnsi="Times New Roman" w:cs="Times New Roman"/>
                <w:color w:val="000000" w:themeColor="text1"/>
                <w:sz w:val="26"/>
                <w:szCs w:val="26"/>
              </w:rPr>
              <w:t>:г</w:t>
            </w:r>
            <w:proofErr w:type="gramEnd"/>
            <w:r>
              <w:rPr>
                <w:rFonts w:ascii="Times New Roman" w:eastAsia="№Е" w:hAnsi="Times New Roman" w:cs="Times New Roman"/>
                <w:color w:val="000000" w:themeColor="text1"/>
                <w:sz w:val="26"/>
                <w:szCs w:val="26"/>
              </w:rPr>
              <w:t>ерба, флага гимна (РО)</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690158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0972D2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22ACA2E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3F1B74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E076F9" w14:paraId="6569C03F"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34080DA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15.День памяти жертв политических репрессий</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400625C"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0DCA411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30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232F9E6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74DD35E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076F9" w14:paraId="6A8F1101"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25012F4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16.Участие в акции «Чистый двор»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3980142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0191259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385AA42F"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85972A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02D968B2"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0D8C4C0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акции «Чистый кабинет»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5A4C606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3F1B6FC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1A9B80F5"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AAEE6C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4BA97383"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699231C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18.Участие в городских спортивных соревнованиях (муниципалитет)</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288D8E1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990180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07F706C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по физической культуре (по отдельному плану)</w:t>
            </w:r>
          </w:p>
        </w:tc>
        <w:tc>
          <w:tcPr>
            <w:tcW w:w="2410" w:type="dxa"/>
            <w:tcBorders>
              <w:top w:val="single" w:sz="4" w:space="0" w:color="000000"/>
              <w:left w:val="single" w:sz="4" w:space="0" w:color="000000"/>
              <w:bottom w:val="single" w:sz="4" w:space="0" w:color="000000"/>
              <w:right w:val="single" w:sz="4" w:space="0" w:color="000000"/>
            </w:tcBorders>
            <w:hideMark/>
          </w:tcPr>
          <w:p w14:paraId="2ACB132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05577C83"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3EC14DF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Декадник «Безопасность на каникулах»</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18D8F3B8"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60A9E6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 октября</w:t>
            </w:r>
          </w:p>
        </w:tc>
        <w:tc>
          <w:tcPr>
            <w:tcW w:w="1701" w:type="dxa"/>
            <w:tcBorders>
              <w:top w:val="single" w:sz="4" w:space="0" w:color="000000"/>
              <w:left w:val="single" w:sz="4" w:space="0" w:color="000000"/>
              <w:bottom w:val="single" w:sz="4" w:space="0" w:color="000000"/>
              <w:right w:val="single" w:sz="4" w:space="0" w:color="000000"/>
            </w:tcBorders>
            <w:hideMark/>
          </w:tcPr>
          <w:p w14:paraId="706BB6F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F575B5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7A76E4E8"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08505CB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20.Профилактические беседы с работниками ГИДД (гимназия)</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0E01E25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7955528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согласованию с инспектором </w:t>
            </w:r>
          </w:p>
        </w:tc>
        <w:tc>
          <w:tcPr>
            <w:tcW w:w="1701" w:type="dxa"/>
            <w:tcBorders>
              <w:top w:val="single" w:sz="4" w:space="0" w:color="000000"/>
              <w:left w:val="single" w:sz="4" w:space="0" w:color="000000"/>
              <w:bottom w:val="single" w:sz="4" w:space="0" w:color="000000"/>
              <w:right w:val="single" w:sz="4" w:space="0" w:color="000000"/>
            </w:tcBorders>
            <w:hideMark/>
          </w:tcPr>
          <w:p w14:paraId="594D3D2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0330995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66DCC188" w14:textId="77777777" w:rsidTr="0082697A">
        <w:tc>
          <w:tcPr>
            <w:tcW w:w="2802" w:type="dxa"/>
            <w:tcBorders>
              <w:top w:val="single" w:sz="4" w:space="0" w:color="000000"/>
              <w:left w:val="single" w:sz="4" w:space="0" w:color="000000"/>
              <w:bottom w:val="single" w:sz="4" w:space="0" w:color="000000"/>
              <w:right w:val="single" w:sz="4" w:space="0" w:color="000000"/>
            </w:tcBorders>
            <w:hideMark/>
          </w:tcPr>
          <w:p w14:paraId="3E389DB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21.Участие в городских мероприятиях экологической направленности (муниципалитет)</w:t>
            </w:r>
          </w:p>
        </w:tc>
        <w:tc>
          <w:tcPr>
            <w:tcW w:w="1729" w:type="dxa"/>
            <w:gridSpan w:val="2"/>
            <w:tcBorders>
              <w:top w:val="single" w:sz="4" w:space="0" w:color="000000"/>
              <w:left w:val="single" w:sz="4" w:space="0" w:color="000000"/>
              <w:bottom w:val="single" w:sz="4" w:space="0" w:color="000000"/>
              <w:right w:val="single" w:sz="4" w:space="0" w:color="000000"/>
            </w:tcBorders>
            <w:hideMark/>
          </w:tcPr>
          <w:p w14:paraId="1D07ECAC"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40F3EE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67EC00A6"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63E1C20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25CEAB9D"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3DF97372"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Ноябрь</w:t>
            </w:r>
          </w:p>
        </w:tc>
      </w:tr>
      <w:tr w:rsidR="00E076F9" w14:paraId="075A1A3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49A7FA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1.День межнационального мира и согласия (РО)</w:t>
            </w:r>
          </w:p>
        </w:tc>
        <w:tc>
          <w:tcPr>
            <w:tcW w:w="1417" w:type="dxa"/>
            <w:tcBorders>
              <w:top w:val="single" w:sz="4" w:space="0" w:color="000000"/>
              <w:left w:val="single" w:sz="4" w:space="0" w:color="000000"/>
              <w:bottom w:val="single" w:sz="4" w:space="0" w:color="000000"/>
              <w:right w:val="single" w:sz="4" w:space="0" w:color="000000"/>
            </w:tcBorders>
            <w:hideMark/>
          </w:tcPr>
          <w:p w14:paraId="361FE67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0D81615"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7CD3CA5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4074E7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E076F9" w14:paraId="16F4B26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6ABF0B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2.День народного единства</w:t>
            </w:r>
          </w:p>
        </w:tc>
        <w:tc>
          <w:tcPr>
            <w:tcW w:w="1417" w:type="dxa"/>
            <w:tcBorders>
              <w:top w:val="single" w:sz="4" w:space="0" w:color="000000"/>
              <w:left w:val="single" w:sz="4" w:space="0" w:color="000000"/>
              <w:bottom w:val="single" w:sz="4" w:space="0" w:color="000000"/>
              <w:right w:val="single" w:sz="4" w:space="0" w:color="000000"/>
            </w:tcBorders>
            <w:hideMark/>
          </w:tcPr>
          <w:p w14:paraId="2D3F772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6CBBE2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4 ноября </w:t>
            </w:r>
          </w:p>
        </w:tc>
        <w:tc>
          <w:tcPr>
            <w:tcW w:w="1701" w:type="dxa"/>
            <w:tcBorders>
              <w:top w:val="single" w:sz="4" w:space="0" w:color="000000"/>
              <w:left w:val="single" w:sz="4" w:space="0" w:color="000000"/>
              <w:bottom w:val="single" w:sz="4" w:space="0" w:color="000000"/>
              <w:right w:val="single" w:sz="4" w:space="0" w:color="000000"/>
            </w:tcBorders>
            <w:hideMark/>
          </w:tcPr>
          <w:p w14:paraId="0149EE7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 отдельному приказу</w:t>
            </w:r>
          </w:p>
        </w:tc>
        <w:tc>
          <w:tcPr>
            <w:tcW w:w="2410" w:type="dxa"/>
            <w:tcBorders>
              <w:top w:val="single" w:sz="4" w:space="0" w:color="000000"/>
              <w:left w:val="single" w:sz="4" w:space="0" w:color="000000"/>
              <w:bottom w:val="single" w:sz="4" w:space="0" w:color="000000"/>
              <w:right w:val="single" w:sz="4" w:space="0" w:color="000000"/>
            </w:tcBorders>
            <w:hideMark/>
          </w:tcPr>
          <w:p w14:paraId="0C4D925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7290247B"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46E179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3.Брейн ринги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4E8BD415"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6554121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65466B0C"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598586C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Познавательное</w:t>
            </w:r>
          </w:p>
        </w:tc>
      </w:tr>
      <w:tr w:rsidR="00E076F9" w14:paraId="6009CCB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ED478A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4.165 лет со дня рождения шведской писательницы, лауреата Нобелевской премии по литературе 1909 года, </w:t>
            </w:r>
            <w:proofErr w:type="spellStart"/>
            <w:r>
              <w:rPr>
                <w:rFonts w:ascii="Times New Roman" w:eastAsia="№Е" w:hAnsi="Times New Roman" w:cs="Times New Roman"/>
                <w:color w:val="000000" w:themeColor="text1"/>
                <w:sz w:val="26"/>
                <w:szCs w:val="26"/>
              </w:rPr>
              <w:t>Сельмы</w:t>
            </w:r>
            <w:proofErr w:type="spellEnd"/>
            <w:r>
              <w:rPr>
                <w:rFonts w:ascii="Times New Roman" w:eastAsia="№Е" w:hAnsi="Times New Roman" w:cs="Times New Roman"/>
                <w:color w:val="000000" w:themeColor="text1"/>
                <w:sz w:val="26"/>
                <w:szCs w:val="26"/>
              </w:rPr>
              <w:t xml:space="preserve"> </w:t>
            </w:r>
            <w:proofErr w:type="spellStart"/>
            <w:r>
              <w:rPr>
                <w:rFonts w:ascii="Times New Roman" w:eastAsia="№Е" w:hAnsi="Times New Roman" w:cs="Times New Roman"/>
                <w:color w:val="000000" w:themeColor="text1"/>
                <w:sz w:val="26"/>
                <w:szCs w:val="26"/>
              </w:rPr>
              <w:t>Лагерлёф</w:t>
            </w:r>
            <w:proofErr w:type="spellEnd"/>
            <w:r>
              <w:rPr>
                <w:rFonts w:ascii="Times New Roman" w:eastAsia="№Е" w:hAnsi="Times New Roman" w:cs="Times New Roman"/>
                <w:color w:val="000000" w:themeColor="text1"/>
                <w:sz w:val="26"/>
                <w:szCs w:val="26"/>
              </w:rPr>
              <w:t xml:space="preserve"> (1858 – 1940)</w:t>
            </w:r>
          </w:p>
        </w:tc>
        <w:tc>
          <w:tcPr>
            <w:tcW w:w="1417" w:type="dxa"/>
            <w:tcBorders>
              <w:top w:val="single" w:sz="4" w:space="0" w:color="000000"/>
              <w:left w:val="single" w:sz="4" w:space="0" w:color="000000"/>
              <w:bottom w:val="single" w:sz="4" w:space="0" w:color="000000"/>
              <w:right w:val="single" w:sz="4" w:space="0" w:color="000000"/>
            </w:tcBorders>
            <w:hideMark/>
          </w:tcPr>
          <w:p w14:paraId="5824420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0204FCD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14640A0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CE1DDE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1B46C420"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2FF695C"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5.Проведение совета профилактики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4B79E94E"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EF82AF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3195AA43"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55B1A65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2D30C4EB"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4DED0C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6.День государственного герба РФ</w:t>
            </w:r>
          </w:p>
        </w:tc>
        <w:tc>
          <w:tcPr>
            <w:tcW w:w="1417" w:type="dxa"/>
            <w:tcBorders>
              <w:top w:val="single" w:sz="4" w:space="0" w:color="000000"/>
              <w:left w:val="single" w:sz="4" w:space="0" w:color="000000"/>
              <w:bottom w:val="single" w:sz="4" w:space="0" w:color="000000"/>
              <w:right w:val="single" w:sz="4" w:space="0" w:color="000000"/>
            </w:tcBorders>
            <w:hideMark/>
          </w:tcPr>
          <w:p w14:paraId="72FC0AE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A3B2AFD"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30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5AED1B7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54402EB" w14:textId="77777777" w:rsidR="00E076F9" w:rsidRDefault="00E076F9" w:rsidP="0082697A">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Патриотческое</w:t>
            </w:r>
            <w:proofErr w:type="spellEnd"/>
          </w:p>
        </w:tc>
      </w:tr>
      <w:tr w:rsidR="00E076F9" w14:paraId="3D81C54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2FF332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7.День матери</w:t>
            </w:r>
          </w:p>
        </w:tc>
        <w:tc>
          <w:tcPr>
            <w:tcW w:w="1417" w:type="dxa"/>
            <w:tcBorders>
              <w:top w:val="single" w:sz="4" w:space="0" w:color="000000"/>
              <w:left w:val="single" w:sz="4" w:space="0" w:color="000000"/>
              <w:bottom w:val="single" w:sz="4" w:space="0" w:color="000000"/>
              <w:right w:val="single" w:sz="4" w:space="0" w:color="000000"/>
            </w:tcBorders>
            <w:hideMark/>
          </w:tcPr>
          <w:p w14:paraId="535A397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75B129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26 ноября</w:t>
            </w:r>
          </w:p>
        </w:tc>
        <w:tc>
          <w:tcPr>
            <w:tcW w:w="1701" w:type="dxa"/>
            <w:tcBorders>
              <w:top w:val="single" w:sz="4" w:space="0" w:color="000000"/>
              <w:left w:val="single" w:sz="4" w:space="0" w:color="000000"/>
              <w:bottom w:val="single" w:sz="4" w:space="0" w:color="000000"/>
              <w:right w:val="single" w:sz="4" w:space="0" w:color="000000"/>
            </w:tcBorders>
            <w:hideMark/>
          </w:tcPr>
          <w:p w14:paraId="0BE644C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BE9C9D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72F1B38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36C57E9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67ABA5E" w14:textId="77777777" w:rsidR="00E076F9" w:rsidRDefault="00E076F9" w:rsidP="0082697A">
            <w:pPr>
              <w:rPr>
                <w:rFonts w:ascii="Times New Roman" w:eastAsia="№Е" w:hAnsi="Times New Roman" w:cs="Times New Roman"/>
                <w:sz w:val="26"/>
                <w:szCs w:val="26"/>
              </w:rPr>
            </w:pPr>
            <w:r>
              <w:rPr>
                <w:rFonts w:ascii="Times New Roman" w:eastAsia="№Е" w:hAnsi="Times New Roman" w:cs="Times New Roman"/>
                <w:sz w:val="26"/>
                <w:szCs w:val="26"/>
              </w:rPr>
              <w:t>8.Тематическая экскурсия по профориентации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D4C861C" w14:textId="77777777" w:rsidR="00E076F9" w:rsidRDefault="00E076F9" w:rsidP="0082697A">
            <w:pPr>
              <w:jc w:val="center"/>
              <w:rPr>
                <w:rFonts w:ascii="Times New Roman" w:eastAsia="№Е" w:hAnsi="Times New Roman" w:cs="Times New Roman"/>
                <w:sz w:val="26"/>
                <w:szCs w:val="26"/>
              </w:rPr>
            </w:pPr>
            <w:r>
              <w:rPr>
                <w:rFonts w:ascii="Times New Roman" w:eastAsia="№Е" w:hAnsi="Times New Roman" w:cs="Times New Roman"/>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1BC1B179" w14:textId="77777777" w:rsidR="00E076F9" w:rsidRDefault="00E076F9" w:rsidP="0082697A">
            <w:pPr>
              <w:jc w:val="center"/>
              <w:rPr>
                <w:rFonts w:ascii="Times New Roman" w:eastAsia="№Е" w:hAnsi="Times New Roman" w:cs="Times New Roman"/>
                <w:sz w:val="26"/>
                <w:szCs w:val="26"/>
              </w:rPr>
            </w:pPr>
            <w:r>
              <w:rPr>
                <w:rFonts w:ascii="Times New Roman" w:eastAsia="№Е" w:hAnsi="Times New Roman" w:cs="Times New Roman"/>
                <w:sz w:val="26"/>
                <w:szCs w:val="26"/>
              </w:rPr>
              <w:t>ноябрь</w:t>
            </w:r>
          </w:p>
        </w:tc>
        <w:tc>
          <w:tcPr>
            <w:tcW w:w="1701" w:type="dxa"/>
            <w:tcBorders>
              <w:top w:val="single" w:sz="4" w:space="0" w:color="000000"/>
              <w:left w:val="single" w:sz="4" w:space="0" w:color="000000"/>
              <w:bottom w:val="single" w:sz="4" w:space="0" w:color="000000"/>
              <w:right w:val="single" w:sz="4" w:space="0" w:color="000000"/>
            </w:tcBorders>
            <w:hideMark/>
          </w:tcPr>
          <w:p w14:paraId="70C22581" w14:textId="77777777" w:rsidR="00E076F9" w:rsidRDefault="00E076F9" w:rsidP="0082697A">
            <w:pPr>
              <w:rPr>
                <w:rFonts w:ascii="Times New Roman" w:eastAsia="№Е" w:hAnsi="Times New Roman" w:cs="Times New Roman"/>
                <w:sz w:val="26"/>
                <w:szCs w:val="26"/>
              </w:rPr>
            </w:pPr>
            <w:r>
              <w:rPr>
                <w:rFonts w:ascii="Times New Roman" w:eastAsia="№Е" w:hAnsi="Times New Roman" w:cs="Times New Roman"/>
                <w:sz w:val="26"/>
                <w:szCs w:val="26"/>
              </w:rPr>
              <w:t>Кл</w:t>
            </w:r>
            <w:proofErr w:type="gramStart"/>
            <w:r>
              <w:rPr>
                <w:rFonts w:ascii="Times New Roman" w:eastAsia="№Е" w:hAnsi="Times New Roman" w:cs="Times New Roman"/>
                <w:sz w:val="26"/>
                <w:szCs w:val="26"/>
              </w:rPr>
              <w:t>.</w:t>
            </w:r>
            <w:proofErr w:type="gramEnd"/>
            <w:r>
              <w:rPr>
                <w:rFonts w:ascii="Times New Roman" w:eastAsia="№Е" w:hAnsi="Times New Roman" w:cs="Times New Roman"/>
                <w:sz w:val="26"/>
                <w:szCs w:val="26"/>
              </w:rPr>
              <w:t xml:space="preserve"> </w:t>
            </w:r>
            <w:proofErr w:type="gramStart"/>
            <w:r>
              <w:rPr>
                <w:rFonts w:ascii="Times New Roman" w:eastAsia="№Е" w:hAnsi="Times New Roman" w:cs="Times New Roman"/>
                <w:sz w:val="26"/>
                <w:szCs w:val="26"/>
              </w:rPr>
              <w:t>р</w:t>
            </w:r>
            <w:proofErr w:type="gramEnd"/>
            <w:r>
              <w:rPr>
                <w:rFonts w:ascii="Times New Roman" w:eastAsia="№Е" w:hAnsi="Times New Roman" w:cs="Times New Roman"/>
                <w:sz w:val="26"/>
                <w:szCs w:val="26"/>
              </w:rPr>
              <w:t>уководитель</w:t>
            </w:r>
          </w:p>
        </w:tc>
        <w:tc>
          <w:tcPr>
            <w:tcW w:w="2410" w:type="dxa"/>
            <w:tcBorders>
              <w:top w:val="single" w:sz="4" w:space="0" w:color="000000"/>
              <w:left w:val="single" w:sz="4" w:space="0" w:color="000000"/>
              <w:bottom w:val="single" w:sz="4" w:space="0" w:color="000000"/>
              <w:right w:val="single" w:sz="4" w:space="0" w:color="000000"/>
            </w:tcBorders>
            <w:hideMark/>
          </w:tcPr>
          <w:p w14:paraId="6325A8B1" w14:textId="77777777" w:rsidR="00E076F9" w:rsidRDefault="00E076F9" w:rsidP="0082697A">
            <w:pPr>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E076F9" w14:paraId="70BCA23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19757F4" w14:textId="77777777" w:rsidR="00E076F9" w:rsidRDefault="00E076F9" w:rsidP="0082697A">
            <w:pPr>
              <w:rPr>
                <w:rFonts w:ascii="Times New Roman" w:eastAsia="№Е" w:hAnsi="Times New Roman" w:cs="Times New Roman"/>
                <w:sz w:val="26"/>
                <w:szCs w:val="26"/>
              </w:rPr>
            </w:pPr>
            <w:r>
              <w:rPr>
                <w:rFonts w:ascii="Times New Roman" w:eastAsia="№Е" w:hAnsi="Times New Roman" w:cs="Times New Roman"/>
                <w:sz w:val="26"/>
                <w:szCs w:val="26"/>
              </w:rPr>
              <w:t>9.Ярмарка образовательных организаций     «Куда пойти учиться»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3615FC57" w14:textId="77777777" w:rsidR="00E076F9" w:rsidRDefault="00E076F9" w:rsidP="0082697A">
            <w:pPr>
              <w:jc w:val="center"/>
              <w:rPr>
                <w:rFonts w:ascii="Times New Roman" w:eastAsia="№Е" w:hAnsi="Times New Roman" w:cs="Times New Roman"/>
                <w:sz w:val="26"/>
                <w:szCs w:val="26"/>
              </w:rPr>
            </w:pPr>
            <w:r>
              <w:rPr>
                <w:rFonts w:ascii="Times New Roman" w:eastAsia="№Е" w:hAnsi="Times New Roman" w:cs="Times New Roman"/>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047E6123" w14:textId="77777777" w:rsidR="00E076F9" w:rsidRDefault="00E076F9" w:rsidP="0082697A">
            <w:pPr>
              <w:jc w:val="center"/>
              <w:rPr>
                <w:rFonts w:ascii="Times New Roman" w:eastAsia="№Е" w:hAnsi="Times New Roman" w:cs="Times New Roman"/>
                <w:sz w:val="26"/>
                <w:szCs w:val="26"/>
              </w:rPr>
            </w:pPr>
            <w:r>
              <w:rPr>
                <w:rFonts w:ascii="Times New Roman" w:eastAsia="№Е" w:hAnsi="Times New Roman" w:cs="Times New Roman"/>
                <w:sz w:val="26"/>
                <w:szCs w:val="26"/>
              </w:rPr>
              <w:t>ноябрь</w:t>
            </w:r>
          </w:p>
        </w:tc>
        <w:tc>
          <w:tcPr>
            <w:tcW w:w="1701" w:type="dxa"/>
            <w:tcBorders>
              <w:top w:val="single" w:sz="4" w:space="0" w:color="000000"/>
              <w:left w:val="single" w:sz="4" w:space="0" w:color="000000"/>
              <w:bottom w:val="single" w:sz="4" w:space="0" w:color="000000"/>
              <w:right w:val="single" w:sz="4" w:space="0" w:color="000000"/>
            </w:tcBorders>
            <w:hideMark/>
          </w:tcPr>
          <w:p w14:paraId="7F6132C9" w14:textId="77777777" w:rsidR="00E076F9" w:rsidRDefault="00E076F9" w:rsidP="0082697A">
            <w:pPr>
              <w:rPr>
                <w:rFonts w:ascii="Times New Roman" w:eastAsia="№Е" w:hAnsi="Times New Roman" w:cs="Times New Roman"/>
                <w:sz w:val="26"/>
                <w:szCs w:val="26"/>
              </w:rPr>
            </w:pPr>
            <w:r>
              <w:rPr>
                <w:rFonts w:ascii="Times New Roman" w:eastAsia="№Е" w:hAnsi="Times New Roman" w:cs="Times New Roman"/>
                <w:sz w:val="26"/>
                <w:szCs w:val="26"/>
              </w:rPr>
              <w:t>Кл</w:t>
            </w:r>
            <w:proofErr w:type="gramStart"/>
            <w:r>
              <w:rPr>
                <w:rFonts w:ascii="Times New Roman" w:eastAsia="№Е" w:hAnsi="Times New Roman" w:cs="Times New Roman"/>
                <w:sz w:val="26"/>
                <w:szCs w:val="26"/>
              </w:rPr>
              <w:t>.</w:t>
            </w:r>
            <w:proofErr w:type="gramEnd"/>
            <w:r>
              <w:rPr>
                <w:rFonts w:ascii="Times New Roman" w:eastAsia="№Е" w:hAnsi="Times New Roman" w:cs="Times New Roman"/>
                <w:sz w:val="26"/>
                <w:szCs w:val="26"/>
              </w:rPr>
              <w:t xml:space="preserve"> </w:t>
            </w:r>
            <w:proofErr w:type="gramStart"/>
            <w:r>
              <w:rPr>
                <w:rFonts w:ascii="Times New Roman" w:eastAsia="№Е" w:hAnsi="Times New Roman" w:cs="Times New Roman"/>
                <w:sz w:val="26"/>
                <w:szCs w:val="26"/>
              </w:rPr>
              <w:t>р</w:t>
            </w:r>
            <w:proofErr w:type="gramEnd"/>
            <w:r>
              <w:rPr>
                <w:rFonts w:ascii="Times New Roman" w:eastAsia="№Е" w:hAnsi="Times New Roman" w:cs="Times New Roman"/>
                <w:sz w:val="26"/>
                <w:szCs w:val="26"/>
              </w:rPr>
              <w:t>уководитель</w:t>
            </w:r>
          </w:p>
        </w:tc>
        <w:tc>
          <w:tcPr>
            <w:tcW w:w="2410" w:type="dxa"/>
            <w:tcBorders>
              <w:top w:val="single" w:sz="4" w:space="0" w:color="000000"/>
              <w:left w:val="single" w:sz="4" w:space="0" w:color="000000"/>
              <w:bottom w:val="single" w:sz="4" w:space="0" w:color="000000"/>
              <w:right w:val="single" w:sz="4" w:space="0" w:color="000000"/>
            </w:tcBorders>
            <w:hideMark/>
          </w:tcPr>
          <w:p w14:paraId="4EE63644" w14:textId="77777777" w:rsidR="00E076F9" w:rsidRDefault="00E076F9" w:rsidP="0082697A">
            <w:pPr>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E076F9" w14:paraId="75DA0F95"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FA9390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9FDC258"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701" w:type="dxa"/>
            <w:tcBorders>
              <w:top w:val="single" w:sz="4" w:space="0" w:color="000000"/>
              <w:left w:val="single" w:sz="4" w:space="0" w:color="000000"/>
              <w:bottom w:val="single" w:sz="4" w:space="0" w:color="000000"/>
              <w:right w:val="single" w:sz="4" w:space="0" w:color="000000"/>
            </w:tcBorders>
            <w:hideMark/>
          </w:tcPr>
          <w:p w14:paraId="47158D0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20CFFDF7"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64EBDF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0DE485F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994AE1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7E72548"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298E2A3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4DF5C7B5"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8FB5B2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662607E0"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2F4214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12.Профилактические беседы с работниками УВД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3AAE9F9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701" w:type="dxa"/>
            <w:tcBorders>
              <w:top w:val="single" w:sz="4" w:space="0" w:color="000000"/>
              <w:left w:val="single" w:sz="4" w:space="0" w:color="000000"/>
              <w:bottom w:val="single" w:sz="4" w:space="0" w:color="000000"/>
              <w:right w:val="single" w:sz="4" w:space="0" w:color="000000"/>
            </w:tcBorders>
            <w:hideMark/>
          </w:tcPr>
          <w:p w14:paraId="582DB0D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согласованию с инспектором </w:t>
            </w:r>
          </w:p>
        </w:tc>
        <w:tc>
          <w:tcPr>
            <w:tcW w:w="1701" w:type="dxa"/>
            <w:tcBorders>
              <w:top w:val="single" w:sz="4" w:space="0" w:color="000000"/>
              <w:left w:val="single" w:sz="4" w:space="0" w:color="000000"/>
              <w:bottom w:val="single" w:sz="4" w:space="0" w:color="000000"/>
              <w:right w:val="single" w:sz="4" w:space="0" w:color="000000"/>
            </w:tcBorders>
            <w:hideMark/>
          </w:tcPr>
          <w:p w14:paraId="6BE6C08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0E76299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67D02B79"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C0918E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640D51C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6E06FC6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1D0F108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65FAF68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43B08D1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820B50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59CD688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382F78C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1039488E"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00A1366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35D04AB1"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67229C3A"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Декабрь</w:t>
            </w:r>
          </w:p>
        </w:tc>
      </w:tr>
      <w:tr w:rsidR="00E076F9" w14:paraId="3A38DDC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2CE382D"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1.Всемирныйдень борьбы со СПИДом</w:t>
            </w:r>
          </w:p>
        </w:tc>
        <w:tc>
          <w:tcPr>
            <w:tcW w:w="1417" w:type="dxa"/>
            <w:tcBorders>
              <w:top w:val="single" w:sz="4" w:space="0" w:color="000000"/>
              <w:left w:val="single" w:sz="4" w:space="0" w:color="000000"/>
              <w:bottom w:val="single" w:sz="4" w:space="0" w:color="000000"/>
              <w:right w:val="single" w:sz="4" w:space="0" w:color="000000"/>
            </w:tcBorders>
            <w:hideMark/>
          </w:tcPr>
          <w:p w14:paraId="0C4DE1F4"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7-10</w:t>
            </w:r>
          </w:p>
        </w:tc>
        <w:tc>
          <w:tcPr>
            <w:tcW w:w="1701" w:type="dxa"/>
            <w:tcBorders>
              <w:top w:val="single" w:sz="4" w:space="0" w:color="000000"/>
              <w:left w:val="single" w:sz="4" w:space="0" w:color="000000"/>
              <w:bottom w:val="single" w:sz="4" w:space="0" w:color="000000"/>
              <w:right w:val="single" w:sz="4" w:space="0" w:color="000000"/>
            </w:tcBorders>
            <w:hideMark/>
          </w:tcPr>
          <w:p w14:paraId="22E20BAF" w14:textId="77777777" w:rsidR="00E076F9" w:rsidRDefault="00E076F9" w:rsidP="0082697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54E6FB56"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отдельному плану, </w:t>
            </w:r>
            <w:proofErr w:type="spellStart"/>
            <w:r>
              <w:rPr>
                <w:rFonts w:ascii="Times New Roman" w:eastAsia="Times New Roman" w:hAnsi="Times New Roman" w:cs="Times New Roman"/>
                <w:sz w:val="26"/>
                <w:szCs w:val="26"/>
              </w:rPr>
              <w:t>кл</w:t>
            </w:r>
            <w:proofErr w:type="spellEnd"/>
            <w:r>
              <w:rPr>
                <w:rFonts w:ascii="Times New Roman" w:eastAsia="Times New Roman" w:hAnsi="Times New Roman" w:cs="Times New Roman"/>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C44E603"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Физическое</w:t>
            </w:r>
          </w:p>
        </w:tc>
      </w:tr>
      <w:tr w:rsidR="00E076F9" w14:paraId="37FF2F3B"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2A0E93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2.Международный день инвалидов</w:t>
            </w:r>
          </w:p>
        </w:tc>
        <w:tc>
          <w:tcPr>
            <w:tcW w:w="1417" w:type="dxa"/>
            <w:tcBorders>
              <w:top w:val="single" w:sz="4" w:space="0" w:color="000000"/>
              <w:left w:val="single" w:sz="4" w:space="0" w:color="000000"/>
              <w:bottom w:val="single" w:sz="4" w:space="0" w:color="000000"/>
              <w:right w:val="single" w:sz="4" w:space="0" w:color="000000"/>
            </w:tcBorders>
            <w:hideMark/>
          </w:tcPr>
          <w:p w14:paraId="621FDF9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BD159F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2974C50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FB759D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4EB412D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3C3A9E6"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3.День неизвестного солдата</w:t>
            </w:r>
          </w:p>
        </w:tc>
        <w:tc>
          <w:tcPr>
            <w:tcW w:w="1417" w:type="dxa"/>
            <w:tcBorders>
              <w:top w:val="single" w:sz="4" w:space="0" w:color="000000"/>
              <w:left w:val="single" w:sz="4" w:space="0" w:color="000000"/>
              <w:bottom w:val="single" w:sz="4" w:space="0" w:color="000000"/>
              <w:right w:val="single" w:sz="4" w:space="0" w:color="000000"/>
            </w:tcBorders>
            <w:hideMark/>
          </w:tcPr>
          <w:p w14:paraId="1459B0A1" w14:textId="77777777" w:rsidR="00E076F9" w:rsidRDefault="00E076F9" w:rsidP="0082697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FD9BC52" w14:textId="77777777" w:rsidR="00E076F9" w:rsidRDefault="00E076F9" w:rsidP="0082697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6F1A7997"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отдельному плану, </w:t>
            </w:r>
            <w:proofErr w:type="spellStart"/>
            <w:r>
              <w:rPr>
                <w:rFonts w:ascii="Times New Roman" w:eastAsia="Times New Roman" w:hAnsi="Times New Roman" w:cs="Times New Roman"/>
                <w:sz w:val="26"/>
                <w:szCs w:val="26"/>
              </w:rPr>
              <w:t>кл</w:t>
            </w:r>
            <w:proofErr w:type="spellEnd"/>
            <w:r>
              <w:rPr>
                <w:rFonts w:ascii="Times New Roman" w:eastAsia="Times New Roman" w:hAnsi="Times New Roman" w:cs="Times New Roman"/>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5B793F5" w14:textId="77777777" w:rsidR="00E076F9" w:rsidRDefault="00E076F9" w:rsidP="0082697A">
            <w:pPr>
              <w:rPr>
                <w:rFonts w:ascii="Times New Roman" w:eastAsia="Times New Roman" w:hAnsi="Times New Roman" w:cs="Times New Roman"/>
                <w:sz w:val="26"/>
                <w:szCs w:val="26"/>
              </w:rPr>
            </w:pPr>
            <w:r>
              <w:rPr>
                <w:rFonts w:ascii="Times New Roman" w:eastAsia="Batang" w:hAnsi="Times New Roman" w:cs="Times New Roman"/>
                <w:color w:val="000000" w:themeColor="text1"/>
                <w:sz w:val="26"/>
                <w:szCs w:val="26"/>
              </w:rPr>
              <w:t>Гражданское Патриотическое</w:t>
            </w:r>
          </w:p>
        </w:tc>
      </w:tr>
      <w:tr w:rsidR="00E076F9" w14:paraId="1078442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D42BC9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4.Международный день добровольца в России</w:t>
            </w:r>
          </w:p>
        </w:tc>
        <w:tc>
          <w:tcPr>
            <w:tcW w:w="1417" w:type="dxa"/>
            <w:tcBorders>
              <w:top w:val="single" w:sz="4" w:space="0" w:color="000000"/>
              <w:left w:val="single" w:sz="4" w:space="0" w:color="000000"/>
              <w:bottom w:val="single" w:sz="4" w:space="0" w:color="000000"/>
              <w:right w:val="single" w:sz="4" w:space="0" w:color="000000"/>
            </w:tcBorders>
            <w:hideMark/>
          </w:tcPr>
          <w:p w14:paraId="3449861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3AA9BE5"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432B4AC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EDF882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4A8BFF52"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0DB2DF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5.Битва за Москву</w:t>
            </w:r>
          </w:p>
        </w:tc>
        <w:tc>
          <w:tcPr>
            <w:tcW w:w="1417" w:type="dxa"/>
            <w:tcBorders>
              <w:top w:val="single" w:sz="4" w:space="0" w:color="000000"/>
              <w:left w:val="single" w:sz="4" w:space="0" w:color="000000"/>
              <w:bottom w:val="single" w:sz="4" w:space="0" w:color="000000"/>
              <w:right w:val="single" w:sz="4" w:space="0" w:color="000000"/>
            </w:tcBorders>
            <w:hideMark/>
          </w:tcPr>
          <w:p w14:paraId="237F0D2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C27B86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7AD931B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7954F01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076F9" w14:paraId="4E9A5A13"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7CEB996"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6.100 лет со дня рождения Владимира Федоровича Тендрякова (1923-1984), советского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50B2B6A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7316654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3D39617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D5CDD1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62A0043"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27E76E1"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7.День Александра Невского</w:t>
            </w:r>
          </w:p>
        </w:tc>
        <w:tc>
          <w:tcPr>
            <w:tcW w:w="1417" w:type="dxa"/>
            <w:tcBorders>
              <w:top w:val="single" w:sz="4" w:space="0" w:color="000000"/>
              <w:left w:val="single" w:sz="4" w:space="0" w:color="000000"/>
              <w:bottom w:val="single" w:sz="4" w:space="0" w:color="000000"/>
              <w:right w:val="single" w:sz="4" w:space="0" w:color="000000"/>
            </w:tcBorders>
            <w:hideMark/>
          </w:tcPr>
          <w:p w14:paraId="18A33F6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49C40598"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0017746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1ED8971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076F9" w14:paraId="2FD163E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458F1D1"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8.День Героев Отечества</w:t>
            </w:r>
          </w:p>
        </w:tc>
        <w:tc>
          <w:tcPr>
            <w:tcW w:w="1417" w:type="dxa"/>
            <w:tcBorders>
              <w:top w:val="single" w:sz="4" w:space="0" w:color="000000"/>
              <w:left w:val="single" w:sz="4" w:space="0" w:color="000000"/>
              <w:bottom w:val="single" w:sz="4" w:space="0" w:color="000000"/>
              <w:right w:val="single" w:sz="4" w:space="0" w:color="000000"/>
            </w:tcBorders>
            <w:hideMark/>
          </w:tcPr>
          <w:p w14:paraId="2341B2EC"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A79D2F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1E9F0F4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71A879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076F9" w14:paraId="13B7E09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EF38FC2"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9.День прав человека</w:t>
            </w:r>
          </w:p>
        </w:tc>
        <w:tc>
          <w:tcPr>
            <w:tcW w:w="1417" w:type="dxa"/>
            <w:tcBorders>
              <w:top w:val="single" w:sz="4" w:space="0" w:color="000000"/>
              <w:left w:val="single" w:sz="4" w:space="0" w:color="000000"/>
              <w:bottom w:val="single" w:sz="4" w:space="0" w:color="000000"/>
              <w:right w:val="single" w:sz="4" w:space="0" w:color="000000"/>
            </w:tcBorders>
            <w:hideMark/>
          </w:tcPr>
          <w:p w14:paraId="30DEC75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701" w:type="dxa"/>
            <w:tcBorders>
              <w:top w:val="single" w:sz="4" w:space="0" w:color="000000"/>
              <w:left w:val="single" w:sz="4" w:space="0" w:color="000000"/>
              <w:bottom w:val="single" w:sz="4" w:space="0" w:color="000000"/>
              <w:right w:val="single" w:sz="4" w:space="0" w:color="000000"/>
            </w:tcBorders>
            <w:hideMark/>
          </w:tcPr>
          <w:p w14:paraId="6D92217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1A1B537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410" w:type="dxa"/>
            <w:tcBorders>
              <w:top w:val="single" w:sz="4" w:space="0" w:color="000000"/>
              <w:left w:val="single" w:sz="4" w:space="0" w:color="000000"/>
              <w:bottom w:val="single" w:sz="4" w:space="0" w:color="000000"/>
              <w:right w:val="single" w:sz="4" w:space="0" w:color="000000"/>
            </w:tcBorders>
            <w:hideMark/>
          </w:tcPr>
          <w:p w14:paraId="255D9F6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E076F9" w14:paraId="3FFF311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030F6D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10.День Конституции РФ</w:t>
            </w:r>
          </w:p>
        </w:tc>
        <w:tc>
          <w:tcPr>
            <w:tcW w:w="1417" w:type="dxa"/>
            <w:tcBorders>
              <w:top w:val="single" w:sz="4" w:space="0" w:color="000000"/>
              <w:left w:val="single" w:sz="4" w:space="0" w:color="000000"/>
              <w:bottom w:val="single" w:sz="4" w:space="0" w:color="000000"/>
              <w:right w:val="single" w:sz="4" w:space="0" w:color="000000"/>
            </w:tcBorders>
            <w:hideMark/>
          </w:tcPr>
          <w:p w14:paraId="4179C5E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7AB2E0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7D1191F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w:t>
            </w:r>
            <w:r>
              <w:rPr>
                <w:rFonts w:ascii="Times New Roman" w:eastAsia="Batang" w:hAnsi="Times New Roman" w:cs="Times New Roman"/>
                <w:color w:val="000000" w:themeColor="text1"/>
                <w:sz w:val="26"/>
                <w:szCs w:val="26"/>
              </w:rPr>
              <w:lastRenderedPageBreak/>
              <w:t xml:space="preserve">графику,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6199F4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Гражданское Патриотическое</w:t>
            </w:r>
          </w:p>
        </w:tc>
      </w:tr>
      <w:tr w:rsidR="00E076F9" w14:paraId="6EC9A82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C0B2D3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11.150 лет со дня рождения Валерия Яковлевича Брюсова (1873-1924), русского писателя, критика, литературоведа и переводчика</w:t>
            </w:r>
          </w:p>
        </w:tc>
        <w:tc>
          <w:tcPr>
            <w:tcW w:w="1417" w:type="dxa"/>
            <w:tcBorders>
              <w:top w:val="single" w:sz="4" w:space="0" w:color="000000"/>
              <w:left w:val="single" w:sz="4" w:space="0" w:color="000000"/>
              <w:bottom w:val="single" w:sz="4" w:space="0" w:color="000000"/>
              <w:right w:val="single" w:sz="4" w:space="0" w:color="000000"/>
            </w:tcBorders>
            <w:hideMark/>
          </w:tcPr>
          <w:p w14:paraId="13D1E24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p>
        </w:tc>
        <w:tc>
          <w:tcPr>
            <w:tcW w:w="1701" w:type="dxa"/>
            <w:tcBorders>
              <w:top w:val="single" w:sz="4" w:space="0" w:color="000000"/>
              <w:left w:val="single" w:sz="4" w:space="0" w:color="000000"/>
              <w:bottom w:val="single" w:sz="4" w:space="0" w:color="000000"/>
              <w:right w:val="single" w:sz="4" w:space="0" w:color="000000"/>
            </w:tcBorders>
            <w:hideMark/>
          </w:tcPr>
          <w:p w14:paraId="75E3AFF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3AE16FB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75879E1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CB8A76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945F16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12.100 лет со дня рождения Якова Лазаревича Акима (1923), детского писателя и поэта</w:t>
            </w:r>
          </w:p>
        </w:tc>
        <w:tc>
          <w:tcPr>
            <w:tcW w:w="1417" w:type="dxa"/>
            <w:tcBorders>
              <w:top w:val="single" w:sz="4" w:space="0" w:color="000000"/>
              <w:left w:val="single" w:sz="4" w:space="0" w:color="000000"/>
              <w:bottom w:val="single" w:sz="4" w:space="0" w:color="000000"/>
              <w:right w:val="single" w:sz="4" w:space="0" w:color="000000"/>
            </w:tcBorders>
            <w:hideMark/>
          </w:tcPr>
          <w:p w14:paraId="1B4B16F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2ABE03EA"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56A8E23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7FBAA1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3400B9B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2FA974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Новогодние праздники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728A1A4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71F7C2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отдельному плану и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4DE9993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5A69DC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3E18C58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AE2293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71547E4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17DF67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6865DAF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68E59D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1713E92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75F7A2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04DE126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674799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4D68977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087069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527FE70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1E550E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16.Городская акция «Безопасные каникулы» </w:t>
            </w:r>
          </w:p>
        </w:tc>
        <w:tc>
          <w:tcPr>
            <w:tcW w:w="1417" w:type="dxa"/>
            <w:tcBorders>
              <w:top w:val="single" w:sz="4" w:space="0" w:color="000000"/>
              <w:left w:val="single" w:sz="4" w:space="0" w:color="000000"/>
              <w:bottom w:val="single" w:sz="4" w:space="0" w:color="000000"/>
              <w:right w:val="single" w:sz="4" w:space="0" w:color="000000"/>
            </w:tcBorders>
            <w:hideMark/>
          </w:tcPr>
          <w:p w14:paraId="055D2A1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224D0E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декабря</w:t>
            </w:r>
          </w:p>
        </w:tc>
        <w:tc>
          <w:tcPr>
            <w:tcW w:w="1701" w:type="dxa"/>
            <w:tcBorders>
              <w:top w:val="single" w:sz="4" w:space="0" w:color="000000"/>
              <w:left w:val="single" w:sz="4" w:space="0" w:color="000000"/>
              <w:bottom w:val="single" w:sz="4" w:space="0" w:color="000000"/>
              <w:right w:val="single" w:sz="4" w:space="0" w:color="000000"/>
            </w:tcBorders>
            <w:hideMark/>
          </w:tcPr>
          <w:p w14:paraId="396E32B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410" w:type="dxa"/>
            <w:tcBorders>
              <w:top w:val="single" w:sz="4" w:space="0" w:color="000000"/>
              <w:left w:val="single" w:sz="4" w:space="0" w:color="000000"/>
              <w:bottom w:val="single" w:sz="4" w:space="0" w:color="000000"/>
              <w:right w:val="single" w:sz="4" w:space="0" w:color="000000"/>
            </w:tcBorders>
          </w:tcPr>
          <w:p w14:paraId="539D3ED2" w14:textId="77777777" w:rsidR="00E076F9" w:rsidRDefault="00E076F9" w:rsidP="0082697A">
            <w:pPr>
              <w:rPr>
                <w:rFonts w:ascii="Times New Roman" w:eastAsia="Batang" w:hAnsi="Times New Roman" w:cs="Times New Roman"/>
                <w:color w:val="000000" w:themeColor="text1"/>
                <w:sz w:val="26"/>
                <w:szCs w:val="26"/>
              </w:rPr>
            </w:pPr>
          </w:p>
        </w:tc>
      </w:tr>
      <w:tr w:rsidR="00E076F9" w14:paraId="5C30523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FCF41ED"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1D20EC0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30B949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3E50731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2F5B49F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32F1D72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4CE82C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417D2AF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9E5676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70BC739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08AB694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063A6908"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02D6D1C7"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Январь</w:t>
            </w:r>
          </w:p>
        </w:tc>
      </w:tr>
      <w:tr w:rsidR="00E076F9" w14:paraId="006EB20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9DC120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1.190 лет со дня рождения русского живописца Василия Григорьевича Перова (1834 – 1882).</w:t>
            </w:r>
          </w:p>
        </w:tc>
        <w:tc>
          <w:tcPr>
            <w:tcW w:w="1417" w:type="dxa"/>
            <w:tcBorders>
              <w:top w:val="single" w:sz="4" w:space="0" w:color="000000"/>
              <w:left w:val="single" w:sz="4" w:space="0" w:color="000000"/>
              <w:bottom w:val="single" w:sz="4" w:space="0" w:color="000000"/>
              <w:right w:val="single" w:sz="4" w:space="0" w:color="000000"/>
            </w:tcBorders>
            <w:hideMark/>
          </w:tcPr>
          <w:p w14:paraId="5AAD6BC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4A0BC36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405415C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4D3E7C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076F9" w14:paraId="7A1AA13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1AF909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2.200 лет со дня рождения Уильяма </w:t>
            </w:r>
            <w:proofErr w:type="spellStart"/>
            <w:r>
              <w:rPr>
                <w:rFonts w:ascii="Times New Roman" w:eastAsia="№Е" w:hAnsi="Times New Roman" w:cs="Times New Roman"/>
                <w:color w:val="000000" w:themeColor="text1"/>
                <w:sz w:val="26"/>
                <w:szCs w:val="26"/>
              </w:rPr>
              <w:t>Уилки</w:t>
            </w:r>
            <w:proofErr w:type="spellEnd"/>
            <w:r>
              <w:rPr>
                <w:rFonts w:ascii="Times New Roman" w:eastAsia="№Е" w:hAnsi="Times New Roman" w:cs="Times New Roman"/>
                <w:color w:val="000000" w:themeColor="text1"/>
                <w:sz w:val="26"/>
                <w:szCs w:val="26"/>
              </w:rPr>
              <w:t xml:space="preserve"> Коллинза (1824-1889), английского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374A4AC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p>
        </w:tc>
        <w:tc>
          <w:tcPr>
            <w:tcW w:w="1701" w:type="dxa"/>
            <w:tcBorders>
              <w:top w:val="single" w:sz="4" w:space="0" w:color="000000"/>
              <w:left w:val="single" w:sz="4" w:space="0" w:color="000000"/>
              <w:bottom w:val="single" w:sz="4" w:space="0" w:color="000000"/>
              <w:right w:val="single" w:sz="4" w:space="0" w:color="000000"/>
            </w:tcBorders>
            <w:hideMark/>
          </w:tcPr>
          <w:p w14:paraId="3824289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5E36457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313651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101F4B9B"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AA77DBD"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3.120 лет со дня </w:t>
            </w:r>
            <w:r>
              <w:rPr>
                <w:rFonts w:ascii="Times New Roman" w:eastAsia="№Е" w:hAnsi="Times New Roman" w:cs="Times New Roman"/>
                <w:color w:val="000000" w:themeColor="text1"/>
                <w:sz w:val="26"/>
                <w:szCs w:val="26"/>
              </w:rPr>
              <w:lastRenderedPageBreak/>
              <w:t>рождения Аркадия Петровича Гайдара (Голикова) (1904-1941)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368FB5DE"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5-7</w:t>
            </w:r>
          </w:p>
        </w:tc>
        <w:tc>
          <w:tcPr>
            <w:tcW w:w="1701" w:type="dxa"/>
            <w:tcBorders>
              <w:top w:val="single" w:sz="4" w:space="0" w:color="000000"/>
              <w:left w:val="single" w:sz="4" w:space="0" w:color="000000"/>
              <w:bottom w:val="single" w:sz="4" w:space="0" w:color="000000"/>
              <w:right w:val="single" w:sz="4" w:space="0" w:color="000000"/>
            </w:tcBorders>
            <w:hideMark/>
          </w:tcPr>
          <w:p w14:paraId="4240E94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22 </w:t>
            </w:r>
            <w:r>
              <w:rPr>
                <w:rFonts w:ascii="Times New Roman" w:eastAsia="№Е" w:hAnsi="Times New Roman" w:cs="Times New Roman"/>
                <w:color w:val="000000" w:themeColor="text1"/>
                <w:sz w:val="26"/>
                <w:szCs w:val="26"/>
              </w:rPr>
              <w:lastRenderedPageBreak/>
              <w:t>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4F431F2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Учите</w:t>
            </w:r>
            <w:r>
              <w:rPr>
                <w:rFonts w:ascii="Times New Roman" w:eastAsia="Batang" w:hAnsi="Times New Roman" w:cs="Times New Roman"/>
                <w:color w:val="000000" w:themeColor="text1"/>
                <w:sz w:val="26"/>
                <w:szCs w:val="26"/>
              </w:rPr>
              <w:lastRenderedPageBreak/>
              <w:t>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D0E7EB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Познаватель</w:t>
            </w:r>
            <w:r>
              <w:rPr>
                <w:rFonts w:ascii="Times New Roman" w:eastAsia="Batang" w:hAnsi="Times New Roman" w:cs="Times New Roman"/>
                <w:color w:val="000000" w:themeColor="text1"/>
                <w:sz w:val="26"/>
                <w:szCs w:val="26"/>
              </w:rPr>
              <w:lastRenderedPageBreak/>
              <w:t>ное</w:t>
            </w:r>
          </w:p>
        </w:tc>
      </w:tr>
      <w:tr w:rsidR="00E076F9" w14:paraId="73164F23"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BA4441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4.1.День полного освобождения Ленинграда от фашистской блокады</w:t>
            </w:r>
          </w:p>
        </w:tc>
        <w:tc>
          <w:tcPr>
            <w:tcW w:w="1417" w:type="dxa"/>
            <w:tcBorders>
              <w:top w:val="single" w:sz="4" w:space="0" w:color="000000"/>
              <w:left w:val="single" w:sz="4" w:space="0" w:color="000000"/>
              <w:bottom w:val="single" w:sz="4" w:space="0" w:color="000000"/>
              <w:right w:val="single" w:sz="4" w:space="0" w:color="000000"/>
            </w:tcBorders>
            <w:hideMark/>
          </w:tcPr>
          <w:p w14:paraId="07D4E47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D4DBFB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7ABF929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267618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7914601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9E6E7A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5.180 лет со дня рождения В.М. Максимова (1844-1911), русского художника</w:t>
            </w:r>
          </w:p>
        </w:tc>
        <w:tc>
          <w:tcPr>
            <w:tcW w:w="1417" w:type="dxa"/>
            <w:tcBorders>
              <w:top w:val="single" w:sz="4" w:space="0" w:color="000000"/>
              <w:left w:val="single" w:sz="4" w:space="0" w:color="000000"/>
              <w:bottom w:val="single" w:sz="4" w:space="0" w:color="000000"/>
              <w:right w:val="single" w:sz="4" w:space="0" w:color="000000"/>
            </w:tcBorders>
            <w:hideMark/>
          </w:tcPr>
          <w:p w14:paraId="6A51C7E8"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p>
        </w:tc>
        <w:tc>
          <w:tcPr>
            <w:tcW w:w="1701" w:type="dxa"/>
            <w:tcBorders>
              <w:top w:val="single" w:sz="4" w:space="0" w:color="000000"/>
              <w:left w:val="single" w:sz="4" w:space="0" w:color="000000"/>
              <w:bottom w:val="single" w:sz="4" w:space="0" w:color="000000"/>
              <w:right w:val="single" w:sz="4" w:space="0" w:color="000000"/>
            </w:tcBorders>
            <w:hideMark/>
          </w:tcPr>
          <w:p w14:paraId="5E6F121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6616753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Учитель по </w:t>
            </w:r>
            <w:proofErr w:type="gramStart"/>
            <w:r>
              <w:rPr>
                <w:rFonts w:ascii="Times New Roman" w:eastAsia="Batang" w:hAnsi="Times New Roman" w:cs="Times New Roman"/>
                <w:color w:val="000000" w:themeColor="text1"/>
                <w:sz w:val="26"/>
                <w:szCs w:val="26"/>
              </w:rPr>
              <w:t>изо</w:t>
            </w:r>
            <w:proofErr w:type="gramEnd"/>
            <w:r>
              <w:rPr>
                <w:rFonts w:ascii="Times New Roman" w:eastAsia="Batang" w:hAnsi="Times New Roman" w:cs="Times New Roman"/>
                <w:color w:val="000000" w:themeColor="text1"/>
                <w:sz w:val="26"/>
                <w:szCs w:val="26"/>
              </w:rPr>
              <w:t xml:space="preserve">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14:paraId="069ABB6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132D279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DB848D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 День рождение Чехова А.П. (РО)</w:t>
            </w:r>
          </w:p>
        </w:tc>
        <w:tc>
          <w:tcPr>
            <w:tcW w:w="1417" w:type="dxa"/>
            <w:tcBorders>
              <w:top w:val="single" w:sz="4" w:space="0" w:color="000000"/>
              <w:left w:val="single" w:sz="4" w:space="0" w:color="000000"/>
              <w:bottom w:val="single" w:sz="4" w:space="0" w:color="000000"/>
              <w:right w:val="single" w:sz="4" w:space="0" w:color="000000"/>
            </w:tcBorders>
            <w:hideMark/>
          </w:tcPr>
          <w:p w14:paraId="41CF80A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088508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 января</w:t>
            </w:r>
          </w:p>
        </w:tc>
        <w:tc>
          <w:tcPr>
            <w:tcW w:w="1701" w:type="dxa"/>
            <w:tcBorders>
              <w:top w:val="single" w:sz="4" w:space="0" w:color="000000"/>
              <w:left w:val="single" w:sz="4" w:space="0" w:color="000000"/>
              <w:bottom w:val="single" w:sz="4" w:space="0" w:color="000000"/>
              <w:right w:val="single" w:sz="4" w:space="0" w:color="000000"/>
            </w:tcBorders>
            <w:hideMark/>
          </w:tcPr>
          <w:p w14:paraId="18852EA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485C2CB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01AAFB0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65509B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4762E2B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379F43A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3F3C6C4"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A1D50A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7B8A592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76DA49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44F4B2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1023CE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5DE6624C"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A55E04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316196C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58C6C4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Городской конкурс «Неопалимая купина»</w:t>
            </w:r>
          </w:p>
        </w:tc>
        <w:tc>
          <w:tcPr>
            <w:tcW w:w="1417" w:type="dxa"/>
            <w:tcBorders>
              <w:top w:val="single" w:sz="4" w:space="0" w:color="000000"/>
              <w:left w:val="single" w:sz="4" w:space="0" w:color="000000"/>
              <w:bottom w:val="single" w:sz="4" w:space="0" w:color="000000"/>
              <w:right w:val="single" w:sz="4" w:space="0" w:color="000000"/>
            </w:tcBorders>
            <w:hideMark/>
          </w:tcPr>
          <w:p w14:paraId="772240D8"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781E9DF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49A01F7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EE424B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5ABB36E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7E2851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1818CF0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ACAE2D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246CF46D"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02E9B46C" w14:textId="77777777" w:rsidR="00E076F9" w:rsidRDefault="00E076F9" w:rsidP="0082697A">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Экологческое</w:t>
            </w:r>
            <w:proofErr w:type="spellEnd"/>
          </w:p>
        </w:tc>
      </w:tr>
      <w:tr w:rsidR="00E076F9" w14:paraId="41D43FD8"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5B360114"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Февраль</w:t>
            </w:r>
          </w:p>
        </w:tc>
      </w:tr>
      <w:tr w:rsidR="00E076F9" w14:paraId="2615B4E9"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6A22AAC"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w:t>
            </w:r>
            <w:r>
              <w:rPr>
                <w:rFonts w:ascii="Times New Roman" w:eastAsia="Times New Roman" w:hAnsi="Times New Roman" w:cs="Times New Roman"/>
                <w:sz w:val="26"/>
                <w:szCs w:val="26"/>
              </w:rPr>
              <w:t xml:space="preserve"> День воинской славы России</w:t>
            </w:r>
          </w:p>
        </w:tc>
        <w:tc>
          <w:tcPr>
            <w:tcW w:w="1417" w:type="dxa"/>
            <w:tcBorders>
              <w:top w:val="single" w:sz="4" w:space="0" w:color="000000"/>
              <w:left w:val="single" w:sz="4" w:space="0" w:color="000000"/>
              <w:bottom w:val="single" w:sz="4" w:space="0" w:color="000000"/>
              <w:right w:val="single" w:sz="4" w:space="0" w:color="000000"/>
            </w:tcBorders>
            <w:hideMark/>
          </w:tcPr>
          <w:p w14:paraId="164BBCD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2991C7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76E6B5B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BD5D9E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7CC58C3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9CA0C63"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2.День русской науки</w:t>
            </w:r>
          </w:p>
          <w:p w14:paraId="4749FF3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190 лет со дня рождения Д.И. Менделеева (1834-1907), учёного-энциклопедиста</w:t>
            </w:r>
          </w:p>
        </w:tc>
        <w:tc>
          <w:tcPr>
            <w:tcW w:w="1417" w:type="dxa"/>
            <w:tcBorders>
              <w:top w:val="single" w:sz="4" w:space="0" w:color="000000"/>
              <w:left w:val="single" w:sz="4" w:space="0" w:color="000000"/>
              <w:bottom w:val="single" w:sz="4" w:space="0" w:color="000000"/>
              <w:right w:val="single" w:sz="4" w:space="0" w:color="000000"/>
            </w:tcBorders>
            <w:hideMark/>
          </w:tcPr>
          <w:p w14:paraId="7CD0C53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02B69F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4C8DC4A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5BD5DD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6D33FEE9"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1A02F82"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3.85 лет со дня рождения российского писателя Юрия Иосифовича Коваля (1939 – 1995)</w:t>
            </w:r>
          </w:p>
        </w:tc>
        <w:tc>
          <w:tcPr>
            <w:tcW w:w="1417" w:type="dxa"/>
            <w:tcBorders>
              <w:top w:val="single" w:sz="4" w:space="0" w:color="000000"/>
              <w:left w:val="single" w:sz="4" w:space="0" w:color="000000"/>
              <w:bottom w:val="single" w:sz="4" w:space="0" w:color="000000"/>
              <w:right w:val="single" w:sz="4" w:space="0" w:color="000000"/>
            </w:tcBorders>
            <w:hideMark/>
          </w:tcPr>
          <w:p w14:paraId="394B63D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1C432D18"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9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5825A55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3745009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5EC3A36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EC725FB"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4.130 лет со дня рождения Виталия Валентиновича Бианки (1894-1959),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3908F968"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2854E1ED" w14:textId="77777777" w:rsidR="00E076F9" w:rsidRDefault="00E076F9" w:rsidP="0082697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5B6BFE1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58FF8CA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60A778D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260A43A" w14:textId="77777777" w:rsidR="00E076F9" w:rsidRDefault="00E076F9" w:rsidP="0082697A">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5.255 лет со дня </w:t>
            </w:r>
            <w:r>
              <w:rPr>
                <w:rFonts w:ascii="Times New Roman" w:eastAsia="Times New Roman" w:hAnsi="Times New Roman" w:cs="Times New Roman"/>
                <w:sz w:val="26"/>
                <w:szCs w:val="26"/>
              </w:rPr>
              <w:lastRenderedPageBreak/>
              <w:t>рождения баснописца Ивана Андреевича Крылова (1769 – 1844)</w:t>
            </w:r>
          </w:p>
        </w:tc>
        <w:tc>
          <w:tcPr>
            <w:tcW w:w="1417" w:type="dxa"/>
            <w:tcBorders>
              <w:top w:val="single" w:sz="4" w:space="0" w:color="000000"/>
              <w:left w:val="single" w:sz="4" w:space="0" w:color="000000"/>
              <w:bottom w:val="single" w:sz="4" w:space="0" w:color="000000"/>
              <w:right w:val="single" w:sz="4" w:space="0" w:color="000000"/>
            </w:tcBorders>
            <w:hideMark/>
          </w:tcPr>
          <w:p w14:paraId="2088F79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1-6</w:t>
            </w:r>
          </w:p>
        </w:tc>
        <w:tc>
          <w:tcPr>
            <w:tcW w:w="1701" w:type="dxa"/>
            <w:tcBorders>
              <w:top w:val="single" w:sz="4" w:space="0" w:color="000000"/>
              <w:left w:val="single" w:sz="4" w:space="0" w:color="000000"/>
              <w:bottom w:val="single" w:sz="4" w:space="0" w:color="000000"/>
              <w:right w:val="single" w:sz="4" w:space="0" w:color="000000"/>
            </w:tcBorders>
            <w:hideMark/>
          </w:tcPr>
          <w:p w14:paraId="418E8636" w14:textId="77777777" w:rsidR="00E076F9" w:rsidRDefault="00E076F9" w:rsidP="0082697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13 </w:t>
            </w:r>
            <w:r>
              <w:rPr>
                <w:rFonts w:ascii="Times New Roman" w:eastAsia="Times New Roman" w:hAnsi="Times New Roman" w:cs="Times New Roman"/>
                <w:sz w:val="26"/>
                <w:szCs w:val="26"/>
              </w:rPr>
              <w:lastRenderedPageBreak/>
              <w:t>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13BFAE3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Учите</w:t>
            </w:r>
            <w:r>
              <w:rPr>
                <w:rFonts w:ascii="Times New Roman" w:eastAsia="Batang" w:hAnsi="Times New Roman" w:cs="Times New Roman"/>
                <w:color w:val="000000" w:themeColor="text1"/>
                <w:sz w:val="26"/>
                <w:szCs w:val="26"/>
              </w:rPr>
              <w:lastRenderedPageBreak/>
              <w:t>ля русского языка и литературы и начальной школы</w:t>
            </w:r>
          </w:p>
        </w:tc>
        <w:tc>
          <w:tcPr>
            <w:tcW w:w="2410" w:type="dxa"/>
            <w:tcBorders>
              <w:top w:val="single" w:sz="4" w:space="0" w:color="000000"/>
              <w:left w:val="single" w:sz="4" w:space="0" w:color="000000"/>
              <w:bottom w:val="single" w:sz="4" w:space="0" w:color="000000"/>
              <w:right w:val="single" w:sz="4" w:space="0" w:color="000000"/>
            </w:tcBorders>
            <w:hideMark/>
          </w:tcPr>
          <w:p w14:paraId="3B8B63B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Познаватель</w:t>
            </w:r>
            <w:r>
              <w:rPr>
                <w:rFonts w:ascii="Times New Roman" w:eastAsia="Batang" w:hAnsi="Times New Roman" w:cs="Times New Roman"/>
                <w:color w:val="000000" w:themeColor="text1"/>
                <w:sz w:val="26"/>
                <w:szCs w:val="26"/>
              </w:rPr>
              <w:lastRenderedPageBreak/>
              <w:t>ное</w:t>
            </w:r>
          </w:p>
          <w:p w14:paraId="6D7C9D3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78AE455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3D34BFD"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6. День памяти о россиянах, исполнявших долг за пределами Отечества</w:t>
            </w:r>
          </w:p>
        </w:tc>
        <w:tc>
          <w:tcPr>
            <w:tcW w:w="1417" w:type="dxa"/>
            <w:tcBorders>
              <w:top w:val="single" w:sz="4" w:space="0" w:color="000000"/>
              <w:left w:val="single" w:sz="4" w:space="0" w:color="000000"/>
              <w:bottom w:val="single" w:sz="4" w:space="0" w:color="000000"/>
              <w:right w:val="single" w:sz="4" w:space="0" w:color="000000"/>
            </w:tcBorders>
            <w:hideMark/>
          </w:tcPr>
          <w:p w14:paraId="2C16DCC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041FF2F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58B9BF0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8E3728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w:t>
            </w:r>
            <w:proofErr w:type="spellStart"/>
            <w:r>
              <w:rPr>
                <w:rFonts w:ascii="Times New Roman" w:eastAsia="Batang" w:hAnsi="Times New Roman" w:cs="Times New Roman"/>
                <w:color w:val="000000" w:themeColor="text1"/>
                <w:sz w:val="26"/>
                <w:szCs w:val="26"/>
              </w:rPr>
              <w:t>патротическое</w:t>
            </w:r>
            <w:proofErr w:type="spellEnd"/>
          </w:p>
        </w:tc>
      </w:tr>
      <w:tr w:rsidR="00E076F9" w14:paraId="0F9F3CD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0A7FF3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7.Международный день родного языка</w:t>
            </w:r>
          </w:p>
        </w:tc>
        <w:tc>
          <w:tcPr>
            <w:tcW w:w="1417" w:type="dxa"/>
            <w:tcBorders>
              <w:top w:val="single" w:sz="4" w:space="0" w:color="000000"/>
              <w:left w:val="single" w:sz="4" w:space="0" w:color="000000"/>
              <w:bottom w:val="single" w:sz="4" w:space="0" w:color="000000"/>
              <w:right w:val="single" w:sz="4" w:space="0" w:color="000000"/>
            </w:tcBorders>
            <w:hideMark/>
          </w:tcPr>
          <w:p w14:paraId="57F5BEC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9A40F0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75E0CD9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C3B079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4A38777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AEDF02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8.День защитника Отечества</w:t>
            </w:r>
          </w:p>
        </w:tc>
        <w:tc>
          <w:tcPr>
            <w:tcW w:w="1417" w:type="dxa"/>
            <w:tcBorders>
              <w:top w:val="single" w:sz="4" w:space="0" w:color="000000"/>
              <w:left w:val="single" w:sz="4" w:space="0" w:color="000000"/>
              <w:bottom w:val="single" w:sz="4" w:space="0" w:color="000000"/>
              <w:right w:val="single" w:sz="4" w:space="0" w:color="000000"/>
            </w:tcBorders>
            <w:hideMark/>
          </w:tcPr>
          <w:p w14:paraId="4522DF2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5D7FD6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23 февраля</w:t>
            </w:r>
          </w:p>
        </w:tc>
        <w:tc>
          <w:tcPr>
            <w:tcW w:w="1701" w:type="dxa"/>
            <w:tcBorders>
              <w:top w:val="single" w:sz="4" w:space="0" w:color="000000"/>
              <w:left w:val="single" w:sz="4" w:space="0" w:color="000000"/>
              <w:bottom w:val="single" w:sz="4" w:space="0" w:color="000000"/>
              <w:right w:val="single" w:sz="4" w:space="0" w:color="000000"/>
            </w:tcBorders>
            <w:hideMark/>
          </w:tcPr>
          <w:p w14:paraId="2A20A27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графику,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105B7D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p w14:paraId="1369F88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636F91C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58D5FB8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34C6AA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55A4284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15AA6B8A"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45EC39A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26C1E6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3E9F8B5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41F3BC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5D4594B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168072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1EE6491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38FCC5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15BC64A5"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9B138A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11.Конкурс «А, ну-ка, мальчики!»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ED6893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75C336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отдельному плану мероприятий</w:t>
            </w:r>
          </w:p>
        </w:tc>
        <w:tc>
          <w:tcPr>
            <w:tcW w:w="1701" w:type="dxa"/>
            <w:tcBorders>
              <w:top w:val="single" w:sz="4" w:space="0" w:color="000000"/>
              <w:left w:val="single" w:sz="4" w:space="0" w:color="000000"/>
              <w:bottom w:val="single" w:sz="4" w:space="0" w:color="000000"/>
              <w:right w:val="single" w:sz="4" w:space="0" w:color="000000"/>
            </w:tcBorders>
            <w:hideMark/>
          </w:tcPr>
          <w:p w14:paraId="672C66C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2D6EFBB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0A3FDAC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76DBF6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12.Участие в 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48545B0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7353DE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0095051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6FF0F6F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1003C152"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EB97A6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3C9AC24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81AE77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5B2FA93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4E7C422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0061F1CB"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7B1C1BC3"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Март</w:t>
            </w:r>
          </w:p>
        </w:tc>
      </w:tr>
      <w:tr w:rsidR="00E076F9" w14:paraId="4491A44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885A63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1.Международный женский день</w:t>
            </w:r>
          </w:p>
        </w:tc>
        <w:tc>
          <w:tcPr>
            <w:tcW w:w="1417" w:type="dxa"/>
            <w:tcBorders>
              <w:top w:val="single" w:sz="4" w:space="0" w:color="000000"/>
              <w:left w:val="single" w:sz="4" w:space="0" w:color="000000"/>
              <w:bottom w:val="single" w:sz="4" w:space="0" w:color="000000"/>
              <w:right w:val="single" w:sz="4" w:space="0" w:color="000000"/>
            </w:tcBorders>
            <w:hideMark/>
          </w:tcPr>
          <w:p w14:paraId="4A46E2B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C74D1C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марта</w:t>
            </w:r>
          </w:p>
        </w:tc>
        <w:tc>
          <w:tcPr>
            <w:tcW w:w="1701" w:type="dxa"/>
            <w:tcBorders>
              <w:top w:val="single" w:sz="4" w:space="0" w:color="000000"/>
              <w:left w:val="single" w:sz="4" w:space="0" w:color="000000"/>
              <w:bottom w:val="single" w:sz="4" w:space="0" w:color="000000"/>
              <w:right w:val="single" w:sz="4" w:space="0" w:color="000000"/>
            </w:tcBorders>
            <w:hideMark/>
          </w:tcPr>
          <w:p w14:paraId="489FF7A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BECF5B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0C9B803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54CF1F8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259094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2.90 лет со дня рождения Юрия Алексеевича Гагарина (1934-1968), Первого космонавта</w:t>
            </w:r>
          </w:p>
        </w:tc>
        <w:tc>
          <w:tcPr>
            <w:tcW w:w="1417" w:type="dxa"/>
            <w:tcBorders>
              <w:top w:val="single" w:sz="4" w:space="0" w:color="000000"/>
              <w:left w:val="single" w:sz="4" w:space="0" w:color="000000"/>
              <w:bottom w:val="single" w:sz="4" w:space="0" w:color="000000"/>
              <w:right w:val="single" w:sz="4" w:space="0" w:color="000000"/>
            </w:tcBorders>
            <w:hideMark/>
          </w:tcPr>
          <w:p w14:paraId="4CC57A1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EEA0FB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марта</w:t>
            </w:r>
          </w:p>
        </w:tc>
        <w:tc>
          <w:tcPr>
            <w:tcW w:w="1701" w:type="dxa"/>
            <w:tcBorders>
              <w:top w:val="single" w:sz="4" w:space="0" w:color="000000"/>
              <w:left w:val="single" w:sz="4" w:space="0" w:color="000000"/>
              <w:bottom w:val="single" w:sz="4" w:space="0" w:color="000000"/>
              <w:right w:val="single" w:sz="4" w:space="0" w:color="000000"/>
            </w:tcBorders>
            <w:hideMark/>
          </w:tcPr>
          <w:p w14:paraId="046991E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10F547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242905C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242E5FA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8FA148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3.100 лет со дня рождения Юрия </w:t>
            </w:r>
            <w:r>
              <w:rPr>
                <w:rFonts w:ascii="Times New Roman" w:eastAsia="№Е" w:hAnsi="Times New Roman" w:cs="Times New Roman"/>
                <w:color w:val="000000" w:themeColor="text1"/>
                <w:sz w:val="26"/>
                <w:szCs w:val="26"/>
              </w:rPr>
              <w:lastRenderedPageBreak/>
              <w:t>Васильевича Бондарева (1924 - 2020),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1CF3452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8-10</w:t>
            </w:r>
          </w:p>
        </w:tc>
        <w:tc>
          <w:tcPr>
            <w:tcW w:w="1701" w:type="dxa"/>
            <w:tcBorders>
              <w:top w:val="single" w:sz="4" w:space="0" w:color="000000"/>
              <w:left w:val="single" w:sz="4" w:space="0" w:color="000000"/>
              <w:bottom w:val="single" w:sz="4" w:space="0" w:color="000000"/>
              <w:right w:val="single" w:sz="4" w:space="0" w:color="000000"/>
            </w:tcBorders>
            <w:hideMark/>
          </w:tcPr>
          <w:p w14:paraId="3BAFF002"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марта</w:t>
            </w:r>
          </w:p>
        </w:tc>
        <w:tc>
          <w:tcPr>
            <w:tcW w:w="1701" w:type="dxa"/>
            <w:tcBorders>
              <w:top w:val="single" w:sz="4" w:space="0" w:color="000000"/>
              <w:left w:val="single" w:sz="4" w:space="0" w:color="000000"/>
              <w:bottom w:val="single" w:sz="4" w:space="0" w:color="000000"/>
              <w:right w:val="single" w:sz="4" w:space="0" w:color="000000"/>
            </w:tcBorders>
            <w:hideMark/>
          </w:tcPr>
          <w:p w14:paraId="6797619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Учителя русского </w:t>
            </w:r>
            <w:r>
              <w:rPr>
                <w:rFonts w:ascii="Times New Roman" w:eastAsia="Batang" w:hAnsi="Times New Roman" w:cs="Times New Roman"/>
                <w:color w:val="000000" w:themeColor="text1"/>
                <w:sz w:val="26"/>
                <w:szCs w:val="26"/>
              </w:rPr>
              <w:lastRenderedPageBreak/>
              <w:t>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3587575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Познавательное</w:t>
            </w:r>
          </w:p>
        </w:tc>
      </w:tr>
      <w:tr w:rsidR="00E076F9" w14:paraId="6A0381F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218423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4.Профилактическая беседа с инспектором ГИБДД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7B1FD5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марта</w:t>
            </w:r>
          </w:p>
        </w:tc>
        <w:tc>
          <w:tcPr>
            <w:tcW w:w="1701" w:type="dxa"/>
            <w:tcBorders>
              <w:top w:val="single" w:sz="4" w:space="0" w:color="000000"/>
              <w:left w:val="single" w:sz="4" w:space="0" w:color="000000"/>
              <w:bottom w:val="single" w:sz="4" w:space="0" w:color="000000"/>
              <w:right w:val="single" w:sz="4" w:space="0" w:color="000000"/>
            </w:tcBorders>
            <w:hideMark/>
          </w:tcPr>
          <w:p w14:paraId="2250007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согласованию с инспектором</w:t>
            </w:r>
          </w:p>
        </w:tc>
        <w:tc>
          <w:tcPr>
            <w:tcW w:w="1701" w:type="dxa"/>
            <w:tcBorders>
              <w:top w:val="single" w:sz="4" w:space="0" w:color="000000"/>
              <w:left w:val="single" w:sz="4" w:space="0" w:color="000000"/>
              <w:bottom w:val="single" w:sz="4" w:space="0" w:color="000000"/>
              <w:right w:val="single" w:sz="4" w:space="0" w:color="000000"/>
            </w:tcBorders>
            <w:hideMark/>
          </w:tcPr>
          <w:p w14:paraId="722FA31C"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891520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Физическое</w:t>
            </w:r>
          </w:p>
        </w:tc>
      </w:tr>
      <w:tr w:rsidR="00E076F9" w14:paraId="1D5C729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39DFB3C"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5.140 лет со дня рождения Александра Романовича Беляева (1884-1942), писателя-фантаста</w:t>
            </w:r>
          </w:p>
        </w:tc>
        <w:tc>
          <w:tcPr>
            <w:tcW w:w="1417" w:type="dxa"/>
            <w:tcBorders>
              <w:top w:val="single" w:sz="4" w:space="0" w:color="000000"/>
              <w:left w:val="single" w:sz="4" w:space="0" w:color="000000"/>
              <w:bottom w:val="single" w:sz="4" w:space="0" w:color="000000"/>
              <w:right w:val="single" w:sz="4" w:space="0" w:color="000000"/>
            </w:tcBorders>
            <w:hideMark/>
          </w:tcPr>
          <w:p w14:paraId="7EBBF51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0BB6CB2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марта</w:t>
            </w:r>
          </w:p>
        </w:tc>
        <w:tc>
          <w:tcPr>
            <w:tcW w:w="1701" w:type="dxa"/>
            <w:tcBorders>
              <w:top w:val="single" w:sz="4" w:space="0" w:color="000000"/>
              <w:left w:val="single" w:sz="4" w:space="0" w:color="000000"/>
              <w:bottom w:val="single" w:sz="4" w:space="0" w:color="000000"/>
              <w:right w:val="single" w:sz="4" w:space="0" w:color="000000"/>
            </w:tcBorders>
            <w:hideMark/>
          </w:tcPr>
          <w:p w14:paraId="7E9C4F7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4DA0655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6C5D31C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EA4658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6.День воссоединения Крыма и России</w:t>
            </w:r>
          </w:p>
        </w:tc>
        <w:tc>
          <w:tcPr>
            <w:tcW w:w="1417" w:type="dxa"/>
            <w:tcBorders>
              <w:top w:val="single" w:sz="4" w:space="0" w:color="000000"/>
              <w:left w:val="single" w:sz="4" w:space="0" w:color="000000"/>
              <w:bottom w:val="single" w:sz="4" w:space="0" w:color="000000"/>
              <w:right w:val="single" w:sz="4" w:space="0" w:color="000000"/>
            </w:tcBorders>
            <w:hideMark/>
          </w:tcPr>
          <w:p w14:paraId="03D84DCE"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C2D964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 марта</w:t>
            </w:r>
          </w:p>
        </w:tc>
        <w:tc>
          <w:tcPr>
            <w:tcW w:w="1701" w:type="dxa"/>
            <w:tcBorders>
              <w:top w:val="single" w:sz="4" w:space="0" w:color="000000"/>
              <w:left w:val="single" w:sz="4" w:space="0" w:color="000000"/>
              <w:bottom w:val="single" w:sz="4" w:space="0" w:color="000000"/>
              <w:right w:val="single" w:sz="4" w:space="0" w:color="000000"/>
            </w:tcBorders>
            <w:hideMark/>
          </w:tcPr>
          <w:p w14:paraId="1BE9FAD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A4962B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076F9" w14:paraId="4E4AD55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E4B0F0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7. Городской конкурс «Детство – </w:t>
            </w:r>
            <w:proofErr w:type="gramStart"/>
            <w:r>
              <w:rPr>
                <w:rFonts w:ascii="Times New Roman" w:eastAsia="№Е" w:hAnsi="Times New Roman" w:cs="Times New Roman"/>
                <w:color w:val="000000" w:themeColor="text1"/>
                <w:sz w:val="26"/>
                <w:szCs w:val="26"/>
              </w:rPr>
              <w:t>чудные</w:t>
            </w:r>
            <w:proofErr w:type="gramEnd"/>
            <w:r>
              <w:rPr>
                <w:rFonts w:ascii="Times New Roman" w:eastAsia="№Е" w:hAnsi="Times New Roman" w:cs="Times New Roman"/>
                <w:color w:val="000000" w:themeColor="text1"/>
                <w:sz w:val="26"/>
                <w:szCs w:val="26"/>
              </w:rPr>
              <w:t xml:space="preserve"> года, детство – праздник навсегда»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308C963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C6BED4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отдельному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7379F40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410" w:type="dxa"/>
            <w:tcBorders>
              <w:top w:val="single" w:sz="4" w:space="0" w:color="000000"/>
              <w:left w:val="single" w:sz="4" w:space="0" w:color="000000"/>
              <w:bottom w:val="single" w:sz="4" w:space="0" w:color="000000"/>
              <w:right w:val="single" w:sz="4" w:space="0" w:color="000000"/>
            </w:tcBorders>
            <w:hideMark/>
          </w:tcPr>
          <w:p w14:paraId="2893EF2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761A4B0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7E6E4C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Всемирный день поэзии (РО)</w:t>
            </w:r>
          </w:p>
        </w:tc>
        <w:tc>
          <w:tcPr>
            <w:tcW w:w="1417" w:type="dxa"/>
            <w:tcBorders>
              <w:top w:val="single" w:sz="4" w:space="0" w:color="000000"/>
              <w:left w:val="single" w:sz="4" w:space="0" w:color="000000"/>
              <w:bottom w:val="single" w:sz="4" w:space="0" w:color="000000"/>
              <w:right w:val="single" w:sz="4" w:space="0" w:color="000000"/>
            </w:tcBorders>
            <w:hideMark/>
          </w:tcPr>
          <w:p w14:paraId="5FE2E03C"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DC13E02"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марта</w:t>
            </w:r>
          </w:p>
        </w:tc>
        <w:tc>
          <w:tcPr>
            <w:tcW w:w="1701" w:type="dxa"/>
            <w:tcBorders>
              <w:top w:val="single" w:sz="4" w:space="0" w:color="000000"/>
              <w:left w:val="single" w:sz="4" w:space="0" w:color="000000"/>
              <w:bottom w:val="single" w:sz="4" w:space="0" w:color="000000"/>
              <w:right w:val="single" w:sz="4" w:space="0" w:color="000000"/>
            </w:tcBorders>
            <w:hideMark/>
          </w:tcPr>
          <w:p w14:paraId="19748EE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79ABB9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3FBB2BA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9BCD22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Дни защиты от экологической опасности (РО)</w:t>
            </w:r>
          </w:p>
        </w:tc>
        <w:tc>
          <w:tcPr>
            <w:tcW w:w="1417" w:type="dxa"/>
            <w:tcBorders>
              <w:top w:val="single" w:sz="4" w:space="0" w:color="000000"/>
              <w:left w:val="single" w:sz="4" w:space="0" w:color="000000"/>
              <w:bottom w:val="single" w:sz="4" w:space="0" w:color="000000"/>
              <w:right w:val="single" w:sz="4" w:space="0" w:color="000000"/>
            </w:tcBorders>
            <w:hideMark/>
          </w:tcPr>
          <w:p w14:paraId="0BD661F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A78B44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марта-5 июня</w:t>
            </w:r>
          </w:p>
        </w:tc>
        <w:tc>
          <w:tcPr>
            <w:tcW w:w="1701" w:type="dxa"/>
            <w:tcBorders>
              <w:top w:val="single" w:sz="4" w:space="0" w:color="000000"/>
              <w:left w:val="single" w:sz="4" w:space="0" w:color="000000"/>
              <w:bottom w:val="single" w:sz="4" w:space="0" w:color="000000"/>
              <w:right w:val="single" w:sz="4" w:space="0" w:color="000000"/>
            </w:tcBorders>
            <w:hideMark/>
          </w:tcPr>
          <w:p w14:paraId="43A9753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Учитель биологии</w:t>
            </w:r>
          </w:p>
        </w:tc>
        <w:tc>
          <w:tcPr>
            <w:tcW w:w="2410" w:type="dxa"/>
            <w:tcBorders>
              <w:top w:val="single" w:sz="4" w:space="0" w:color="000000"/>
              <w:left w:val="single" w:sz="4" w:space="0" w:color="000000"/>
              <w:bottom w:val="single" w:sz="4" w:space="0" w:color="000000"/>
              <w:right w:val="single" w:sz="4" w:space="0" w:color="000000"/>
            </w:tcBorders>
            <w:hideMark/>
          </w:tcPr>
          <w:p w14:paraId="570396C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03D3B92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A87633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10. День рождения </w:t>
            </w:r>
            <w:proofErr w:type="spellStart"/>
            <w:r>
              <w:rPr>
                <w:rFonts w:ascii="Times New Roman" w:eastAsia="№Е" w:hAnsi="Times New Roman" w:cs="Times New Roman"/>
                <w:color w:val="000000" w:themeColor="text1"/>
                <w:sz w:val="26"/>
                <w:szCs w:val="26"/>
              </w:rPr>
              <w:t>Закруткина</w:t>
            </w:r>
            <w:proofErr w:type="spellEnd"/>
            <w:r>
              <w:rPr>
                <w:rFonts w:ascii="Times New Roman" w:eastAsia="№Е" w:hAnsi="Times New Roman" w:cs="Times New Roman"/>
                <w:color w:val="000000" w:themeColor="text1"/>
                <w:sz w:val="26"/>
                <w:szCs w:val="26"/>
              </w:rPr>
              <w:t xml:space="preserve"> В.А. (РО)</w:t>
            </w:r>
          </w:p>
        </w:tc>
        <w:tc>
          <w:tcPr>
            <w:tcW w:w="1417" w:type="dxa"/>
            <w:tcBorders>
              <w:top w:val="single" w:sz="4" w:space="0" w:color="000000"/>
              <w:left w:val="single" w:sz="4" w:space="0" w:color="000000"/>
              <w:bottom w:val="single" w:sz="4" w:space="0" w:color="000000"/>
              <w:right w:val="single" w:sz="4" w:space="0" w:color="000000"/>
            </w:tcBorders>
            <w:hideMark/>
          </w:tcPr>
          <w:p w14:paraId="06F606E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2772ADA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марта</w:t>
            </w:r>
          </w:p>
        </w:tc>
        <w:tc>
          <w:tcPr>
            <w:tcW w:w="1701" w:type="dxa"/>
            <w:tcBorders>
              <w:top w:val="single" w:sz="4" w:space="0" w:color="000000"/>
              <w:left w:val="single" w:sz="4" w:space="0" w:color="000000"/>
              <w:bottom w:val="single" w:sz="4" w:space="0" w:color="000000"/>
              <w:right w:val="single" w:sz="4" w:space="0" w:color="000000"/>
            </w:tcBorders>
            <w:hideMark/>
          </w:tcPr>
          <w:p w14:paraId="757D615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660C603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083AAE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C73F11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36F45E2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57CD394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71AAE8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5A6868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1E510169"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640532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CC30D7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1E818E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100EF51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8DC165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14DC5E8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4AFE6C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13.«А, ну-ка, девочки!»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0B34F44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98CF48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плану мероприятий</w:t>
            </w:r>
          </w:p>
        </w:tc>
        <w:tc>
          <w:tcPr>
            <w:tcW w:w="1701" w:type="dxa"/>
            <w:tcBorders>
              <w:top w:val="single" w:sz="4" w:space="0" w:color="000000"/>
              <w:left w:val="single" w:sz="4" w:space="0" w:color="000000"/>
              <w:bottom w:val="single" w:sz="4" w:space="0" w:color="000000"/>
              <w:right w:val="single" w:sz="4" w:space="0" w:color="000000"/>
            </w:tcBorders>
            <w:hideMark/>
          </w:tcPr>
          <w:p w14:paraId="7F8EC97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23D3F14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16E93EE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52429AD"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городских соревнованиях «Президентские состязания»</w:t>
            </w:r>
          </w:p>
        </w:tc>
        <w:tc>
          <w:tcPr>
            <w:tcW w:w="1417" w:type="dxa"/>
            <w:tcBorders>
              <w:top w:val="single" w:sz="4" w:space="0" w:color="000000"/>
              <w:left w:val="single" w:sz="4" w:space="0" w:color="000000"/>
              <w:bottom w:val="single" w:sz="4" w:space="0" w:color="000000"/>
              <w:right w:val="single" w:sz="4" w:space="0" w:color="000000"/>
            </w:tcBorders>
            <w:hideMark/>
          </w:tcPr>
          <w:p w14:paraId="375FC59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02CE3D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052E683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60617C4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69D47ED0"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D1FFE77"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15.Профилактические мероприятия, в связи с уходом на каникулы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1F71D21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C95219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 марта</w:t>
            </w:r>
          </w:p>
        </w:tc>
        <w:tc>
          <w:tcPr>
            <w:tcW w:w="1701" w:type="dxa"/>
            <w:tcBorders>
              <w:top w:val="single" w:sz="4" w:space="0" w:color="000000"/>
              <w:left w:val="single" w:sz="4" w:space="0" w:color="000000"/>
              <w:bottom w:val="single" w:sz="4" w:space="0" w:color="000000"/>
              <w:right w:val="single" w:sz="4" w:space="0" w:color="000000"/>
            </w:tcBorders>
            <w:hideMark/>
          </w:tcPr>
          <w:p w14:paraId="3037171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 отдельному графику 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C7CC66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506B4B1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1811D52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16.Участие в </w:t>
            </w:r>
            <w:r>
              <w:rPr>
                <w:rFonts w:ascii="Times New Roman" w:eastAsia="№Е" w:hAnsi="Times New Roman" w:cs="Times New Roman"/>
                <w:color w:val="000000" w:themeColor="text1"/>
                <w:sz w:val="26"/>
                <w:szCs w:val="26"/>
              </w:rPr>
              <w:lastRenderedPageBreak/>
              <w:t>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7F2AAF4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5-8</w:t>
            </w:r>
          </w:p>
        </w:tc>
        <w:tc>
          <w:tcPr>
            <w:tcW w:w="1701" w:type="dxa"/>
            <w:tcBorders>
              <w:top w:val="single" w:sz="4" w:space="0" w:color="000000"/>
              <w:left w:val="single" w:sz="4" w:space="0" w:color="000000"/>
              <w:bottom w:val="single" w:sz="4" w:space="0" w:color="000000"/>
              <w:right w:val="single" w:sz="4" w:space="0" w:color="000000"/>
            </w:tcBorders>
            <w:hideMark/>
          </w:tcPr>
          <w:p w14:paraId="23931188"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По </w:t>
            </w:r>
            <w:r>
              <w:rPr>
                <w:rFonts w:ascii="Times New Roman" w:eastAsia="№Е" w:hAnsi="Times New Roman" w:cs="Times New Roman"/>
                <w:color w:val="000000" w:themeColor="text1"/>
                <w:sz w:val="26"/>
                <w:szCs w:val="26"/>
              </w:rPr>
              <w:lastRenderedPageBreak/>
              <w:t>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5C14670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 xml:space="preserve">В </w:t>
            </w:r>
            <w:r>
              <w:rPr>
                <w:rFonts w:ascii="Times New Roman" w:eastAsia="Batang" w:hAnsi="Times New Roman" w:cs="Times New Roman"/>
                <w:color w:val="000000" w:themeColor="text1"/>
                <w:sz w:val="26"/>
                <w:szCs w:val="26"/>
              </w:rPr>
              <w:lastRenderedPageBreak/>
              <w:t>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15C20CA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Экологическ</w:t>
            </w:r>
            <w:r>
              <w:rPr>
                <w:rFonts w:ascii="Times New Roman" w:eastAsia="Batang" w:hAnsi="Times New Roman" w:cs="Times New Roman"/>
                <w:color w:val="000000" w:themeColor="text1"/>
                <w:sz w:val="26"/>
                <w:szCs w:val="26"/>
              </w:rPr>
              <w:lastRenderedPageBreak/>
              <w:t>ое</w:t>
            </w:r>
          </w:p>
        </w:tc>
      </w:tr>
      <w:tr w:rsidR="00E076F9" w14:paraId="28414D3B"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3F2C7996"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lastRenderedPageBreak/>
              <w:t>Апрель</w:t>
            </w:r>
          </w:p>
        </w:tc>
      </w:tr>
      <w:tr w:rsidR="00E076F9" w14:paraId="7E7499C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C3C8CD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1.195 лет со дня учреждения Донской епархии (РО)</w:t>
            </w:r>
          </w:p>
        </w:tc>
        <w:tc>
          <w:tcPr>
            <w:tcW w:w="1417" w:type="dxa"/>
            <w:tcBorders>
              <w:top w:val="single" w:sz="4" w:space="0" w:color="000000"/>
              <w:left w:val="single" w:sz="4" w:space="0" w:color="000000"/>
              <w:bottom w:val="single" w:sz="4" w:space="0" w:color="000000"/>
              <w:right w:val="single" w:sz="4" w:space="0" w:color="000000"/>
            </w:tcBorders>
            <w:hideMark/>
          </w:tcPr>
          <w:p w14:paraId="69F363E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394D5CE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67F0FF2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ОДНКР</w:t>
            </w:r>
          </w:p>
        </w:tc>
        <w:tc>
          <w:tcPr>
            <w:tcW w:w="2410" w:type="dxa"/>
            <w:tcBorders>
              <w:top w:val="single" w:sz="4" w:space="0" w:color="000000"/>
              <w:left w:val="single" w:sz="4" w:space="0" w:color="000000"/>
              <w:bottom w:val="single" w:sz="4" w:space="0" w:color="000000"/>
              <w:right w:val="single" w:sz="4" w:space="0" w:color="000000"/>
            </w:tcBorders>
            <w:hideMark/>
          </w:tcPr>
          <w:p w14:paraId="237945B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3D45AF7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A3C63B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2.Всемирный день здоровья (РО)</w:t>
            </w:r>
          </w:p>
        </w:tc>
        <w:tc>
          <w:tcPr>
            <w:tcW w:w="1417" w:type="dxa"/>
            <w:tcBorders>
              <w:top w:val="single" w:sz="4" w:space="0" w:color="000000"/>
              <w:left w:val="single" w:sz="4" w:space="0" w:color="000000"/>
              <w:bottom w:val="single" w:sz="4" w:space="0" w:color="000000"/>
              <w:right w:val="single" w:sz="4" w:space="0" w:color="000000"/>
            </w:tcBorders>
            <w:hideMark/>
          </w:tcPr>
          <w:p w14:paraId="59CB8B5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0ADC3E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54238D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физкультуры</w:t>
            </w:r>
          </w:p>
        </w:tc>
        <w:tc>
          <w:tcPr>
            <w:tcW w:w="2410" w:type="dxa"/>
            <w:tcBorders>
              <w:top w:val="single" w:sz="4" w:space="0" w:color="000000"/>
              <w:left w:val="single" w:sz="4" w:space="0" w:color="000000"/>
              <w:bottom w:val="single" w:sz="4" w:space="0" w:color="000000"/>
              <w:right w:val="single" w:sz="4" w:space="0" w:color="000000"/>
            </w:tcBorders>
            <w:hideMark/>
          </w:tcPr>
          <w:p w14:paraId="688B263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6A331C6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56A78B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3.День космонавтики, </w:t>
            </w:r>
          </w:p>
        </w:tc>
        <w:tc>
          <w:tcPr>
            <w:tcW w:w="1417" w:type="dxa"/>
            <w:tcBorders>
              <w:top w:val="single" w:sz="4" w:space="0" w:color="000000"/>
              <w:left w:val="single" w:sz="4" w:space="0" w:color="000000"/>
              <w:bottom w:val="single" w:sz="4" w:space="0" w:color="000000"/>
              <w:right w:val="single" w:sz="4" w:space="0" w:color="000000"/>
            </w:tcBorders>
            <w:hideMark/>
          </w:tcPr>
          <w:p w14:paraId="50A6260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110DA5B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39A7E9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8F8753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1EB6E9C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E076F9" w14:paraId="025B27D5"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5D4B21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4.День древонасаждения (РО)</w:t>
            </w:r>
          </w:p>
        </w:tc>
        <w:tc>
          <w:tcPr>
            <w:tcW w:w="1417" w:type="dxa"/>
            <w:tcBorders>
              <w:top w:val="single" w:sz="4" w:space="0" w:color="000000"/>
              <w:left w:val="single" w:sz="4" w:space="0" w:color="000000"/>
              <w:bottom w:val="single" w:sz="4" w:space="0" w:color="000000"/>
              <w:right w:val="single" w:sz="4" w:space="0" w:color="000000"/>
            </w:tcBorders>
            <w:hideMark/>
          </w:tcPr>
          <w:p w14:paraId="0BC0278C"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p>
        </w:tc>
        <w:tc>
          <w:tcPr>
            <w:tcW w:w="1701" w:type="dxa"/>
            <w:tcBorders>
              <w:top w:val="single" w:sz="4" w:space="0" w:color="000000"/>
              <w:left w:val="single" w:sz="4" w:space="0" w:color="000000"/>
              <w:bottom w:val="single" w:sz="4" w:space="0" w:color="000000"/>
              <w:right w:val="single" w:sz="4" w:space="0" w:color="000000"/>
            </w:tcBorders>
            <w:hideMark/>
          </w:tcPr>
          <w:p w14:paraId="65B9D28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24CDF5A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C570B5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657D02A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E13C95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5.190 лет со дня рождения Григория Григорьевича </w:t>
            </w:r>
            <w:proofErr w:type="spellStart"/>
            <w:r>
              <w:rPr>
                <w:rFonts w:ascii="Times New Roman" w:eastAsia="№Е" w:hAnsi="Times New Roman" w:cs="Times New Roman"/>
                <w:color w:val="000000" w:themeColor="text1"/>
                <w:sz w:val="26"/>
                <w:szCs w:val="26"/>
              </w:rPr>
              <w:t>Мясоедова</w:t>
            </w:r>
            <w:proofErr w:type="spellEnd"/>
            <w:r>
              <w:rPr>
                <w:rFonts w:ascii="Times New Roman" w:eastAsia="№Е" w:hAnsi="Times New Roman" w:cs="Times New Roman"/>
                <w:color w:val="000000" w:themeColor="text1"/>
                <w:sz w:val="26"/>
                <w:szCs w:val="26"/>
              </w:rPr>
              <w:t xml:space="preserve"> (1834-1911), художника</w:t>
            </w:r>
          </w:p>
        </w:tc>
        <w:tc>
          <w:tcPr>
            <w:tcW w:w="1417" w:type="dxa"/>
            <w:tcBorders>
              <w:top w:val="single" w:sz="4" w:space="0" w:color="000000"/>
              <w:left w:val="single" w:sz="4" w:space="0" w:color="000000"/>
              <w:bottom w:val="single" w:sz="4" w:space="0" w:color="000000"/>
              <w:right w:val="single" w:sz="4" w:space="0" w:color="000000"/>
            </w:tcBorders>
            <w:hideMark/>
          </w:tcPr>
          <w:p w14:paraId="581F892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p>
        </w:tc>
        <w:tc>
          <w:tcPr>
            <w:tcW w:w="1701" w:type="dxa"/>
            <w:tcBorders>
              <w:top w:val="single" w:sz="4" w:space="0" w:color="000000"/>
              <w:left w:val="single" w:sz="4" w:space="0" w:color="000000"/>
              <w:bottom w:val="single" w:sz="4" w:space="0" w:color="000000"/>
              <w:right w:val="single" w:sz="4" w:space="0" w:color="000000"/>
            </w:tcBorders>
            <w:hideMark/>
          </w:tcPr>
          <w:p w14:paraId="4CDCEA9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2208BC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Учитель по </w:t>
            </w:r>
            <w:proofErr w:type="gramStart"/>
            <w:r>
              <w:rPr>
                <w:rFonts w:ascii="Times New Roman" w:eastAsia="Batang" w:hAnsi="Times New Roman" w:cs="Times New Roman"/>
                <w:color w:val="000000" w:themeColor="text1"/>
                <w:sz w:val="26"/>
                <w:szCs w:val="26"/>
              </w:rPr>
              <w:t>ИЗО</w:t>
            </w:r>
            <w:proofErr w:type="gramEnd"/>
            <w:r>
              <w:rPr>
                <w:rFonts w:ascii="Times New Roman" w:eastAsia="Batang" w:hAnsi="Times New Roman" w:cs="Times New Roman"/>
                <w:color w:val="000000" w:themeColor="text1"/>
                <w:sz w:val="26"/>
                <w:szCs w:val="26"/>
              </w:rPr>
              <w:t xml:space="preserve">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14:paraId="459E505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076F9" w14:paraId="0681CDB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7DBB3D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6.Национальный день донора в России (РО)</w:t>
            </w:r>
          </w:p>
        </w:tc>
        <w:tc>
          <w:tcPr>
            <w:tcW w:w="1417" w:type="dxa"/>
            <w:tcBorders>
              <w:top w:val="single" w:sz="4" w:space="0" w:color="000000"/>
              <w:left w:val="single" w:sz="4" w:space="0" w:color="000000"/>
              <w:bottom w:val="single" w:sz="4" w:space="0" w:color="000000"/>
              <w:right w:val="single" w:sz="4" w:space="0" w:color="000000"/>
            </w:tcBorders>
            <w:hideMark/>
          </w:tcPr>
          <w:p w14:paraId="128ED33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0C48A5FE"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5A14B4A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7641B8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A3BF54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CBE732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7.460 лет со дня рождения Уильяма Шекспира (1564-1616), английского драматурга, поэта</w:t>
            </w:r>
          </w:p>
        </w:tc>
        <w:tc>
          <w:tcPr>
            <w:tcW w:w="1417" w:type="dxa"/>
            <w:tcBorders>
              <w:top w:val="single" w:sz="4" w:space="0" w:color="000000"/>
              <w:left w:val="single" w:sz="4" w:space="0" w:color="000000"/>
              <w:bottom w:val="single" w:sz="4" w:space="0" w:color="000000"/>
              <w:right w:val="single" w:sz="4" w:space="0" w:color="000000"/>
            </w:tcBorders>
            <w:hideMark/>
          </w:tcPr>
          <w:p w14:paraId="7154481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495E07D9"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23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375FEEE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765D741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E076F9" w14:paraId="37BFC9B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93D1A3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8.День российского парламентаризма</w:t>
            </w:r>
          </w:p>
        </w:tc>
        <w:tc>
          <w:tcPr>
            <w:tcW w:w="1417" w:type="dxa"/>
            <w:tcBorders>
              <w:top w:val="single" w:sz="4" w:space="0" w:color="000000"/>
              <w:left w:val="single" w:sz="4" w:space="0" w:color="000000"/>
              <w:bottom w:val="single" w:sz="4" w:space="0" w:color="000000"/>
              <w:right w:val="single" w:sz="4" w:space="0" w:color="000000"/>
            </w:tcBorders>
            <w:hideMark/>
          </w:tcPr>
          <w:p w14:paraId="68240BE5"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701" w:type="dxa"/>
            <w:tcBorders>
              <w:top w:val="single" w:sz="4" w:space="0" w:color="000000"/>
              <w:left w:val="single" w:sz="4" w:space="0" w:color="000000"/>
              <w:bottom w:val="single" w:sz="4" w:space="0" w:color="000000"/>
              <w:right w:val="single" w:sz="4" w:space="0" w:color="000000"/>
            </w:tcBorders>
            <w:hideMark/>
          </w:tcPr>
          <w:p w14:paraId="49E92E7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11A7DEF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020DCB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5E52FD9C"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3AA7A13"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9.День смеха</w:t>
            </w:r>
          </w:p>
        </w:tc>
        <w:tc>
          <w:tcPr>
            <w:tcW w:w="1417" w:type="dxa"/>
            <w:tcBorders>
              <w:top w:val="single" w:sz="4" w:space="0" w:color="000000"/>
              <w:left w:val="single" w:sz="4" w:space="0" w:color="000000"/>
              <w:bottom w:val="single" w:sz="4" w:space="0" w:color="000000"/>
              <w:right w:val="single" w:sz="4" w:space="0" w:color="000000"/>
            </w:tcBorders>
            <w:hideMark/>
          </w:tcPr>
          <w:p w14:paraId="4E1A09C3"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57F55608"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79F242B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5DF6C0E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7824A254"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0D84382"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73A2930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3EEFC50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0F670BBE"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7F3A3C3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2ED0FB2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0747211"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7E48D242"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4AB7373F"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1CF3CBB"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Кл</w:t>
            </w:r>
            <w:proofErr w:type="gramStart"/>
            <w:r>
              <w:rPr>
                <w:rFonts w:ascii="Times New Roman" w:eastAsia="Batang" w:hAnsi="Times New Roman" w:cs="Times New Roman"/>
                <w:color w:val="000000" w:themeColor="text1"/>
              </w:rPr>
              <w:t>.</w:t>
            </w:r>
            <w:proofErr w:type="gramEnd"/>
            <w:r>
              <w:rPr>
                <w:rFonts w:ascii="Times New Roman" w:eastAsia="Batang" w:hAnsi="Times New Roman" w:cs="Times New Roman"/>
                <w:color w:val="000000" w:themeColor="text1"/>
              </w:rPr>
              <w:t xml:space="preserve"> </w:t>
            </w:r>
            <w:proofErr w:type="gramStart"/>
            <w:r>
              <w:rPr>
                <w:rFonts w:ascii="Times New Roman" w:eastAsia="Batang" w:hAnsi="Times New Roman" w:cs="Times New Roman"/>
                <w:color w:val="000000" w:themeColor="text1"/>
              </w:rPr>
              <w:t>р</w:t>
            </w:r>
            <w:proofErr w:type="gramEnd"/>
            <w:r>
              <w:rPr>
                <w:rFonts w:ascii="Times New Roman" w:eastAsia="Batang" w:hAnsi="Times New Roman" w:cs="Times New Roman"/>
                <w:color w:val="000000" w:themeColor="text1"/>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659D1C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3282571F"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2410FA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Городская акция «Мы выбираем здоровье»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3501F10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26895DD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7EE1939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EE8C2B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13A6976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D551109"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городских соревнованиях «Президентские состязания»</w:t>
            </w:r>
          </w:p>
        </w:tc>
        <w:tc>
          <w:tcPr>
            <w:tcW w:w="1417" w:type="dxa"/>
            <w:tcBorders>
              <w:top w:val="single" w:sz="4" w:space="0" w:color="000000"/>
              <w:left w:val="single" w:sz="4" w:space="0" w:color="000000"/>
              <w:bottom w:val="single" w:sz="4" w:space="0" w:color="000000"/>
              <w:right w:val="single" w:sz="4" w:space="0" w:color="000000"/>
            </w:tcBorders>
            <w:hideMark/>
          </w:tcPr>
          <w:p w14:paraId="537B58C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E093085"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0197259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1E89484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77B3CE29"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90AED9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14.Общешкольное родительское собрание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3349D7FE"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32EFFF92"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3C2C44C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Директор</w:t>
            </w:r>
          </w:p>
        </w:tc>
        <w:tc>
          <w:tcPr>
            <w:tcW w:w="2410" w:type="dxa"/>
            <w:tcBorders>
              <w:top w:val="single" w:sz="4" w:space="0" w:color="000000"/>
              <w:left w:val="single" w:sz="4" w:space="0" w:color="000000"/>
              <w:bottom w:val="single" w:sz="4" w:space="0" w:color="000000"/>
              <w:right w:val="single" w:sz="4" w:space="0" w:color="000000"/>
            </w:tcBorders>
            <w:hideMark/>
          </w:tcPr>
          <w:p w14:paraId="09575DB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3C70C80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7F8E511"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15.Участие в </w:t>
            </w:r>
            <w:proofErr w:type="gramStart"/>
            <w:r>
              <w:rPr>
                <w:rFonts w:ascii="Times New Roman" w:eastAsia="№Е" w:hAnsi="Times New Roman" w:cs="Times New Roman"/>
                <w:color w:val="000000" w:themeColor="text1"/>
                <w:sz w:val="26"/>
                <w:szCs w:val="26"/>
              </w:rPr>
              <w:t>городски</w:t>
            </w:r>
            <w:proofErr w:type="gramEnd"/>
            <w:r>
              <w:rPr>
                <w:rFonts w:ascii="Times New Roman" w:eastAsia="№Е" w:hAnsi="Times New Roman" w:cs="Times New Roman"/>
                <w:color w:val="000000" w:themeColor="text1"/>
                <w:sz w:val="26"/>
                <w:szCs w:val="26"/>
              </w:rPr>
              <w:t xml:space="preserve"> спортивных мероприятиях</w:t>
            </w:r>
          </w:p>
        </w:tc>
        <w:tc>
          <w:tcPr>
            <w:tcW w:w="1417" w:type="dxa"/>
            <w:tcBorders>
              <w:top w:val="single" w:sz="4" w:space="0" w:color="000000"/>
              <w:left w:val="single" w:sz="4" w:space="0" w:color="000000"/>
              <w:bottom w:val="single" w:sz="4" w:space="0" w:color="000000"/>
              <w:right w:val="single" w:sz="4" w:space="0" w:color="000000"/>
            </w:tcBorders>
            <w:hideMark/>
          </w:tcPr>
          <w:p w14:paraId="3278A5D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597F6C8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Приказ УО</w:t>
            </w:r>
          </w:p>
        </w:tc>
        <w:tc>
          <w:tcPr>
            <w:tcW w:w="1701" w:type="dxa"/>
            <w:tcBorders>
              <w:top w:val="single" w:sz="4" w:space="0" w:color="000000"/>
              <w:left w:val="single" w:sz="4" w:space="0" w:color="000000"/>
              <w:bottom w:val="single" w:sz="4" w:space="0" w:color="000000"/>
              <w:right w:val="single" w:sz="4" w:space="0" w:color="000000"/>
            </w:tcBorders>
            <w:hideMark/>
          </w:tcPr>
          <w:p w14:paraId="0872F95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3DD556D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3C15B27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DB6732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16.Проведение совета профилактики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B6DA63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88E8B82"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 апреля</w:t>
            </w:r>
          </w:p>
        </w:tc>
        <w:tc>
          <w:tcPr>
            <w:tcW w:w="1701" w:type="dxa"/>
            <w:tcBorders>
              <w:top w:val="single" w:sz="4" w:space="0" w:color="000000"/>
              <w:left w:val="single" w:sz="4" w:space="0" w:color="000000"/>
              <w:bottom w:val="single" w:sz="4" w:space="0" w:color="000000"/>
              <w:right w:val="single" w:sz="4" w:space="0" w:color="000000"/>
            </w:tcBorders>
            <w:hideMark/>
          </w:tcPr>
          <w:p w14:paraId="3F8ADA0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Зам директора по ВР</w:t>
            </w:r>
          </w:p>
        </w:tc>
        <w:tc>
          <w:tcPr>
            <w:tcW w:w="2410" w:type="dxa"/>
            <w:tcBorders>
              <w:top w:val="single" w:sz="4" w:space="0" w:color="000000"/>
              <w:left w:val="single" w:sz="4" w:space="0" w:color="000000"/>
              <w:bottom w:val="single" w:sz="4" w:space="0" w:color="000000"/>
              <w:right w:val="single" w:sz="4" w:space="0" w:color="000000"/>
            </w:tcBorders>
            <w:hideMark/>
          </w:tcPr>
          <w:p w14:paraId="4CDC578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6D394AF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76CB82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10E19519"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3921AD42"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5C009A43" w14:textId="77777777" w:rsidR="00E076F9" w:rsidRDefault="00E076F9" w:rsidP="0082697A">
            <w:pPr>
              <w:rPr>
                <w:rFonts w:ascii="Times New Roman" w:eastAsia="Batang" w:hAnsi="Times New Roman" w:cs="Times New Roman"/>
                <w:color w:val="000000" w:themeColor="text1"/>
              </w:rPr>
            </w:pPr>
            <w:r>
              <w:rPr>
                <w:rFonts w:ascii="Times New Roman" w:eastAsia="Batang" w:hAnsi="Times New Roman" w:cs="Times New Roman"/>
                <w:color w:val="000000" w:themeColor="text1"/>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1E2ADBA7"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E076F9" w14:paraId="05043974" w14:textId="77777777" w:rsidTr="0082697A">
        <w:tc>
          <w:tcPr>
            <w:tcW w:w="10343" w:type="dxa"/>
            <w:gridSpan w:val="6"/>
            <w:tcBorders>
              <w:top w:val="single" w:sz="4" w:space="0" w:color="000000"/>
              <w:left w:val="single" w:sz="4" w:space="0" w:color="000000"/>
              <w:bottom w:val="single" w:sz="4" w:space="0" w:color="000000"/>
              <w:right w:val="single" w:sz="4" w:space="0" w:color="000000"/>
            </w:tcBorders>
            <w:hideMark/>
          </w:tcPr>
          <w:p w14:paraId="49FCDF02" w14:textId="77777777" w:rsidR="00E076F9" w:rsidRDefault="00E076F9" w:rsidP="0082697A">
            <w:pPr>
              <w:jc w:val="center"/>
              <w:rPr>
                <w:rFonts w:ascii="Times New Roman" w:eastAsia="Batang" w:hAnsi="Times New Roman" w:cs="Times New Roman"/>
                <w:b/>
                <w:color w:val="000000" w:themeColor="text1"/>
                <w:sz w:val="28"/>
                <w:szCs w:val="28"/>
              </w:rPr>
            </w:pPr>
            <w:r>
              <w:rPr>
                <w:rFonts w:ascii="Times New Roman" w:eastAsia="Batang" w:hAnsi="Times New Roman" w:cs="Times New Roman"/>
                <w:b/>
                <w:color w:val="000000" w:themeColor="text1"/>
                <w:sz w:val="28"/>
                <w:szCs w:val="28"/>
              </w:rPr>
              <w:t>Май</w:t>
            </w:r>
          </w:p>
        </w:tc>
      </w:tr>
      <w:tr w:rsidR="00E076F9" w14:paraId="1FF7808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E1CD5E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1.Праздник Весны и труда</w:t>
            </w:r>
          </w:p>
        </w:tc>
        <w:tc>
          <w:tcPr>
            <w:tcW w:w="1417" w:type="dxa"/>
            <w:tcBorders>
              <w:top w:val="single" w:sz="4" w:space="0" w:color="000000"/>
              <w:left w:val="single" w:sz="4" w:space="0" w:color="000000"/>
              <w:bottom w:val="single" w:sz="4" w:space="0" w:color="000000"/>
              <w:right w:val="single" w:sz="4" w:space="0" w:color="000000"/>
            </w:tcBorders>
            <w:hideMark/>
          </w:tcPr>
          <w:p w14:paraId="0347ED8C"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970BE6A"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мая</w:t>
            </w:r>
          </w:p>
        </w:tc>
        <w:tc>
          <w:tcPr>
            <w:tcW w:w="1701" w:type="dxa"/>
            <w:tcBorders>
              <w:top w:val="single" w:sz="4" w:space="0" w:color="000000"/>
              <w:left w:val="single" w:sz="4" w:space="0" w:color="000000"/>
              <w:bottom w:val="single" w:sz="4" w:space="0" w:color="000000"/>
              <w:right w:val="single" w:sz="4" w:space="0" w:color="000000"/>
            </w:tcBorders>
            <w:hideMark/>
          </w:tcPr>
          <w:p w14:paraId="7545EF4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6FA6B6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E076F9" w14:paraId="7EBE285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50A654D"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2.100 лет со дня рождения Виктора Петровича Астафьева (1924-2001),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2ADD25E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701" w:type="dxa"/>
            <w:tcBorders>
              <w:top w:val="single" w:sz="4" w:space="0" w:color="000000"/>
              <w:left w:val="single" w:sz="4" w:space="0" w:color="000000"/>
              <w:bottom w:val="single" w:sz="4" w:space="0" w:color="000000"/>
              <w:right w:val="single" w:sz="4" w:space="0" w:color="000000"/>
            </w:tcBorders>
            <w:hideMark/>
          </w:tcPr>
          <w:p w14:paraId="0103A3D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 мая</w:t>
            </w:r>
          </w:p>
        </w:tc>
        <w:tc>
          <w:tcPr>
            <w:tcW w:w="1701" w:type="dxa"/>
            <w:tcBorders>
              <w:top w:val="single" w:sz="4" w:space="0" w:color="000000"/>
              <w:left w:val="single" w:sz="4" w:space="0" w:color="000000"/>
              <w:bottom w:val="single" w:sz="4" w:space="0" w:color="000000"/>
              <w:right w:val="single" w:sz="4" w:space="0" w:color="000000"/>
            </w:tcBorders>
            <w:hideMark/>
          </w:tcPr>
          <w:p w14:paraId="03B0A32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A6EFBC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890BFFA"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01E75BF"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3.День Победы</w:t>
            </w:r>
          </w:p>
        </w:tc>
        <w:tc>
          <w:tcPr>
            <w:tcW w:w="1417" w:type="dxa"/>
            <w:tcBorders>
              <w:top w:val="single" w:sz="4" w:space="0" w:color="000000"/>
              <w:left w:val="single" w:sz="4" w:space="0" w:color="000000"/>
              <w:bottom w:val="single" w:sz="4" w:space="0" w:color="000000"/>
              <w:right w:val="single" w:sz="4" w:space="0" w:color="000000"/>
            </w:tcBorders>
            <w:hideMark/>
          </w:tcPr>
          <w:p w14:paraId="0B98046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1EE432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мая</w:t>
            </w:r>
          </w:p>
        </w:tc>
        <w:tc>
          <w:tcPr>
            <w:tcW w:w="1701" w:type="dxa"/>
            <w:tcBorders>
              <w:top w:val="single" w:sz="4" w:space="0" w:color="000000"/>
              <w:left w:val="single" w:sz="4" w:space="0" w:color="000000"/>
              <w:bottom w:val="single" w:sz="4" w:space="0" w:color="000000"/>
              <w:right w:val="single" w:sz="4" w:space="0" w:color="000000"/>
            </w:tcBorders>
            <w:hideMark/>
          </w:tcPr>
          <w:p w14:paraId="0C93178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По отдельному плану, </w:t>
            </w:r>
            <w:proofErr w:type="spellStart"/>
            <w:r>
              <w:rPr>
                <w:rFonts w:ascii="Times New Roman" w:eastAsia="Batang" w:hAnsi="Times New Roman" w:cs="Times New Roman"/>
                <w:color w:val="000000" w:themeColor="text1"/>
                <w:sz w:val="26"/>
                <w:szCs w:val="26"/>
              </w:rPr>
              <w:t>кл</w:t>
            </w:r>
            <w:proofErr w:type="spellEnd"/>
            <w:r>
              <w:rPr>
                <w:rFonts w:ascii="Times New Roman" w:eastAsia="Batang" w:hAnsi="Times New Roman" w:cs="Times New Roman"/>
                <w:color w:val="000000" w:themeColor="text1"/>
                <w:sz w:val="26"/>
                <w:szCs w:val="26"/>
              </w:rPr>
              <w:t>. руководители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1FB0A5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w:t>
            </w:r>
          </w:p>
          <w:p w14:paraId="16C7583C" w14:textId="77777777" w:rsidR="00E076F9" w:rsidRDefault="00E076F9" w:rsidP="0082697A">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Патриотческое</w:t>
            </w:r>
            <w:proofErr w:type="spellEnd"/>
          </w:p>
        </w:tc>
      </w:tr>
      <w:tr w:rsidR="00E076F9" w14:paraId="1198EF1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421C3EB"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4.100 лет со дня рождения Булата Шалвовича Окуджавы (1924-1997), поэта,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7E65F00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p>
        </w:tc>
        <w:tc>
          <w:tcPr>
            <w:tcW w:w="1701" w:type="dxa"/>
            <w:tcBorders>
              <w:top w:val="single" w:sz="4" w:space="0" w:color="000000"/>
              <w:left w:val="single" w:sz="4" w:space="0" w:color="000000"/>
              <w:bottom w:val="single" w:sz="4" w:space="0" w:color="000000"/>
              <w:right w:val="single" w:sz="4" w:space="0" w:color="000000"/>
            </w:tcBorders>
            <w:hideMark/>
          </w:tcPr>
          <w:p w14:paraId="27B523D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мая</w:t>
            </w:r>
          </w:p>
        </w:tc>
        <w:tc>
          <w:tcPr>
            <w:tcW w:w="1701" w:type="dxa"/>
            <w:tcBorders>
              <w:top w:val="single" w:sz="4" w:space="0" w:color="000000"/>
              <w:left w:val="single" w:sz="4" w:space="0" w:color="000000"/>
              <w:bottom w:val="single" w:sz="4" w:space="0" w:color="000000"/>
              <w:right w:val="single" w:sz="4" w:space="0" w:color="000000"/>
            </w:tcBorders>
            <w:hideMark/>
          </w:tcPr>
          <w:p w14:paraId="6B2CC20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2F1D497C"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DAA5687"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3319256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5.100 лет со дня рождения Юлии Владимировны </w:t>
            </w:r>
            <w:proofErr w:type="spellStart"/>
            <w:r>
              <w:rPr>
                <w:rFonts w:ascii="Times New Roman" w:eastAsia="№Е" w:hAnsi="Times New Roman" w:cs="Times New Roman"/>
                <w:color w:val="000000" w:themeColor="text1"/>
                <w:sz w:val="26"/>
                <w:szCs w:val="26"/>
              </w:rPr>
              <w:t>Друниной</w:t>
            </w:r>
            <w:proofErr w:type="spellEnd"/>
            <w:r>
              <w:rPr>
                <w:rFonts w:ascii="Times New Roman" w:eastAsia="№Е" w:hAnsi="Times New Roman" w:cs="Times New Roman"/>
                <w:color w:val="000000" w:themeColor="text1"/>
                <w:sz w:val="26"/>
                <w:szCs w:val="26"/>
              </w:rPr>
              <w:t xml:space="preserve"> (1924-1991), поэтессы</w:t>
            </w:r>
          </w:p>
        </w:tc>
        <w:tc>
          <w:tcPr>
            <w:tcW w:w="1417" w:type="dxa"/>
            <w:tcBorders>
              <w:top w:val="single" w:sz="4" w:space="0" w:color="000000"/>
              <w:left w:val="single" w:sz="4" w:space="0" w:color="000000"/>
              <w:bottom w:val="single" w:sz="4" w:space="0" w:color="000000"/>
              <w:right w:val="single" w:sz="4" w:space="0" w:color="000000"/>
            </w:tcBorders>
            <w:hideMark/>
          </w:tcPr>
          <w:p w14:paraId="66BD281A"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p>
        </w:tc>
        <w:tc>
          <w:tcPr>
            <w:tcW w:w="1701" w:type="dxa"/>
            <w:tcBorders>
              <w:top w:val="single" w:sz="4" w:space="0" w:color="000000"/>
              <w:left w:val="single" w:sz="4" w:space="0" w:color="000000"/>
              <w:bottom w:val="single" w:sz="4" w:space="0" w:color="000000"/>
              <w:right w:val="single" w:sz="4" w:space="0" w:color="000000"/>
            </w:tcBorders>
            <w:hideMark/>
          </w:tcPr>
          <w:p w14:paraId="01B84A10"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мая</w:t>
            </w:r>
          </w:p>
        </w:tc>
        <w:tc>
          <w:tcPr>
            <w:tcW w:w="1701" w:type="dxa"/>
            <w:tcBorders>
              <w:top w:val="single" w:sz="4" w:space="0" w:color="000000"/>
              <w:left w:val="single" w:sz="4" w:space="0" w:color="000000"/>
              <w:bottom w:val="single" w:sz="4" w:space="0" w:color="000000"/>
              <w:right w:val="single" w:sz="4" w:space="0" w:color="000000"/>
            </w:tcBorders>
            <w:hideMark/>
          </w:tcPr>
          <w:p w14:paraId="15FDE869"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48C9B82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632423A1"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AC6794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6.160 лет со дня рождения Этель </w:t>
            </w:r>
            <w:proofErr w:type="spellStart"/>
            <w:r>
              <w:rPr>
                <w:rFonts w:ascii="Times New Roman" w:eastAsia="№Е" w:hAnsi="Times New Roman" w:cs="Times New Roman"/>
                <w:color w:val="000000" w:themeColor="text1"/>
                <w:sz w:val="26"/>
                <w:szCs w:val="26"/>
              </w:rPr>
              <w:t>Лилиан</w:t>
            </w:r>
            <w:proofErr w:type="spellEnd"/>
            <w:r>
              <w:rPr>
                <w:rFonts w:ascii="Times New Roman" w:eastAsia="№Е" w:hAnsi="Times New Roman" w:cs="Times New Roman"/>
                <w:color w:val="000000" w:themeColor="text1"/>
                <w:sz w:val="26"/>
                <w:szCs w:val="26"/>
              </w:rPr>
              <w:t xml:space="preserve"> </w:t>
            </w:r>
            <w:proofErr w:type="spellStart"/>
            <w:r>
              <w:rPr>
                <w:rFonts w:ascii="Times New Roman" w:eastAsia="№Е" w:hAnsi="Times New Roman" w:cs="Times New Roman"/>
                <w:color w:val="000000" w:themeColor="text1"/>
                <w:sz w:val="26"/>
                <w:szCs w:val="26"/>
              </w:rPr>
              <w:t>Войнич</w:t>
            </w:r>
            <w:proofErr w:type="spellEnd"/>
            <w:r>
              <w:rPr>
                <w:rFonts w:ascii="Times New Roman" w:eastAsia="№Е" w:hAnsi="Times New Roman" w:cs="Times New Roman"/>
                <w:color w:val="000000" w:themeColor="text1"/>
                <w:sz w:val="26"/>
                <w:szCs w:val="26"/>
              </w:rPr>
              <w:t xml:space="preserve"> (1864-1960), английской писательницы</w:t>
            </w:r>
          </w:p>
        </w:tc>
        <w:tc>
          <w:tcPr>
            <w:tcW w:w="1417" w:type="dxa"/>
            <w:tcBorders>
              <w:top w:val="single" w:sz="4" w:space="0" w:color="000000"/>
              <w:left w:val="single" w:sz="4" w:space="0" w:color="000000"/>
              <w:bottom w:val="single" w:sz="4" w:space="0" w:color="000000"/>
              <w:right w:val="single" w:sz="4" w:space="0" w:color="000000"/>
            </w:tcBorders>
            <w:hideMark/>
          </w:tcPr>
          <w:p w14:paraId="7B2637A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701" w:type="dxa"/>
            <w:tcBorders>
              <w:top w:val="single" w:sz="4" w:space="0" w:color="000000"/>
              <w:left w:val="single" w:sz="4" w:space="0" w:color="000000"/>
              <w:bottom w:val="single" w:sz="4" w:space="0" w:color="000000"/>
              <w:right w:val="single" w:sz="4" w:space="0" w:color="000000"/>
            </w:tcBorders>
            <w:hideMark/>
          </w:tcPr>
          <w:p w14:paraId="04312237"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 мая</w:t>
            </w:r>
          </w:p>
        </w:tc>
        <w:tc>
          <w:tcPr>
            <w:tcW w:w="1701" w:type="dxa"/>
            <w:tcBorders>
              <w:top w:val="single" w:sz="4" w:space="0" w:color="000000"/>
              <w:left w:val="single" w:sz="4" w:space="0" w:color="000000"/>
              <w:bottom w:val="single" w:sz="4" w:space="0" w:color="000000"/>
              <w:right w:val="single" w:sz="4" w:space="0" w:color="000000"/>
            </w:tcBorders>
            <w:hideMark/>
          </w:tcPr>
          <w:p w14:paraId="6BFA3BDE"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английского языка</w:t>
            </w:r>
          </w:p>
        </w:tc>
        <w:tc>
          <w:tcPr>
            <w:tcW w:w="2410" w:type="dxa"/>
            <w:tcBorders>
              <w:top w:val="single" w:sz="4" w:space="0" w:color="000000"/>
              <w:left w:val="single" w:sz="4" w:space="0" w:color="000000"/>
              <w:bottom w:val="single" w:sz="4" w:space="0" w:color="000000"/>
              <w:right w:val="single" w:sz="4" w:space="0" w:color="000000"/>
            </w:tcBorders>
            <w:hideMark/>
          </w:tcPr>
          <w:p w14:paraId="79D7B41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66799EA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C77B286"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Международный день музеев (РО)</w:t>
            </w:r>
          </w:p>
        </w:tc>
        <w:tc>
          <w:tcPr>
            <w:tcW w:w="1417" w:type="dxa"/>
            <w:tcBorders>
              <w:top w:val="single" w:sz="4" w:space="0" w:color="000000"/>
              <w:left w:val="single" w:sz="4" w:space="0" w:color="000000"/>
              <w:bottom w:val="single" w:sz="4" w:space="0" w:color="000000"/>
              <w:right w:val="single" w:sz="4" w:space="0" w:color="000000"/>
            </w:tcBorders>
            <w:hideMark/>
          </w:tcPr>
          <w:p w14:paraId="1708B31F"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p>
        </w:tc>
        <w:tc>
          <w:tcPr>
            <w:tcW w:w="1701" w:type="dxa"/>
            <w:tcBorders>
              <w:top w:val="single" w:sz="4" w:space="0" w:color="000000"/>
              <w:left w:val="single" w:sz="4" w:space="0" w:color="000000"/>
              <w:bottom w:val="single" w:sz="4" w:space="0" w:color="000000"/>
              <w:right w:val="single" w:sz="4" w:space="0" w:color="000000"/>
            </w:tcBorders>
            <w:hideMark/>
          </w:tcPr>
          <w:p w14:paraId="43CC6A3A"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 мая</w:t>
            </w:r>
          </w:p>
        </w:tc>
        <w:tc>
          <w:tcPr>
            <w:tcW w:w="1701" w:type="dxa"/>
            <w:tcBorders>
              <w:top w:val="single" w:sz="4" w:space="0" w:color="000000"/>
              <w:left w:val="single" w:sz="4" w:space="0" w:color="000000"/>
              <w:bottom w:val="single" w:sz="4" w:space="0" w:color="000000"/>
              <w:right w:val="single" w:sz="4" w:space="0" w:color="000000"/>
            </w:tcBorders>
            <w:hideMark/>
          </w:tcPr>
          <w:p w14:paraId="1414153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617F29F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3DD42A05"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2C94AA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8.100 лет со дня рождения Бориса Львовича Васильева (1924-2013), писателя</w:t>
            </w:r>
          </w:p>
        </w:tc>
        <w:tc>
          <w:tcPr>
            <w:tcW w:w="1417" w:type="dxa"/>
            <w:tcBorders>
              <w:top w:val="single" w:sz="4" w:space="0" w:color="000000"/>
              <w:left w:val="single" w:sz="4" w:space="0" w:color="000000"/>
              <w:bottom w:val="single" w:sz="4" w:space="0" w:color="000000"/>
              <w:right w:val="single" w:sz="4" w:space="0" w:color="000000"/>
            </w:tcBorders>
            <w:hideMark/>
          </w:tcPr>
          <w:p w14:paraId="5F41F9E1"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p>
        </w:tc>
        <w:tc>
          <w:tcPr>
            <w:tcW w:w="1701" w:type="dxa"/>
            <w:tcBorders>
              <w:top w:val="single" w:sz="4" w:space="0" w:color="000000"/>
              <w:left w:val="single" w:sz="4" w:space="0" w:color="000000"/>
              <w:bottom w:val="single" w:sz="4" w:space="0" w:color="000000"/>
              <w:right w:val="single" w:sz="4" w:space="0" w:color="000000"/>
            </w:tcBorders>
            <w:hideMark/>
          </w:tcPr>
          <w:p w14:paraId="011C0755"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 мая</w:t>
            </w:r>
          </w:p>
        </w:tc>
        <w:tc>
          <w:tcPr>
            <w:tcW w:w="1701" w:type="dxa"/>
            <w:tcBorders>
              <w:top w:val="single" w:sz="4" w:space="0" w:color="000000"/>
              <w:left w:val="single" w:sz="4" w:space="0" w:color="000000"/>
              <w:bottom w:val="single" w:sz="4" w:space="0" w:color="000000"/>
              <w:right w:val="single" w:sz="4" w:space="0" w:color="000000"/>
            </w:tcBorders>
            <w:hideMark/>
          </w:tcPr>
          <w:p w14:paraId="2B51EC25"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00DD1DF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47584BBB"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F5CDF5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9.День </w:t>
            </w:r>
            <w:r>
              <w:rPr>
                <w:rFonts w:ascii="Times New Roman" w:eastAsia="№Е" w:hAnsi="Times New Roman" w:cs="Times New Roman"/>
                <w:color w:val="000000" w:themeColor="text1"/>
                <w:sz w:val="26"/>
                <w:szCs w:val="26"/>
              </w:rPr>
              <w:lastRenderedPageBreak/>
              <w:t>российского флага РФ</w:t>
            </w:r>
          </w:p>
        </w:tc>
        <w:tc>
          <w:tcPr>
            <w:tcW w:w="1417" w:type="dxa"/>
            <w:tcBorders>
              <w:top w:val="single" w:sz="4" w:space="0" w:color="000000"/>
              <w:left w:val="single" w:sz="4" w:space="0" w:color="000000"/>
              <w:bottom w:val="single" w:sz="4" w:space="0" w:color="000000"/>
              <w:right w:val="single" w:sz="4" w:space="0" w:color="000000"/>
            </w:tcBorders>
            <w:hideMark/>
          </w:tcPr>
          <w:p w14:paraId="78F1E2CD"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1-10</w:t>
            </w:r>
          </w:p>
        </w:tc>
        <w:tc>
          <w:tcPr>
            <w:tcW w:w="1701" w:type="dxa"/>
            <w:tcBorders>
              <w:top w:val="single" w:sz="4" w:space="0" w:color="000000"/>
              <w:left w:val="single" w:sz="4" w:space="0" w:color="000000"/>
              <w:bottom w:val="single" w:sz="4" w:space="0" w:color="000000"/>
              <w:right w:val="single" w:sz="4" w:space="0" w:color="000000"/>
            </w:tcBorders>
            <w:hideMark/>
          </w:tcPr>
          <w:p w14:paraId="7296C183"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мая</w:t>
            </w:r>
          </w:p>
        </w:tc>
        <w:tc>
          <w:tcPr>
            <w:tcW w:w="1701" w:type="dxa"/>
            <w:tcBorders>
              <w:top w:val="single" w:sz="4" w:space="0" w:color="000000"/>
              <w:left w:val="single" w:sz="4" w:space="0" w:color="000000"/>
              <w:bottom w:val="single" w:sz="4" w:space="0" w:color="000000"/>
              <w:right w:val="single" w:sz="4" w:space="0" w:color="000000"/>
            </w:tcBorders>
            <w:hideMark/>
          </w:tcPr>
          <w:p w14:paraId="1C8AC64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lastRenderedPageBreak/>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12E5B69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Гражданское</w:t>
            </w:r>
          </w:p>
          <w:p w14:paraId="11997633"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Патриотическое</w:t>
            </w:r>
          </w:p>
        </w:tc>
      </w:tr>
      <w:tr w:rsidR="00E076F9" w14:paraId="175AAB02"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215E308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10.День славянской письменности и культуры</w:t>
            </w:r>
          </w:p>
        </w:tc>
        <w:tc>
          <w:tcPr>
            <w:tcW w:w="1417" w:type="dxa"/>
            <w:tcBorders>
              <w:top w:val="single" w:sz="4" w:space="0" w:color="000000"/>
              <w:left w:val="single" w:sz="4" w:space="0" w:color="000000"/>
              <w:bottom w:val="single" w:sz="4" w:space="0" w:color="000000"/>
              <w:right w:val="single" w:sz="4" w:space="0" w:color="000000"/>
            </w:tcBorders>
            <w:hideMark/>
          </w:tcPr>
          <w:p w14:paraId="3578A4F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705CEC6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мая</w:t>
            </w:r>
          </w:p>
        </w:tc>
        <w:tc>
          <w:tcPr>
            <w:tcW w:w="1701" w:type="dxa"/>
            <w:tcBorders>
              <w:top w:val="single" w:sz="4" w:space="0" w:color="000000"/>
              <w:left w:val="single" w:sz="4" w:space="0" w:color="000000"/>
              <w:bottom w:val="single" w:sz="4" w:space="0" w:color="000000"/>
              <w:right w:val="single" w:sz="4" w:space="0" w:color="000000"/>
            </w:tcBorders>
            <w:hideMark/>
          </w:tcPr>
          <w:p w14:paraId="37E6C58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 учителя русского языка</w:t>
            </w:r>
          </w:p>
        </w:tc>
        <w:tc>
          <w:tcPr>
            <w:tcW w:w="2410" w:type="dxa"/>
            <w:tcBorders>
              <w:top w:val="single" w:sz="4" w:space="0" w:color="000000"/>
              <w:left w:val="single" w:sz="4" w:space="0" w:color="000000"/>
              <w:bottom w:val="single" w:sz="4" w:space="0" w:color="000000"/>
              <w:right w:val="single" w:sz="4" w:space="0" w:color="000000"/>
            </w:tcBorders>
            <w:hideMark/>
          </w:tcPr>
          <w:p w14:paraId="2B347AE0"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7A4CCD15"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0C5F3815"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 День рождение М.А. Шолохова (РО)</w:t>
            </w:r>
          </w:p>
        </w:tc>
        <w:tc>
          <w:tcPr>
            <w:tcW w:w="1417" w:type="dxa"/>
            <w:tcBorders>
              <w:top w:val="single" w:sz="4" w:space="0" w:color="000000"/>
              <w:left w:val="single" w:sz="4" w:space="0" w:color="000000"/>
              <w:bottom w:val="single" w:sz="4" w:space="0" w:color="000000"/>
              <w:right w:val="single" w:sz="4" w:space="0" w:color="000000"/>
            </w:tcBorders>
            <w:hideMark/>
          </w:tcPr>
          <w:p w14:paraId="3BF734A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5AAC468"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24 мая</w:t>
            </w:r>
          </w:p>
        </w:tc>
        <w:tc>
          <w:tcPr>
            <w:tcW w:w="1701" w:type="dxa"/>
            <w:tcBorders>
              <w:top w:val="single" w:sz="4" w:space="0" w:color="000000"/>
              <w:left w:val="single" w:sz="4" w:space="0" w:color="000000"/>
              <w:bottom w:val="single" w:sz="4" w:space="0" w:color="000000"/>
              <w:right w:val="single" w:sz="4" w:space="0" w:color="000000"/>
            </w:tcBorders>
            <w:hideMark/>
          </w:tcPr>
          <w:p w14:paraId="533D7AE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нач. школы и учителя русского языка и литературы</w:t>
            </w:r>
          </w:p>
        </w:tc>
        <w:tc>
          <w:tcPr>
            <w:tcW w:w="2410" w:type="dxa"/>
            <w:tcBorders>
              <w:top w:val="single" w:sz="4" w:space="0" w:color="000000"/>
              <w:left w:val="single" w:sz="4" w:space="0" w:color="000000"/>
              <w:bottom w:val="single" w:sz="4" w:space="0" w:color="000000"/>
              <w:right w:val="single" w:sz="4" w:space="0" w:color="000000"/>
            </w:tcBorders>
            <w:hideMark/>
          </w:tcPr>
          <w:p w14:paraId="78A202A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E076F9" w14:paraId="49187EA0"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F6487C0"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12.Праздник Последнего звонка</w:t>
            </w:r>
          </w:p>
        </w:tc>
        <w:tc>
          <w:tcPr>
            <w:tcW w:w="1417" w:type="dxa"/>
            <w:tcBorders>
              <w:top w:val="single" w:sz="4" w:space="0" w:color="000000"/>
              <w:left w:val="single" w:sz="4" w:space="0" w:color="000000"/>
              <w:bottom w:val="single" w:sz="4" w:space="0" w:color="000000"/>
              <w:right w:val="single" w:sz="4" w:space="0" w:color="000000"/>
            </w:tcBorders>
            <w:hideMark/>
          </w:tcPr>
          <w:p w14:paraId="7EB8CAF4"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124EFCBD"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25 мая</w:t>
            </w:r>
          </w:p>
        </w:tc>
        <w:tc>
          <w:tcPr>
            <w:tcW w:w="1701" w:type="dxa"/>
            <w:tcBorders>
              <w:top w:val="single" w:sz="4" w:space="0" w:color="000000"/>
              <w:left w:val="single" w:sz="4" w:space="0" w:color="000000"/>
              <w:bottom w:val="single" w:sz="4" w:space="0" w:color="000000"/>
              <w:right w:val="single" w:sz="4" w:space="0" w:color="000000"/>
            </w:tcBorders>
            <w:hideMark/>
          </w:tcPr>
          <w:p w14:paraId="7B428924"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429429E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Эстетическое</w:t>
            </w:r>
          </w:p>
        </w:tc>
      </w:tr>
      <w:tr w:rsidR="00E076F9" w14:paraId="33FEFD2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BBE95B1"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13.Участие в акции «Чистый двор»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698191C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5-10</w:t>
            </w:r>
          </w:p>
        </w:tc>
        <w:tc>
          <w:tcPr>
            <w:tcW w:w="1701" w:type="dxa"/>
            <w:tcBorders>
              <w:top w:val="single" w:sz="4" w:space="0" w:color="000000"/>
              <w:left w:val="single" w:sz="4" w:space="0" w:color="000000"/>
              <w:bottom w:val="single" w:sz="4" w:space="0" w:color="000000"/>
              <w:right w:val="single" w:sz="4" w:space="0" w:color="000000"/>
            </w:tcBorders>
            <w:hideMark/>
          </w:tcPr>
          <w:p w14:paraId="2AC2370B"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7C659DD"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0F726E52"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6E69FE38"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5842B84E"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14.Участие в акции «Чистый кабинет» (гимназия)</w:t>
            </w:r>
          </w:p>
        </w:tc>
        <w:tc>
          <w:tcPr>
            <w:tcW w:w="1417" w:type="dxa"/>
            <w:tcBorders>
              <w:top w:val="single" w:sz="4" w:space="0" w:color="000000"/>
              <w:left w:val="single" w:sz="4" w:space="0" w:color="000000"/>
              <w:bottom w:val="single" w:sz="4" w:space="0" w:color="000000"/>
              <w:right w:val="single" w:sz="4" w:space="0" w:color="000000"/>
            </w:tcBorders>
            <w:hideMark/>
          </w:tcPr>
          <w:p w14:paraId="12A55AD6"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6C9A76B1"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необходимости</w:t>
            </w:r>
          </w:p>
        </w:tc>
        <w:tc>
          <w:tcPr>
            <w:tcW w:w="1701" w:type="dxa"/>
            <w:tcBorders>
              <w:top w:val="single" w:sz="4" w:space="0" w:color="000000"/>
              <w:left w:val="single" w:sz="4" w:space="0" w:color="000000"/>
              <w:bottom w:val="single" w:sz="4" w:space="0" w:color="000000"/>
              <w:right w:val="single" w:sz="4" w:space="0" w:color="000000"/>
            </w:tcBorders>
            <w:hideMark/>
          </w:tcPr>
          <w:p w14:paraId="7CC851EB"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2BFB9AA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Трудовое</w:t>
            </w:r>
          </w:p>
        </w:tc>
      </w:tr>
      <w:tr w:rsidR="00E076F9" w14:paraId="496B9FB6"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734A9198"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15.Участие в городских соревнованиях «Президентские состязания» (муниципалитет)</w:t>
            </w:r>
          </w:p>
        </w:tc>
        <w:tc>
          <w:tcPr>
            <w:tcW w:w="1417" w:type="dxa"/>
            <w:tcBorders>
              <w:top w:val="single" w:sz="4" w:space="0" w:color="000000"/>
              <w:left w:val="single" w:sz="4" w:space="0" w:color="000000"/>
              <w:bottom w:val="single" w:sz="4" w:space="0" w:color="000000"/>
              <w:right w:val="single" w:sz="4" w:space="0" w:color="000000"/>
            </w:tcBorders>
            <w:hideMark/>
          </w:tcPr>
          <w:p w14:paraId="0EC059C0"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43FD306"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УО</w:t>
            </w:r>
          </w:p>
        </w:tc>
        <w:tc>
          <w:tcPr>
            <w:tcW w:w="1701" w:type="dxa"/>
            <w:tcBorders>
              <w:top w:val="single" w:sz="4" w:space="0" w:color="000000"/>
              <w:left w:val="single" w:sz="4" w:space="0" w:color="000000"/>
              <w:bottom w:val="single" w:sz="4" w:space="0" w:color="000000"/>
              <w:right w:val="single" w:sz="4" w:space="0" w:color="000000"/>
            </w:tcBorders>
            <w:hideMark/>
          </w:tcPr>
          <w:p w14:paraId="1F8F5078"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по физической культуре</w:t>
            </w:r>
          </w:p>
        </w:tc>
        <w:tc>
          <w:tcPr>
            <w:tcW w:w="2410" w:type="dxa"/>
            <w:tcBorders>
              <w:top w:val="single" w:sz="4" w:space="0" w:color="000000"/>
              <w:left w:val="single" w:sz="4" w:space="0" w:color="000000"/>
              <w:bottom w:val="single" w:sz="4" w:space="0" w:color="000000"/>
              <w:right w:val="single" w:sz="4" w:space="0" w:color="000000"/>
            </w:tcBorders>
            <w:hideMark/>
          </w:tcPr>
          <w:p w14:paraId="580EC36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0CA9956D"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40DAD9AA"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Мероприятия, посвященные уходу детей на летние каникулы</w:t>
            </w:r>
          </w:p>
        </w:tc>
        <w:tc>
          <w:tcPr>
            <w:tcW w:w="1417" w:type="dxa"/>
            <w:tcBorders>
              <w:top w:val="single" w:sz="4" w:space="0" w:color="000000"/>
              <w:left w:val="single" w:sz="4" w:space="0" w:color="000000"/>
              <w:bottom w:val="single" w:sz="4" w:space="0" w:color="000000"/>
              <w:right w:val="single" w:sz="4" w:space="0" w:color="000000"/>
            </w:tcBorders>
            <w:hideMark/>
          </w:tcPr>
          <w:p w14:paraId="26DD32B7"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1-10</w:t>
            </w:r>
          </w:p>
        </w:tc>
        <w:tc>
          <w:tcPr>
            <w:tcW w:w="1701" w:type="dxa"/>
            <w:tcBorders>
              <w:top w:val="single" w:sz="4" w:space="0" w:color="000000"/>
              <w:left w:val="single" w:sz="4" w:space="0" w:color="000000"/>
              <w:bottom w:val="single" w:sz="4" w:space="0" w:color="000000"/>
              <w:right w:val="single" w:sz="4" w:space="0" w:color="000000"/>
            </w:tcBorders>
            <w:hideMark/>
          </w:tcPr>
          <w:p w14:paraId="0EEF55CC"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31 мая</w:t>
            </w:r>
          </w:p>
        </w:tc>
        <w:tc>
          <w:tcPr>
            <w:tcW w:w="1701" w:type="dxa"/>
            <w:tcBorders>
              <w:top w:val="single" w:sz="4" w:space="0" w:color="000000"/>
              <w:left w:val="single" w:sz="4" w:space="0" w:color="000000"/>
              <w:bottom w:val="single" w:sz="4" w:space="0" w:color="000000"/>
              <w:right w:val="single" w:sz="4" w:space="0" w:color="000000"/>
            </w:tcBorders>
            <w:hideMark/>
          </w:tcPr>
          <w:p w14:paraId="0EBB393F"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410" w:type="dxa"/>
            <w:tcBorders>
              <w:top w:val="single" w:sz="4" w:space="0" w:color="000000"/>
              <w:left w:val="single" w:sz="4" w:space="0" w:color="000000"/>
              <w:bottom w:val="single" w:sz="4" w:space="0" w:color="000000"/>
              <w:right w:val="single" w:sz="4" w:space="0" w:color="000000"/>
            </w:tcBorders>
            <w:hideMark/>
          </w:tcPr>
          <w:p w14:paraId="3F8FD9F6"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E076F9" w14:paraId="60CE1C7E" w14:textId="77777777" w:rsidTr="0082697A">
        <w:tc>
          <w:tcPr>
            <w:tcW w:w="3114" w:type="dxa"/>
            <w:gridSpan w:val="2"/>
            <w:tcBorders>
              <w:top w:val="single" w:sz="4" w:space="0" w:color="000000"/>
              <w:left w:val="single" w:sz="4" w:space="0" w:color="000000"/>
              <w:bottom w:val="single" w:sz="4" w:space="0" w:color="000000"/>
              <w:right w:val="single" w:sz="4" w:space="0" w:color="000000"/>
            </w:tcBorders>
            <w:hideMark/>
          </w:tcPr>
          <w:p w14:paraId="60D62F04" w14:textId="77777777" w:rsidR="00E076F9" w:rsidRDefault="00E076F9" w:rsidP="0082697A">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17.Участие в городских мероприятиях экологической направленности</w:t>
            </w:r>
          </w:p>
        </w:tc>
        <w:tc>
          <w:tcPr>
            <w:tcW w:w="1417" w:type="dxa"/>
            <w:tcBorders>
              <w:top w:val="single" w:sz="4" w:space="0" w:color="000000"/>
              <w:left w:val="single" w:sz="4" w:space="0" w:color="000000"/>
              <w:bottom w:val="single" w:sz="4" w:space="0" w:color="000000"/>
              <w:right w:val="single" w:sz="4" w:space="0" w:color="000000"/>
            </w:tcBorders>
            <w:hideMark/>
          </w:tcPr>
          <w:p w14:paraId="13D6A40B" w14:textId="77777777" w:rsidR="00E076F9" w:rsidRDefault="00E076F9" w:rsidP="0082697A">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701" w:type="dxa"/>
            <w:tcBorders>
              <w:top w:val="single" w:sz="4" w:space="0" w:color="000000"/>
              <w:left w:val="single" w:sz="4" w:space="0" w:color="000000"/>
              <w:bottom w:val="single" w:sz="4" w:space="0" w:color="000000"/>
              <w:right w:val="single" w:sz="4" w:space="0" w:color="000000"/>
            </w:tcBorders>
            <w:hideMark/>
          </w:tcPr>
          <w:p w14:paraId="2C5FE994" w14:textId="77777777" w:rsidR="00E076F9" w:rsidRDefault="00E076F9" w:rsidP="0082697A">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По графику МБОУ ДОД «Радуга»</w:t>
            </w:r>
          </w:p>
        </w:tc>
        <w:tc>
          <w:tcPr>
            <w:tcW w:w="1701" w:type="dxa"/>
            <w:tcBorders>
              <w:top w:val="single" w:sz="4" w:space="0" w:color="000000"/>
              <w:left w:val="single" w:sz="4" w:space="0" w:color="000000"/>
              <w:bottom w:val="single" w:sz="4" w:space="0" w:color="000000"/>
              <w:right w:val="single" w:sz="4" w:space="0" w:color="000000"/>
            </w:tcBorders>
            <w:hideMark/>
          </w:tcPr>
          <w:p w14:paraId="7690935A"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В соответствии с Положениями о конкурсе</w:t>
            </w:r>
          </w:p>
        </w:tc>
        <w:tc>
          <w:tcPr>
            <w:tcW w:w="2410" w:type="dxa"/>
            <w:tcBorders>
              <w:top w:val="single" w:sz="4" w:space="0" w:color="000000"/>
              <w:left w:val="single" w:sz="4" w:space="0" w:color="000000"/>
              <w:bottom w:val="single" w:sz="4" w:space="0" w:color="000000"/>
              <w:right w:val="single" w:sz="4" w:space="0" w:color="000000"/>
            </w:tcBorders>
            <w:hideMark/>
          </w:tcPr>
          <w:p w14:paraId="2371D391" w14:textId="77777777" w:rsidR="00E076F9" w:rsidRDefault="00E076F9" w:rsidP="0082697A">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bl>
    <w:p w14:paraId="63FF5AB9" w14:textId="77777777" w:rsidR="00E076F9" w:rsidRPr="00590A51" w:rsidRDefault="00E076F9" w:rsidP="00590A51">
      <w:pPr>
        <w:spacing w:line="360" w:lineRule="auto"/>
        <w:ind w:firstLine="0"/>
        <w:rPr>
          <w:rFonts w:ascii="Times New Roman" w:hAnsi="Times New Roman" w:cs="Times New Roman"/>
          <w:sz w:val="28"/>
          <w:szCs w:val="28"/>
        </w:rPr>
      </w:pPr>
    </w:p>
    <w:sectPr w:rsidR="00E076F9" w:rsidRPr="00590A51" w:rsidSect="00590A51">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201" w:usb1="09060000" w:usb2="00000010" w:usb3="00000000" w:csb0="00080004"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23B"/>
    <w:rsid w:val="00063D53"/>
    <w:rsid w:val="00306B5B"/>
    <w:rsid w:val="003D057B"/>
    <w:rsid w:val="00590A51"/>
    <w:rsid w:val="005B4F8A"/>
    <w:rsid w:val="0065237D"/>
    <w:rsid w:val="00915A5B"/>
    <w:rsid w:val="00C051B2"/>
    <w:rsid w:val="00E076F9"/>
    <w:rsid w:val="00E2278B"/>
    <w:rsid w:val="00E3423B"/>
    <w:rsid w:val="00F91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0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A5B"/>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915A5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306B5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5A5B"/>
    <w:rPr>
      <w:rFonts w:ascii="Times New Roman CYR" w:eastAsiaTheme="minorEastAsia" w:hAnsi="Times New Roman CYR" w:cs="Times New Roman CYR"/>
      <w:b/>
      <w:bCs/>
      <w:color w:val="26282F"/>
      <w:sz w:val="24"/>
      <w:szCs w:val="24"/>
      <w:lang w:eastAsia="ru-RU"/>
    </w:rPr>
  </w:style>
  <w:style w:type="paragraph" w:customStyle="1" w:styleId="a3">
    <w:name w:val="Нормальный (таблица)"/>
    <w:basedOn w:val="a"/>
    <w:next w:val="a"/>
    <w:uiPriority w:val="99"/>
    <w:rsid w:val="00915A5B"/>
    <w:pPr>
      <w:ind w:firstLine="0"/>
    </w:pPr>
  </w:style>
  <w:style w:type="paragraph" w:customStyle="1" w:styleId="a4">
    <w:name w:val="Прижатый влево"/>
    <w:basedOn w:val="a"/>
    <w:next w:val="a"/>
    <w:uiPriority w:val="99"/>
    <w:rsid w:val="00915A5B"/>
    <w:pPr>
      <w:ind w:firstLine="0"/>
      <w:jc w:val="left"/>
    </w:pPr>
  </w:style>
  <w:style w:type="table" w:styleId="a5">
    <w:name w:val="Table Grid"/>
    <w:basedOn w:val="a1"/>
    <w:uiPriority w:val="59"/>
    <w:rsid w:val="00590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1B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076F9"/>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E076F9"/>
    <w:pPr>
      <w:widowControl w:val="0"/>
      <w:autoSpaceDE w:val="0"/>
      <w:autoSpaceDN w:val="0"/>
      <w:spacing w:after="0" w:line="240" w:lineRule="auto"/>
    </w:pPr>
    <w:rPr>
      <w:rFonts w:ascii="Arial" w:eastAsiaTheme="minorEastAsia" w:hAnsi="Arial" w:cs="Arial"/>
      <w:b/>
      <w:sz w:val="20"/>
      <w:lang w:eastAsia="ru-RU"/>
    </w:rPr>
  </w:style>
  <w:style w:type="paragraph" w:styleId="a6">
    <w:name w:val="List Paragraph"/>
    <w:basedOn w:val="a"/>
    <w:uiPriority w:val="34"/>
    <w:qFormat/>
    <w:rsid w:val="00E076F9"/>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7">
    <w:name w:val="No Spacing"/>
    <w:uiPriority w:val="1"/>
    <w:qFormat/>
    <w:rsid w:val="00E076F9"/>
    <w:pPr>
      <w:widowControl w:val="0"/>
      <w:wordWrap w:val="0"/>
      <w:autoSpaceDE w:val="0"/>
      <w:autoSpaceDN w:val="0"/>
      <w:spacing w:after="0" w:line="240" w:lineRule="auto"/>
      <w:jc w:val="both"/>
    </w:pPr>
    <w:rPr>
      <w:rFonts w:ascii="№Е" w:eastAsia="№Е" w:hAnsi="Times New Roman" w:cs="Times New Roman"/>
      <w:kern w:val="2"/>
      <w:sz w:val="20"/>
      <w:szCs w:val="20"/>
      <w:lang w:val="en-US" w:eastAsia="ko-KR"/>
    </w:rPr>
  </w:style>
  <w:style w:type="paragraph" w:customStyle="1" w:styleId="ParaAttribute7">
    <w:name w:val="ParaAttribute7"/>
    <w:rsid w:val="00E076F9"/>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076F9"/>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
    <w:name w:val="ParaAttribute2"/>
    <w:rsid w:val="00E076F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076F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076F9"/>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rsid w:val="00E076F9"/>
    <w:rPr>
      <w:rFonts w:ascii="Times New Roman" w:eastAsia="Batang" w:hAnsi="Batang" w:cs="Times New Roman" w:hint="default"/>
      <w:color w:val="0000FF"/>
      <w:sz w:val="28"/>
      <w:u w:val="single"/>
    </w:rPr>
  </w:style>
  <w:style w:type="character" w:customStyle="1" w:styleId="CharAttribute2">
    <w:name w:val="CharAttribute2"/>
    <w:rsid w:val="00E076F9"/>
    <w:rPr>
      <w:rFonts w:ascii="Times New Roman" w:eastAsia="Batang" w:hAnsi="Batang" w:cs="Times New Roman" w:hint="default"/>
      <w:sz w:val="28"/>
    </w:rPr>
  </w:style>
  <w:style w:type="character" w:customStyle="1" w:styleId="CharAttribute5">
    <w:name w:val="CharAttribute5"/>
    <w:rsid w:val="00E076F9"/>
    <w:rPr>
      <w:rFonts w:ascii="Batang" w:eastAsia="Times New Roman" w:hAnsi="Times New Roman" w:hint="eastAsia"/>
      <w:sz w:val="28"/>
    </w:rPr>
  </w:style>
  <w:style w:type="character" w:customStyle="1" w:styleId="20">
    <w:name w:val="Заголовок 2 Знак"/>
    <w:basedOn w:val="a0"/>
    <w:link w:val="2"/>
    <w:uiPriority w:val="9"/>
    <w:rsid w:val="00306B5B"/>
    <w:rPr>
      <w:rFonts w:asciiTheme="majorHAnsi" w:eastAsiaTheme="majorEastAsia" w:hAnsiTheme="majorHAnsi" w:cstheme="majorBidi"/>
      <w:b/>
      <w:bCs/>
      <w:color w:val="4472C4" w:themeColor="accent1"/>
      <w:sz w:val="26"/>
      <w:szCs w:val="26"/>
      <w:lang w:eastAsia="ru-RU"/>
    </w:rPr>
  </w:style>
  <w:style w:type="paragraph" w:styleId="a8">
    <w:name w:val="Balloon Text"/>
    <w:basedOn w:val="a"/>
    <w:link w:val="a9"/>
    <w:uiPriority w:val="99"/>
    <w:semiHidden/>
    <w:unhideWhenUsed/>
    <w:rsid w:val="00306B5B"/>
    <w:rPr>
      <w:rFonts w:ascii="Tahoma" w:hAnsi="Tahoma" w:cs="Tahoma"/>
      <w:sz w:val="16"/>
      <w:szCs w:val="16"/>
    </w:rPr>
  </w:style>
  <w:style w:type="character" w:customStyle="1" w:styleId="a9">
    <w:name w:val="Текст выноски Знак"/>
    <w:basedOn w:val="a0"/>
    <w:link w:val="a8"/>
    <w:uiPriority w:val="99"/>
    <w:semiHidden/>
    <w:rsid w:val="00306B5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A5B"/>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915A5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306B5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15A5B"/>
    <w:rPr>
      <w:rFonts w:ascii="Times New Roman CYR" w:eastAsiaTheme="minorEastAsia" w:hAnsi="Times New Roman CYR" w:cs="Times New Roman CYR"/>
      <w:b/>
      <w:bCs/>
      <w:color w:val="26282F"/>
      <w:sz w:val="24"/>
      <w:szCs w:val="24"/>
      <w:lang w:eastAsia="ru-RU"/>
    </w:rPr>
  </w:style>
  <w:style w:type="paragraph" w:customStyle="1" w:styleId="a3">
    <w:name w:val="Нормальный (таблица)"/>
    <w:basedOn w:val="a"/>
    <w:next w:val="a"/>
    <w:uiPriority w:val="99"/>
    <w:rsid w:val="00915A5B"/>
    <w:pPr>
      <w:ind w:firstLine="0"/>
    </w:pPr>
  </w:style>
  <w:style w:type="paragraph" w:customStyle="1" w:styleId="a4">
    <w:name w:val="Прижатый влево"/>
    <w:basedOn w:val="a"/>
    <w:next w:val="a"/>
    <w:uiPriority w:val="99"/>
    <w:rsid w:val="00915A5B"/>
    <w:pPr>
      <w:ind w:firstLine="0"/>
      <w:jc w:val="left"/>
    </w:pPr>
  </w:style>
  <w:style w:type="table" w:styleId="a5">
    <w:name w:val="Table Grid"/>
    <w:basedOn w:val="a1"/>
    <w:uiPriority w:val="59"/>
    <w:rsid w:val="00590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1B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076F9"/>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E076F9"/>
    <w:pPr>
      <w:widowControl w:val="0"/>
      <w:autoSpaceDE w:val="0"/>
      <w:autoSpaceDN w:val="0"/>
      <w:spacing w:after="0" w:line="240" w:lineRule="auto"/>
    </w:pPr>
    <w:rPr>
      <w:rFonts w:ascii="Arial" w:eastAsiaTheme="minorEastAsia" w:hAnsi="Arial" w:cs="Arial"/>
      <w:b/>
      <w:sz w:val="20"/>
      <w:lang w:eastAsia="ru-RU"/>
    </w:rPr>
  </w:style>
  <w:style w:type="paragraph" w:styleId="a6">
    <w:name w:val="List Paragraph"/>
    <w:basedOn w:val="a"/>
    <w:uiPriority w:val="34"/>
    <w:qFormat/>
    <w:rsid w:val="00E076F9"/>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7">
    <w:name w:val="No Spacing"/>
    <w:uiPriority w:val="1"/>
    <w:qFormat/>
    <w:rsid w:val="00E076F9"/>
    <w:pPr>
      <w:widowControl w:val="0"/>
      <w:wordWrap w:val="0"/>
      <w:autoSpaceDE w:val="0"/>
      <w:autoSpaceDN w:val="0"/>
      <w:spacing w:after="0" w:line="240" w:lineRule="auto"/>
      <w:jc w:val="both"/>
    </w:pPr>
    <w:rPr>
      <w:rFonts w:ascii="№Е" w:eastAsia="№Е" w:hAnsi="Times New Roman" w:cs="Times New Roman"/>
      <w:kern w:val="2"/>
      <w:sz w:val="20"/>
      <w:szCs w:val="20"/>
      <w:lang w:val="en-US" w:eastAsia="ko-KR"/>
    </w:rPr>
  </w:style>
  <w:style w:type="paragraph" w:customStyle="1" w:styleId="ParaAttribute7">
    <w:name w:val="ParaAttribute7"/>
    <w:rsid w:val="00E076F9"/>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076F9"/>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
    <w:name w:val="ParaAttribute2"/>
    <w:rsid w:val="00E076F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076F9"/>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076F9"/>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rsid w:val="00E076F9"/>
    <w:rPr>
      <w:rFonts w:ascii="Times New Roman" w:eastAsia="Batang" w:hAnsi="Batang" w:cs="Times New Roman" w:hint="default"/>
      <w:color w:val="0000FF"/>
      <w:sz w:val="28"/>
      <w:u w:val="single"/>
    </w:rPr>
  </w:style>
  <w:style w:type="character" w:customStyle="1" w:styleId="CharAttribute2">
    <w:name w:val="CharAttribute2"/>
    <w:rsid w:val="00E076F9"/>
    <w:rPr>
      <w:rFonts w:ascii="Times New Roman" w:eastAsia="Batang" w:hAnsi="Batang" w:cs="Times New Roman" w:hint="default"/>
      <w:sz w:val="28"/>
    </w:rPr>
  </w:style>
  <w:style w:type="character" w:customStyle="1" w:styleId="CharAttribute5">
    <w:name w:val="CharAttribute5"/>
    <w:rsid w:val="00E076F9"/>
    <w:rPr>
      <w:rFonts w:ascii="Batang" w:eastAsia="Times New Roman" w:hAnsi="Times New Roman" w:hint="eastAsia"/>
      <w:sz w:val="28"/>
    </w:rPr>
  </w:style>
  <w:style w:type="character" w:customStyle="1" w:styleId="20">
    <w:name w:val="Заголовок 2 Знак"/>
    <w:basedOn w:val="a0"/>
    <w:link w:val="2"/>
    <w:uiPriority w:val="9"/>
    <w:rsid w:val="00306B5B"/>
    <w:rPr>
      <w:rFonts w:asciiTheme="majorHAnsi" w:eastAsiaTheme="majorEastAsia" w:hAnsiTheme="majorHAnsi" w:cstheme="majorBidi"/>
      <w:b/>
      <w:bCs/>
      <w:color w:val="4472C4" w:themeColor="accent1"/>
      <w:sz w:val="26"/>
      <w:szCs w:val="26"/>
      <w:lang w:eastAsia="ru-RU"/>
    </w:rPr>
  </w:style>
  <w:style w:type="paragraph" w:styleId="a8">
    <w:name w:val="Balloon Text"/>
    <w:basedOn w:val="a"/>
    <w:link w:val="a9"/>
    <w:uiPriority w:val="99"/>
    <w:semiHidden/>
    <w:unhideWhenUsed/>
    <w:rsid w:val="00306B5B"/>
    <w:rPr>
      <w:rFonts w:ascii="Tahoma" w:hAnsi="Tahoma" w:cs="Tahoma"/>
      <w:sz w:val="16"/>
      <w:szCs w:val="16"/>
    </w:rPr>
  </w:style>
  <w:style w:type="character" w:customStyle="1" w:styleId="a9">
    <w:name w:val="Текст выноски Знак"/>
    <w:basedOn w:val="a0"/>
    <w:link w:val="a8"/>
    <w:uiPriority w:val="99"/>
    <w:semiHidden/>
    <w:rsid w:val="00306B5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28326</Words>
  <Characters>161461</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User</cp:lastModifiedBy>
  <cp:revision>12</cp:revision>
  <cp:lastPrinted>2023-09-25T05:24:00Z</cp:lastPrinted>
  <dcterms:created xsi:type="dcterms:W3CDTF">2023-09-23T14:31:00Z</dcterms:created>
  <dcterms:modified xsi:type="dcterms:W3CDTF">2023-09-25T05:54:00Z</dcterms:modified>
</cp:coreProperties>
</file>