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398F00" w14:textId="79D6DE19" w:rsidR="009222A2" w:rsidRDefault="009222A2" w:rsidP="00C27057">
      <w:pPr>
        <w:pStyle w:val="ConsPlusTitle"/>
        <w:spacing w:line="360" w:lineRule="auto"/>
        <w:jc w:val="center"/>
        <w:outlineLvl w:val="1"/>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A4ACC80" wp14:editId="0F92CBCC">
            <wp:extent cx="6390005" cy="902482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90005" cy="9024820"/>
                    </a:xfrm>
                    <a:prstGeom prst="rect">
                      <a:avLst/>
                    </a:prstGeom>
                    <a:noFill/>
                    <a:ln>
                      <a:noFill/>
                    </a:ln>
                  </pic:spPr>
                </pic:pic>
              </a:graphicData>
            </a:graphic>
          </wp:inline>
        </w:drawing>
      </w:r>
    </w:p>
    <w:p w14:paraId="072FCFFD" w14:textId="77777777" w:rsidR="009222A2" w:rsidRDefault="009222A2" w:rsidP="00C27057">
      <w:pPr>
        <w:pStyle w:val="ConsPlusTitle"/>
        <w:spacing w:line="360" w:lineRule="auto"/>
        <w:jc w:val="center"/>
        <w:outlineLvl w:val="1"/>
        <w:rPr>
          <w:rFonts w:ascii="Times New Roman" w:hAnsi="Times New Roman" w:cs="Times New Roman"/>
          <w:sz w:val="28"/>
          <w:szCs w:val="28"/>
        </w:rPr>
      </w:pPr>
    </w:p>
    <w:p w14:paraId="22D5C035" w14:textId="2B76B162" w:rsidR="004A22FF" w:rsidRPr="00C27057" w:rsidRDefault="004A22FF" w:rsidP="009222A2">
      <w:pPr>
        <w:pStyle w:val="ConsPlusTitle"/>
        <w:spacing w:line="360" w:lineRule="auto"/>
        <w:jc w:val="center"/>
        <w:outlineLvl w:val="1"/>
        <w:rPr>
          <w:rFonts w:ascii="Times New Roman" w:hAnsi="Times New Roman" w:cs="Times New Roman"/>
          <w:sz w:val="28"/>
          <w:szCs w:val="28"/>
        </w:rPr>
      </w:pPr>
      <w:bookmarkStart w:id="0" w:name="_GoBack"/>
      <w:bookmarkEnd w:id="0"/>
      <w:r w:rsidRPr="00C27057">
        <w:rPr>
          <w:rFonts w:ascii="Times New Roman" w:hAnsi="Times New Roman" w:cs="Times New Roman"/>
          <w:sz w:val="28"/>
          <w:szCs w:val="28"/>
        </w:rPr>
        <w:t>Целевой раздел АООП УО (вариант 1)</w:t>
      </w:r>
    </w:p>
    <w:p w14:paraId="7D3B77D6"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p>
    <w:p w14:paraId="6D713620" w14:textId="78F1D2D2" w:rsidR="004A22FF" w:rsidRPr="00C27057" w:rsidRDefault="004A22FF" w:rsidP="00C27057">
      <w:pPr>
        <w:pStyle w:val="ConsPlusTitle"/>
        <w:spacing w:line="360" w:lineRule="auto"/>
        <w:ind w:firstLine="540"/>
        <w:jc w:val="center"/>
        <w:outlineLvl w:val="2"/>
        <w:rPr>
          <w:rFonts w:ascii="Times New Roman" w:hAnsi="Times New Roman" w:cs="Times New Roman"/>
          <w:sz w:val="28"/>
          <w:szCs w:val="28"/>
        </w:rPr>
      </w:pPr>
      <w:r w:rsidRPr="00C27057">
        <w:rPr>
          <w:rFonts w:ascii="Times New Roman" w:hAnsi="Times New Roman" w:cs="Times New Roman"/>
          <w:sz w:val="28"/>
          <w:szCs w:val="28"/>
        </w:rPr>
        <w:t>Пояснительная записка.</w:t>
      </w:r>
    </w:p>
    <w:p w14:paraId="2B366914" w14:textId="297410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АООП УО (вариант 1) </w:t>
      </w:r>
      <w:proofErr w:type="gramStart"/>
      <w:r w:rsidRPr="00C27057">
        <w:rPr>
          <w:rFonts w:ascii="Times New Roman" w:hAnsi="Times New Roman" w:cs="Times New Roman"/>
          <w:sz w:val="28"/>
          <w:szCs w:val="28"/>
        </w:rPr>
        <w:t>адресована</w:t>
      </w:r>
      <w:proofErr w:type="gramEnd"/>
      <w:r w:rsidRPr="00C27057">
        <w:rPr>
          <w:rFonts w:ascii="Times New Roman" w:hAnsi="Times New Roman" w:cs="Times New Roman"/>
          <w:sz w:val="28"/>
          <w:szCs w:val="28"/>
        </w:rPr>
        <w:t xml:space="preserve"> обучающимся с легкой умственной отсталостью (интеллектуальными нарушениями), в том числе глухим, слабослышащим и позднооглохшим, слепым, слабовидящим, с нарушениями опорно-двигательного аппарата, с расстройствами аутистического спектра.</w:t>
      </w:r>
    </w:p>
    <w:p w14:paraId="6169FD0E" w14:textId="219D54B1"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Цель реализации АООП УО (вариант 1)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14:paraId="3A1DE54B"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Достижение поставленной цели при разработке и реализации образовательной организацией АООП предусматривает решение следующих основных задач:</w:t>
      </w:r>
    </w:p>
    <w:p w14:paraId="27F2349B"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14:paraId="11D8E74B"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w:t>
      </w:r>
      <w:proofErr w:type="spellStart"/>
      <w:r w:rsidRPr="00C27057">
        <w:rPr>
          <w:rFonts w:ascii="Times New Roman" w:hAnsi="Times New Roman" w:cs="Times New Roman"/>
          <w:sz w:val="28"/>
          <w:szCs w:val="28"/>
        </w:rPr>
        <w:t>духовнонравственными</w:t>
      </w:r>
      <w:proofErr w:type="spellEnd"/>
      <w:r w:rsidRPr="00C27057">
        <w:rPr>
          <w:rFonts w:ascii="Times New Roman" w:hAnsi="Times New Roman" w:cs="Times New Roman"/>
          <w:sz w:val="28"/>
          <w:szCs w:val="28"/>
        </w:rPr>
        <w:t xml:space="preserve"> и социокультурными ценностями;</w:t>
      </w:r>
    </w:p>
    <w:p w14:paraId="492DD893"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14:paraId="7EDA5F4F"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выявление и развитие возможностей и </w:t>
      </w:r>
      <w:proofErr w:type="gramStart"/>
      <w:r w:rsidRPr="00C27057">
        <w:rPr>
          <w:rFonts w:ascii="Times New Roman" w:hAnsi="Times New Roman" w:cs="Times New Roman"/>
          <w:sz w:val="28"/>
          <w:szCs w:val="28"/>
        </w:rPr>
        <w:t>способностей</w:t>
      </w:r>
      <w:proofErr w:type="gramEnd"/>
      <w:r w:rsidRPr="00C27057">
        <w:rPr>
          <w:rFonts w:ascii="Times New Roman" w:hAnsi="Times New Roman" w:cs="Times New Roman"/>
          <w:sz w:val="28"/>
          <w:szCs w:val="28"/>
        </w:rPr>
        <w:t xml:space="preserve">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w:t>
      </w:r>
      <w:r w:rsidRPr="00C27057">
        <w:rPr>
          <w:rFonts w:ascii="Times New Roman" w:hAnsi="Times New Roman" w:cs="Times New Roman"/>
          <w:sz w:val="28"/>
          <w:szCs w:val="28"/>
        </w:rPr>
        <w:lastRenderedPageBreak/>
        <w:t>сетевого взаимодействия), проведении спортивных, творческих соревнований;</w:t>
      </w:r>
    </w:p>
    <w:p w14:paraId="1A8746B9"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14:paraId="52B0E5C5"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p>
    <w:p w14:paraId="676BAA1B" w14:textId="2D6C03AA" w:rsidR="004A22FF" w:rsidRPr="00C27057" w:rsidRDefault="004A22FF" w:rsidP="00C27057">
      <w:pPr>
        <w:pStyle w:val="ConsPlusTitle"/>
        <w:spacing w:line="360" w:lineRule="auto"/>
        <w:ind w:firstLine="540"/>
        <w:jc w:val="both"/>
        <w:outlineLvl w:val="3"/>
        <w:rPr>
          <w:rFonts w:ascii="Times New Roman" w:hAnsi="Times New Roman" w:cs="Times New Roman"/>
          <w:sz w:val="28"/>
          <w:szCs w:val="28"/>
        </w:rPr>
      </w:pPr>
      <w:proofErr w:type="gramStart"/>
      <w:r w:rsidRPr="00C27057">
        <w:rPr>
          <w:rFonts w:ascii="Times New Roman" w:hAnsi="Times New Roman" w:cs="Times New Roman"/>
          <w:sz w:val="28"/>
          <w:szCs w:val="28"/>
        </w:rPr>
        <w:t>Общая характеристика АООП УО (вариант 1), разработанной с учетом особых образовательных потребностей обучающихся с умственной отсталостью (интеллектуальными нарушениями).</w:t>
      </w:r>
      <w:proofErr w:type="gramEnd"/>
    </w:p>
    <w:p w14:paraId="2869AB19"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Организация должна обеспечить требуемые для обучающихся условия обучения и воспитания с учетом имеющихся у них нарушений, в том числе нарушений слуха, зрения, опорно-двигательного аппарата, расстройств аутистического спектра.</w:t>
      </w:r>
    </w:p>
    <w:p w14:paraId="78D59706" w14:textId="23D56CB2"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АООП УО (вариант 1) включает обязательную часть и часть, формируемую участниками образовательных отношений.</w:t>
      </w:r>
    </w:p>
    <w:p w14:paraId="350FC32E" w14:textId="7C65520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Сроки реализации АООП УО (вариант 1) для обучающихся с умственной отсталостью составляют (интеллектуальными нарушениями) 9 - 13 лет</w:t>
      </w:r>
      <w:r w:rsidR="009B37F1">
        <w:rPr>
          <w:rFonts w:ascii="Times New Roman" w:hAnsi="Times New Roman" w:cs="Times New Roman"/>
          <w:sz w:val="28"/>
          <w:szCs w:val="28"/>
        </w:rPr>
        <w:t>.</w:t>
      </w:r>
    </w:p>
    <w:p w14:paraId="246A870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 особым образовательным потребностям, характерным для обучающихся с легкой умственной отсталостью (интеллектуальными нарушениями), в том числе глухих, слабослышащих и позднооглохших, слепых, слабовидящих, с НОДА, РАС, относятся:</w:t>
      </w:r>
    </w:p>
    <w:p w14:paraId="25CBED3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а) выделение пропедевтического периода в образовании, обеспечивающего преемственность между дошкольным и школьным этапами;</w:t>
      </w:r>
    </w:p>
    <w:p w14:paraId="1B583B9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б) введение специальных учебных предметов и коррекционных 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социально-бытовой ориентировки;</w:t>
      </w:r>
    </w:p>
    <w:p w14:paraId="22F3A75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 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w:t>
      </w:r>
      <w:r w:rsidRPr="00C27057">
        <w:rPr>
          <w:rFonts w:ascii="Times New Roman" w:hAnsi="Times New Roman" w:cs="Times New Roman"/>
          <w:sz w:val="28"/>
          <w:szCs w:val="28"/>
        </w:rPr>
        <w:lastRenderedPageBreak/>
        <w:t>средой;</w:t>
      </w:r>
    </w:p>
    <w:p w14:paraId="78677C0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г) возможность </w:t>
      </w:r>
      <w:proofErr w:type="gramStart"/>
      <w:r w:rsidRPr="00C27057">
        <w:rPr>
          <w:rFonts w:ascii="Times New Roman" w:hAnsi="Times New Roman" w:cs="Times New Roman"/>
          <w:sz w:val="28"/>
          <w:szCs w:val="28"/>
        </w:rPr>
        <w:t>обучения по программам</w:t>
      </w:r>
      <w:proofErr w:type="gramEnd"/>
      <w:r w:rsidRPr="00C27057">
        <w:rPr>
          <w:rFonts w:ascii="Times New Roman" w:hAnsi="Times New Roman" w:cs="Times New Roman"/>
          <w:sz w:val="28"/>
          <w:szCs w:val="28"/>
        </w:rPr>
        <w:t xml:space="preserve"> профессиональной подготовки квалифицированных рабочих, служащих;</w:t>
      </w:r>
    </w:p>
    <w:p w14:paraId="350D5CE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д) психологическое сопровождение, оптимизирующее взаимодействие </w:t>
      </w:r>
      <w:proofErr w:type="gramStart"/>
      <w:r w:rsidRPr="00C27057">
        <w:rPr>
          <w:rFonts w:ascii="Times New Roman" w:hAnsi="Times New Roman" w:cs="Times New Roman"/>
          <w:sz w:val="28"/>
          <w:szCs w:val="28"/>
        </w:rPr>
        <w:t>обучающегося</w:t>
      </w:r>
      <w:proofErr w:type="gramEnd"/>
      <w:r w:rsidRPr="00C27057">
        <w:rPr>
          <w:rFonts w:ascii="Times New Roman" w:hAnsi="Times New Roman" w:cs="Times New Roman"/>
          <w:sz w:val="28"/>
          <w:szCs w:val="28"/>
        </w:rPr>
        <w:t xml:space="preserve"> с педагогического работниками и другими обучающимися;</w:t>
      </w:r>
    </w:p>
    <w:p w14:paraId="5CB1CD4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е) раскрытие интересов и </w:t>
      </w:r>
      <w:proofErr w:type="gramStart"/>
      <w:r w:rsidRPr="00C27057">
        <w:rPr>
          <w:rFonts w:ascii="Times New Roman" w:hAnsi="Times New Roman" w:cs="Times New Roman"/>
          <w:sz w:val="28"/>
          <w:szCs w:val="28"/>
        </w:rPr>
        <w:t>способностей</w:t>
      </w:r>
      <w:proofErr w:type="gramEnd"/>
      <w:r w:rsidRPr="00C27057">
        <w:rPr>
          <w:rFonts w:ascii="Times New Roman" w:hAnsi="Times New Roman" w:cs="Times New Roman"/>
          <w:sz w:val="28"/>
          <w:szCs w:val="28"/>
        </w:rPr>
        <w:t xml:space="preserve"> обучающихся в разных видах практической и творческой деятельности с учетом структуры нарушения, индивидуальных особенностей;</w:t>
      </w:r>
    </w:p>
    <w:p w14:paraId="2C1D01F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ж) психолого-педагогическое сопровождение, направленное на установление взаимодействия семьи и организации;</w:t>
      </w:r>
    </w:p>
    <w:p w14:paraId="6FE082F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 постепенное расширение образовательного пространства, выходящего за пределы организации.</w:t>
      </w:r>
    </w:p>
    <w:p w14:paraId="401352B8" w14:textId="77777777" w:rsidR="00C3789F" w:rsidRPr="00C27057" w:rsidRDefault="00C3789F" w:rsidP="00C27057">
      <w:pPr>
        <w:pStyle w:val="ConsPlusTitle"/>
        <w:spacing w:line="360" w:lineRule="auto"/>
        <w:ind w:firstLine="540"/>
        <w:jc w:val="both"/>
        <w:outlineLvl w:val="2"/>
        <w:rPr>
          <w:rFonts w:ascii="Times New Roman" w:hAnsi="Times New Roman" w:cs="Times New Roman"/>
          <w:sz w:val="28"/>
          <w:szCs w:val="28"/>
        </w:rPr>
      </w:pPr>
      <w:r w:rsidRPr="00C27057">
        <w:rPr>
          <w:rFonts w:ascii="Times New Roman" w:hAnsi="Times New Roman" w:cs="Times New Roman"/>
          <w:sz w:val="28"/>
          <w:szCs w:val="28"/>
        </w:rPr>
        <w:t>Планируемые результаты освоения обучающимися с легкой умственной отсталостью (интеллектуальными нарушениями).</w:t>
      </w:r>
    </w:p>
    <w:p w14:paraId="405942E5" w14:textId="5608C5A9"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Результаты освоения с </w:t>
      </w:r>
      <w:proofErr w:type="gramStart"/>
      <w:r w:rsidRPr="00C27057">
        <w:rPr>
          <w:rFonts w:ascii="Times New Roman" w:hAnsi="Times New Roman" w:cs="Times New Roman"/>
          <w:sz w:val="28"/>
          <w:szCs w:val="28"/>
        </w:rPr>
        <w:t>обучающимися</w:t>
      </w:r>
      <w:proofErr w:type="gramEnd"/>
      <w:r w:rsidRPr="00C27057">
        <w:rPr>
          <w:rFonts w:ascii="Times New Roman" w:hAnsi="Times New Roman" w:cs="Times New Roman"/>
          <w:sz w:val="28"/>
          <w:szCs w:val="28"/>
        </w:rPr>
        <w:t xml:space="preserve"> с легкой умственной отсталостью АООП оцениваются как итоговые на момент завершения образования.</w:t>
      </w:r>
    </w:p>
    <w:p w14:paraId="3B68342B" w14:textId="2993CC9F"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Освоение обучающимися АООП УО (вариант 1) предполагает достижение ими двух видов результатов: личностных и предметных.</w:t>
      </w:r>
    </w:p>
    <w:p w14:paraId="27A61B7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14:paraId="2A781612" w14:textId="5DDAA0FD"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Личностные результаты освоения АООП УО (вариант 1)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14:paraId="5BF37DB7" w14:textId="275EF9B4"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 личностным результатам освоения АООП УО (вариант 1) относятся:</w:t>
      </w:r>
    </w:p>
    <w:p w14:paraId="272AB2C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 осознание себя как гражданина России; формирование чувства гордости за свою Родину;</w:t>
      </w:r>
    </w:p>
    <w:p w14:paraId="2C18E88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2) воспитание уважительного отношения к иному мнению, истории и культуре других народов;</w:t>
      </w:r>
    </w:p>
    <w:p w14:paraId="529CC53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 сформированность адекватных представлений о собственных возможностях, о насущно необходимом жизнеобеспечении;</w:t>
      </w:r>
    </w:p>
    <w:p w14:paraId="6347218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 овладение начальными навыками адаптации в динамично изменяющемся и развивающемся мире;</w:t>
      </w:r>
    </w:p>
    <w:p w14:paraId="3ADE219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 овладение социально-бытовыми навыками, используемыми в повседневной жизни;</w:t>
      </w:r>
    </w:p>
    <w:p w14:paraId="76BC819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 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14:paraId="38C54E5C"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 способность к осмыслению социального окружения, своего места в нем, принятие соответствующих возрасту ценностей и социальных ролей;</w:t>
      </w:r>
    </w:p>
    <w:p w14:paraId="045BEFA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8) принятие и освоение социальной роли </w:t>
      </w:r>
      <w:proofErr w:type="gramStart"/>
      <w:r w:rsidRPr="00C27057">
        <w:rPr>
          <w:rFonts w:ascii="Times New Roman" w:hAnsi="Times New Roman" w:cs="Times New Roman"/>
          <w:sz w:val="28"/>
          <w:szCs w:val="28"/>
        </w:rPr>
        <w:t>обучающегося</w:t>
      </w:r>
      <w:proofErr w:type="gramEnd"/>
      <w:r w:rsidRPr="00C27057">
        <w:rPr>
          <w:rFonts w:ascii="Times New Roman" w:hAnsi="Times New Roman" w:cs="Times New Roman"/>
          <w:sz w:val="28"/>
          <w:szCs w:val="28"/>
        </w:rPr>
        <w:t>, проявление социально значимых мотивов учебной деятельности;</w:t>
      </w:r>
    </w:p>
    <w:p w14:paraId="56066190"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9) сформированность навыков сотрудничества с взрослыми и сверстниками в разных социальных ситуациях;</w:t>
      </w:r>
    </w:p>
    <w:p w14:paraId="4DD9C77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10) 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14:paraId="36C657F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11) воспитание эстетических потребностей, ценностей и чувств;</w:t>
      </w:r>
    </w:p>
    <w:p w14:paraId="7229142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12)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14:paraId="2CF7780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13)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2CC3BC2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14) проявление готовности к самостоятельной жизни.</w:t>
      </w:r>
    </w:p>
    <w:p w14:paraId="6C16967C" w14:textId="3051509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Предметные результаты освоения АООП УО (вариант 1) образования </w:t>
      </w:r>
      <w:r w:rsidRPr="00C27057">
        <w:rPr>
          <w:rFonts w:ascii="Times New Roman" w:hAnsi="Times New Roman" w:cs="Times New Roman"/>
          <w:sz w:val="28"/>
          <w:szCs w:val="28"/>
        </w:rPr>
        <w:lastRenderedPageBreak/>
        <w:t xml:space="preserve">включают освоенные </w:t>
      </w:r>
      <w:proofErr w:type="gramStart"/>
      <w:r w:rsidRPr="00C27057">
        <w:rPr>
          <w:rFonts w:ascii="Times New Roman" w:hAnsi="Times New Roman" w:cs="Times New Roman"/>
          <w:sz w:val="28"/>
          <w:szCs w:val="28"/>
        </w:rPr>
        <w:t>обучающимися</w:t>
      </w:r>
      <w:proofErr w:type="gramEnd"/>
      <w:r w:rsidRPr="00C27057">
        <w:rPr>
          <w:rFonts w:ascii="Times New Roman" w:hAnsi="Times New Roman" w:cs="Times New Roman"/>
          <w:sz w:val="28"/>
          <w:szCs w:val="28"/>
        </w:rPr>
        <w:t xml:space="preserve">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14:paraId="3997FD39" w14:textId="3A8D79C3"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Предметные результаты освоения АООП обучающихся с легкой умственной отсталостью разных нозологических групп (глухих, слабослышащих и позднооглохших, слепых, слабовидящих, с НОДА, РАС) могут дифференцироваться в зависимости от особенностей сенсорной, речевой, двигательной и эмоционально-волевой сферы обучающихся.</w:t>
      </w:r>
    </w:p>
    <w:p w14:paraId="16DA360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ФАООП УО (вариант 1) определяет два уровня овладения предметными результатами: минимальный и достаточный.</w:t>
      </w:r>
    </w:p>
    <w:p w14:paraId="4C572E24"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Минимальный уровень является обязательным для большинства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xml:space="preserve"> с умственной отсталостью.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w:t>
      </w:r>
      <w:proofErr w:type="gramStart"/>
      <w:r w:rsidRPr="00C27057">
        <w:rPr>
          <w:rFonts w:ascii="Times New Roman" w:hAnsi="Times New Roman" w:cs="Times New Roman"/>
          <w:sz w:val="28"/>
          <w:szCs w:val="28"/>
        </w:rPr>
        <w:t>обучение по</w:t>
      </w:r>
      <w:proofErr w:type="gramEnd"/>
      <w:r w:rsidRPr="00C27057">
        <w:rPr>
          <w:rFonts w:ascii="Times New Roman" w:hAnsi="Times New Roman" w:cs="Times New Roman"/>
          <w:sz w:val="28"/>
          <w:szCs w:val="28"/>
        </w:rPr>
        <w:t xml:space="preserve"> индивидуальному плану или на АООП (вариант 2).</w:t>
      </w:r>
    </w:p>
    <w:p w14:paraId="0440FBAB" w14:textId="130E4190" w:rsidR="004A22FF" w:rsidRPr="00C27057" w:rsidRDefault="004A22FF" w:rsidP="00C27057">
      <w:pPr>
        <w:spacing w:line="360" w:lineRule="auto"/>
        <w:rPr>
          <w:rFonts w:ascii="Times New Roman" w:hAnsi="Times New Roman" w:cs="Times New Roman"/>
          <w:sz w:val="28"/>
          <w:szCs w:val="28"/>
        </w:rPr>
      </w:pPr>
    </w:p>
    <w:p w14:paraId="068081F3" w14:textId="60850910" w:rsidR="00C3789F" w:rsidRPr="00C27057" w:rsidRDefault="00C3789F"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 xml:space="preserve"> Минимальный и достаточный уровни достижения предметных результатов по предметной области "Язык и речевая практика" на конец обучения (IX класс).</w:t>
      </w:r>
    </w:p>
    <w:p w14:paraId="0B05F476" w14:textId="6AB99D73"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Минимальный уровень:</w:t>
      </w:r>
    </w:p>
    <w:p w14:paraId="7E801AA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отличительных грамматических признаков основных частей слова;</w:t>
      </w:r>
    </w:p>
    <w:p w14:paraId="138B2C9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разбор слова с опорой на представленный образец, схему, вопросы педагогического работника;</w:t>
      </w:r>
    </w:p>
    <w:p w14:paraId="5D3A986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образование слов с новым значением с опорой на образец;</w:t>
      </w:r>
    </w:p>
    <w:p w14:paraId="2BF5E224"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представления о грамматических разрядах слов;</w:t>
      </w:r>
    </w:p>
    <w:p w14:paraId="12F14B6F"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различение изученных частей речи по вопросу и значению;</w:t>
      </w:r>
    </w:p>
    <w:p w14:paraId="4DE7985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14:paraId="48CB681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различных конструкций предложений с опорой на представленный образец;</w:t>
      </w:r>
    </w:p>
    <w:p w14:paraId="3E642BB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установление смысловых связей в словосочетании по образцу, вопросам педагогического работника;</w:t>
      </w:r>
    </w:p>
    <w:p w14:paraId="23ED052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главных и второстепенных членов предложения без деления на виды (с помощью педагогического работника);</w:t>
      </w:r>
    </w:p>
    <w:p w14:paraId="56EACF6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в тексте однородных членов предложения;</w:t>
      </w:r>
    </w:p>
    <w:p w14:paraId="09238B6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различение предложений, разных по интонации;</w:t>
      </w:r>
    </w:p>
    <w:p w14:paraId="33A7678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в тексте предложений, различных по цели высказывания (с помощью педагогического работника);</w:t>
      </w:r>
    </w:p>
    <w:p w14:paraId="383B649C"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участие в обсуждении фактического материала высказывания, необходимого для раскрытия его темы и основной мысли;</w:t>
      </w:r>
    </w:p>
    <w:p w14:paraId="598F81D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выбор одного заголовка из нескольких предложенных, соответствующих теме текста;</w:t>
      </w:r>
    </w:p>
    <w:p w14:paraId="71753F1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оформление изученных видов деловых бумаг с опорой на представленный образец;</w:t>
      </w:r>
    </w:p>
    <w:p w14:paraId="3A03413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14:paraId="29E969E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14:paraId="7A902F4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правильное, осознанное чтение в темпе, приближенном к темпу устной речи, доступных по содержанию текстов (после предварительной подготовки);</w:t>
      </w:r>
    </w:p>
    <w:p w14:paraId="0872ED1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определение темы произведения (под руководством педагогического </w:t>
      </w:r>
      <w:r w:rsidRPr="00C27057">
        <w:rPr>
          <w:rFonts w:ascii="Times New Roman" w:hAnsi="Times New Roman" w:cs="Times New Roman"/>
          <w:sz w:val="28"/>
          <w:szCs w:val="28"/>
        </w:rPr>
        <w:lastRenderedPageBreak/>
        <w:t>работника);</w:t>
      </w:r>
    </w:p>
    <w:p w14:paraId="3BFE890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ответы на вопросы педагогического работника по фактическому содержанию произведения своими словами;</w:t>
      </w:r>
    </w:p>
    <w:p w14:paraId="2EDB030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14:paraId="230FA2DF"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пересказ текста по частям на основе коллективно составленного плана (с помощью педагогического работника);</w:t>
      </w:r>
    </w:p>
    <w:p w14:paraId="29E80680"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выбор заголовка к пунктам плана из нескольких предложенных;</w:t>
      </w:r>
    </w:p>
    <w:p w14:paraId="454E2CE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установление последовательности событий в произведении;</w:t>
      </w:r>
    </w:p>
    <w:p w14:paraId="631D499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определение главных героев текста;</w:t>
      </w:r>
    </w:p>
    <w:p w14:paraId="759C53F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элементарной характеристики героя на основе предложенного плана и по вопросам педагогического работника;</w:t>
      </w:r>
    </w:p>
    <w:p w14:paraId="094DC9C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в тексте незнакомых слов и выражений, объяснение их значения с помощью педагогического работника;</w:t>
      </w:r>
    </w:p>
    <w:p w14:paraId="0841AC6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заучивание стихотворений наизусть (7 - 9);</w:t>
      </w:r>
    </w:p>
    <w:p w14:paraId="5A7EF91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самостоятельное чтение небольших по объему и несложных по содержанию произведений для внеклассного чтения, выполнение посильных заданий.</w:t>
      </w:r>
    </w:p>
    <w:p w14:paraId="5426470F" w14:textId="6DDA4188"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5B80FFA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значимых частей слова и их дифференцировка по существенным признакам;</w:t>
      </w:r>
    </w:p>
    <w:p w14:paraId="7EDBED5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разбор слова по составу с использованием опорных схем;</w:t>
      </w:r>
    </w:p>
    <w:p w14:paraId="562D671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образование слов с новым значением, относящихся к разным частям речи, с использованием приставок и суффиксов с опорой на схему;</w:t>
      </w:r>
    </w:p>
    <w:p w14:paraId="26D7DB3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дифференцировка слов, относящихся к различным частям речи по существенным признакам;</w:t>
      </w:r>
    </w:p>
    <w:p w14:paraId="4201468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14:paraId="45FBDE2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орфографической трудности в слове и решение орографической задачи (под руководством педагогического работника);</w:t>
      </w:r>
    </w:p>
    <w:p w14:paraId="6A860C4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пользование орфографическим словарем для уточнения написания слова;</w:t>
      </w:r>
    </w:p>
    <w:p w14:paraId="3390F92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простых распространенных и сложных предложений по схеме, опорным словам, на предложенную тему;</w:t>
      </w:r>
    </w:p>
    <w:p w14:paraId="5BB2F0F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14:paraId="7AD3C6A4"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главных и второстепенных членов предложения с использованием опорных схем;</w:t>
      </w:r>
    </w:p>
    <w:p w14:paraId="29786C4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предложений с однородными членами с опорой на образец;</w:t>
      </w:r>
    </w:p>
    <w:p w14:paraId="0BDEAC7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предложений, разных по интонации с опорой на образец;</w:t>
      </w:r>
    </w:p>
    <w:p w14:paraId="788A644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различение предложений (с помощью педагогического работника) различных по цели высказывания;</w:t>
      </w:r>
    </w:p>
    <w:p w14:paraId="70361A4F"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отбор фактического материала, необходимого для раскрытия темы текста;</w:t>
      </w:r>
    </w:p>
    <w:p w14:paraId="669C482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отбор фактического материала, необходимого для раскрытия основной мысли текста (с помощью педагогического работника);</w:t>
      </w:r>
    </w:p>
    <w:p w14:paraId="1488D8F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выбор одного заголовка из нескольких предложенных, соответствующих теме и основной мысли текста;</w:t>
      </w:r>
    </w:p>
    <w:p w14:paraId="60F8123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оформление всех видов изученных деловых бумаг;</w:t>
      </w:r>
    </w:p>
    <w:p w14:paraId="27DF67F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письмо изложений повествовательных текстов и текстов с элементами описания и рассуждения после предварительного разбора (до 70 слов);</w:t>
      </w:r>
    </w:p>
    <w:p w14:paraId="40A4AAC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14:paraId="0839512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правильное, осознанное и беглое чтение вслух, с соблюдением некоторых усвоенных норм орфоэпии;</w:t>
      </w:r>
    </w:p>
    <w:p w14:paraId="19EB982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ответы на вопросы педагогического работника своими словами и словами автора (выборочное чтение);</w:t>
      </w:r>
    </w:p>
    <w:p w14:paraId="7E39704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определение темы художественного произведения;</w:t>
      </w:r>
    </w:p>
    <w:p w14:paraId="7C9538A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определение основной мысли произведения (с помощью педагогического работника);</w:t>
      </w:r>
    </w:p>
    <w:p w14:paraId="03AAFEA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самостоятельное деление на части несложного по структуре и содержанию текста;</w:t>
      </w:r>
    </w:p>
    <w:p w14:paraId="51F888D0"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формулировка заголовков пунктов плана (с помощью педагогического работника);</w:t>
      </w:r>
    </w:p>
    <w:p w14:paraId="46A5713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различение главных и второстепенных героев произведения с элементарным обоснованием;</w:t>
      </w:r>
    </w:p>
    <w:p w14:paraId="53F5737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14:paraId="0A5C962C"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пересказ текста по коллективно составленному плану;</w:t>
      </w:r>
    </w:p>
    <w:p w14:paraId="1CF9D0F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в тексте непонятных слов и выражений, объяснение их значения и смысла с опорой на контекст;</w:t>
      </w:r>
    </w:p>
    <w:p w14:paraId="36D1F89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ориентировка в круге доступного чтения; выбор интересующей литературы (с помощью педагогического работника); самостоятельное чтение художественной литературы;</w:t>
      </w:r>
    </w:p>
    <w:p w14:paraId="303B359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наизусть 10 - 12 стихотворений и 1 прозаического отрывка.</w:t>
      </w:r>
    </w:p>
    <w:p w14:paraId="61C5F095" w14:textId="6910E8CD" w:rsidR="00C3789F" w:rsidRPr="00C27057" w:rsidRDefault="00C3789F"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 xml:space="preserve"> Минимальный и достаточный уровни достижения предметных результатов по предметной области "Математика" на конец обучения (IX класс).</w:t>
      </w:r>
    </w:p>
    <w:p w14:paraId="01AB6EE8" w14:textId="48BFFDFA"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Минимальный уровень:</w:t>
      </w:r>
    </w:p>
    <w:p w14:paraId="28CA678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числового ряда чисел в пределах 100 000; чтение, запись и сравнение целых чисел в пределах 100 000;</w:t>
      </w:r>
    </w:p>
    <w:p w14:paraId="77F2E7E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таблицы сложения однозначных чисел;</w:t>
      </w:r>
    </w:p>
    <w:p w14:paraId="3CB6B64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табличных случаев умножения и получаемых из них случаев деления;</w:t>
      </w:r>
    </w:p>
    <w:p w14:paraId="487B67E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14:paraId="414F00C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обыкновенных и десятичных дробей, их получение, запись, чтение;</w:t>
      </w:r>
    </w:p>
    <w:p w14:paraId="0EDCF084"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выполнение арифметических действий (сложение, вычитание, умножение и </w:t>
      </w:r>
      <w:r w:rsidRPr="00C27057">
        <w:rPr>
          <w:rFonts w:ascii="Times New Roman" w:hAnsi="Times New Roman" w:cs="Times New Roman"/>
          <w:sz w:val="28"/>
          <w:szCs w:val="28"/>
        </w:rPr>
        <w:lastRenderedPageBreak/>
        <w:t>деление на однозначное число) с десятичными дробями, имеющими в записи менее 5 знаков (цифр), в том числе с использованием микрокалькулятора;</w:t>
      </w:r>
    </w:p>
    <w:p w14:paraId="4D03A9D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14:paraId="20980F5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доли величины и величины по значению ее доли (половина, треть, четверть, пятая, десятая часть);</w:t>
      </w:r>
    </w:p>
    <w:p w14:paraId="0491AC8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решение простых арифметических задач и составных задач в 2 действия;</w:t>
      </w:r>
    </w:p>
    <w:p w14:paraId="6394F07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roofErr w:type="gramEnd"/>
    </w:p>
    <w:p w14:paraId="63DADAC0"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14:paraId="5E06F4C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представление о персональном компьютере как техническом средстве, его основных устройствах и их назначении;</w:t>
      </w:r>
    </w:p>
    <w:p w14:paraId="4BEA62B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элементарных действий с компьютером и другими средствами информационно-коммуникационных технологий (далее - ИКТ) с использованием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 зарядка);</w:t>
      </w:r>
    </w:p>
    <w:p w14:paraId="79DB000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пользование компьютером для решения доступных учебных задач с простыми информационными объектами (текстами, рисунками).</w:t>
      </w:r>
    </w:p>
    <w:p w14:paraId="619D8AD9" w14:textId="087F432E"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73E4938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числового ряда чисел в пределах 1 000 000, чтение, запись и сравнение чисел в пределах 1 000 000;</w:t>
      </w:r>
    </w:p>
    <w:p w14:paraId="22FD779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таблицы сложения однозначных чисел, в том числе с переходом через десяток;</w:t>
      </w:r>
    </w:p>
    <w:p w14:paraId="70E0CC84"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табличных случаев умножения и получаемых из них случаев деления;</w:t>
      </w:r>
    </w:p>
    <w:p w14:paraId="7B12D1C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 xml:space="preserve">знание названий, обозначений, соотношения крупных и мелких единиц </w:t>
      </w:r>
      <w:r w:rsidRPr="00C27057">
        <w:rPr>
          <w:rFonts w:ascii="Times New Roman" w:hAnsi="Times New Roman" w:cs="Times New Roman"/>
          <w:sz w:val="28"/>
          <w:szCs w:val="28"/>
        </w:rPr>
        <w:lastRenderedPageBreak/>
        <w:t>измерения стоимости, длины, массы, времени, площади, объема;</w:t>
      </w:r>
      <w:proofErr w:type="gramEnd"/>
    </w:p>
    <w:p w14:paraId="1C07640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14:paraId="6295A0E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письменное выполнение арифметических действий с многозначными числами и числами, полученными при измерении, в пределах 1 000 000;</w:t>
      </w:r>
    </w:p>
    <w:p w14:paraId="2149E25C"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обыкновенных и десятичных дробей, их получение, запись, чтение;</w:t>
      </w:r>
    </w:p>
    <w:p w14:paraId="2A7D983F"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арифметических действий с десятичными дробями;</w:t>
      </w:r>
    </w:p>
    <w:p w14:paraId="2F4684E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одной или нескольких долей (процентов) от числа, числа по одной его доли (проценту);</w:t>
      </w:r>
    </w:p>
    <w:p w14:paraId="3F65477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2B7481B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решение простых задач, составных задач в 2 - 3 арифметических действия;</w:t>
      </w:r>
    </w:p>
    <w:p w14:paraId="2FA22F1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распознавание, различение и называние геометрических фигур и тел (куб, шар, параллелепипед, пирамида, призма, цилиндр, конус);</w:t>
      </w:r>
      <w:proofErr w:type="gramEnd"/>
    </w:p>
    <w:p w14:paraId="7BF6443F"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свойств элементов многоугольников (треугольник, прямоугольник, параллелограмм), прямоугольного параллелепипеда;</w:t>
      </w:r>
    </w:p>
    <w:p w14:paraId="31A5277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вычисление площади прямоугольника, объема прямоугольного параллелепипеда (куба);</w:t>
      </w:r>
    </w:p>
    <w:p w14:paraId="27E8B0F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14:paraId="24D9C34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применение математических знаний для решения профессиональных трудовых задач;</w:t>
      </w:r>
    </w:p>
    <w:p w14:paraId="51265D6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 персональном компьютере как техническом средстве, его основных устройствах и их назначении;</w:t>
      </w:r>
    </w:p>
    <w:p w14:paraId="47DB137C"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представление о персональном компьютере как техническом средстве, его основных устройствах и их назначении;</w:t>
      </w:r>
    </w:p>
    <w:p w14:paraId="3A8763AC"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выполнение элементарных действий с компьютером и другими средствами </w:t>
      </w:r>
      <w:r w:rsidRPr="00C27057">
        <w:rPr>
          <w:rFonts w:ascii="Times New Roman" w:hAnsi="Times New Roman" w:cs="Times New Roman"/>
          <w:sz w:val="28"/>
          <w:szCs w:val="28"/>
        </w:rPr>
        <w:lastRenderedPageBreak/>
        <w:t xml:space="preserve">ИКТ, используя безопасные для органов зрения, нервной системы, </w:t>
      </w:r>
      <w:proofErr w:type="spellStart"/>
      <w:r w:rsidRPr="00C27057">
        <w:rPr>
          <w:rFonts w:ascii="Times New Roman" w:hAnsi="Times New Roman" w:cs="Times New Roman"/>
          <w:sz w:val="28"/>
          <w:szCs w:val="28"/>
        </w:rPr>
        <w:t>опорнодвигательного</w:t>
      </w:r>
      <w:proofErr w:type="spellEnd"/>
      <w:r w:rsidRPr="00C27057">
        <w:rPr>
          <w:rFonts w:ascii="Times New Roman" w:hAnsi="Times New Roman" w:cs="Times New Roman"/>
          <w:sz w:val="28"/>
          <w:szCs w:val="28"/>
        </w:rPr>
        <w:t xml:space="preserve"> аппарата эргономичные приемы работы, выполнение компенсирующих физических упражнений (мини-зарядка);</w:t>
      </w:r>
    </w:p>
    <w:p w14:paraId="77079F5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14:paraId="7A78AEFC"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пользование компьютером для поиска, получения, хранения, воспроизведения и передачи необходимой информации;</w:t>
      </w:r>
    </w:p>
    <w:p w14:paraId="02DDE66C"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запись (фиксация) выборочной информации об окружающем мире и о себе самом с помощью инструментов ИКТ.</w:t>
      </w:r>
    </w:p>
    <w:p w14:paraId="4194AAE2" w14:textId="77777777" w:rsidR="00C3789F" w:rsidRPr="00C27057" w:rsidRDefault="00C3789F"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Минимальный и достаточный уровни достижения предметных результатов по предметной области "Естествознание" на конец обучения (IX класс).</w:t>
      </w:r>
    </w:p>
    <w:p w14:paraId="7F6C895F" w14:textId="1540E9A5"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Минимальный уровень:</w:t>
      </w:r>
    </w:p>
    <w:p w14:paraId="01DF099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об объектах и явлениях неживой и живой природы, организма человека;</w:t>
      </w:r>
    </w:p>
    <w:p w14:paraId="647F6D9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14:paraId="079B6F1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общих признаков изученных групп растений и животных, правил поведения в природе, техники безопасности, здорового образа жизни;</w:t>
      </w:r>
    </w:p>
    <w:p w14:paraId="7101387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совместно с учителем практических работ;</w:t>
      </w:r>
    </w:p>
    <w:p w14:paraId="56E02424"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описание особенностей состояния своего организма;</w:t>
      </w:r>
    </w:p>
    <w:p w14:paraId="6FD75D1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названий специализации врачей;</w:t>
      </w:r>
    </w:p>
    <w:p w14:paraId="341BC17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14:paraId="27D967A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14:paraId="5A6ACD8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14:paraId="4E5ACB84"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выделение, описание и объяснение существенных признаков географических объектов и явлений;</w:t>
      </w:r>
    </w:p>
    <w:p w14:paraId="0C3E7840"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сравнение географических объектов, фактов, явлений, событий по заданным критериям;</w:t>
      </w:r>
    </w:p>
    <w:p w14:paraId="5397D4F0"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14:paraId="02D0E30B" w14:textId="76501FAD"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22A2C70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представление об объектах неживой и живой природы, организме человека;</w:t>
      </w:r>
    </w:p>
    <w:p w14:paraId="59BA53E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осознание основных взаимосвязей между природными компонентами, природой и человеком, органами и системами органов у человека;</w:t>
      </w:r>
    </w:p>
    <w:p w14:paraId="5C3289A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установление взаимосвязи между средой обитания и внешним видом объекта (единство формы и функции);</w:t>
      </w:r>
    </w:p>
    <w:p w14:paraId="19D7D4B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признаков сходства и различия между группами растений и животных, выполнение классификаций на основе выделения общих признаков;</w:t>
      </w:r>
    </w:p>
    <w:p w14:paraId="08082C6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узнавание изученных природных объектов по внешнему виду (натуральные объекты, муляжи, слайды, рисунки, схемы);</w:t>
      </w:r>
    </w:p>
    <w:p w14:paraId="3C9D1110"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названий, элементарных функций и расположения основных органов в организме человека;</w:t>
      </w:r>
    </w:p>
    <w:p w14:paraId="70A466E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14:paraId="6E0BBE4C"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правил здорового образа жизни и безопасного поведения, использование их для объяснения новых ситуаций;</w:t>
      </w:r>
    </w:p>
    <w:p w14:paraId="53904D7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выполнение практических работ самостоятельно или при предварительной (ориентировочной) помощи педагогического работника (измерение температуры </w:t>
      </w:r>
      <w:r w:rsidRPr="00C27057">
        <w:rPr>
          <w:rFonts w:ascii="Times New Roman" w:hAnsi="Times New Roman" w:cs="Times New Roman"/>
          <w:sz w:val="28"/>
          <w:szCs w:val="28"/>
        </w:rPr>
        <w:lastRenderedPageBreak/>
        <w:t>тела, оказание доврачебной помощи при вывихах, порезах, кровотечении, ожогах);</w:t>
      </w:r>
    </w:p>
    <w:p w14:paraId="61F9933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владение сформированными знаниями и умениями в учебных, </w:t>
      </w:r>
      <w:proofErr w:type="spellStart"/>
      <w:r w:rsidRPr="00C27057">
        <w:rPr>
          <w:rFonts w:ascii="Times New Roman" w:hAnsi="Times New Roman" w:cs="Times New Roman"/>
          <w:sz w:val="28"/>
          <w:szCs w:val="28"/>
        </w:rPr>
        <w:t>учебнобытовых</w:t>
      </w:r>
      <w:proofErr w:type="spellEnd"/>
      <w:r w:rsidRPr="00C27057">
        <w:rPr>
          <w:rFonts w:ascii="Times New Roman" w:hAnsi="Times New Roman" w:cs="Times New Roman"/>
          <w:sz w:val="28"/>
          <w:szCs w:val="28"/>
        </w:rPr>
        <w:t xml:space="preserve"> и учебно-трудовых ситуациях;</w:t>
      </w:r>
    </w:p>
    <w:p w14:paraId="3E90B66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применение элементарных практических умений и приемов работы с географической картой для получения географической информации;</w:t>
      </w:r>
    </w:p>
    <w:p w14:paraId="50B1C9E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14:paraId="4F9BB03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в различных источниках и анализ географической информации;</w:t>
      </w:r>
    </w:p>
    <w:p w14:paraId="22C4B74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применение приборов и инструментов для определения количественных и качественных характеристик компонентов природы;</w:t>
      </w:r>
    </w:p>
    <w:p w14:paraId="6FB8E614"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называние и показ на иллюстрациях изученных культурных и исторических памятников своей области.</w:t>
      </w:r>
    </w:p>
    <w:p w14:paraId="235F76B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p>
    <w:p w14:paraId="20592DA8" w14:textId="7ADC2DA6" w:rsidR="00C3789F" w:rsidRPr="00C27057" w:rsidRDefault="00C3789F"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Минимальный и достаточный уровни достижения предметных результатов по предметной области "Человек и общество" на конец обучения (IX класс).</w:t>
      </w:r>
    </w:p>
    <w:p w14:paraId="18395934" w14:textId="6BD0389B"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Минимальный уровень:</w:t>
      </w:r>
    </w:p>
    <w:p w14:paraId="6B1FEB3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14:paraId="428EA5B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приготовление несложных видов блюд под руководством педагогического работника;</w:t>
      </w:r>
    </w:p>
    <w:p w14:paraId="757770E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14:paraId="02336CE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отдельных видов одежды и обуви, некоторых правил ухода за ними; соблюдение усвоенных правил в повседневной жизни;</w:t>
      </w:r>
    </w:p>
    <w:p w14:paraId="09E637EF"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правил личной гигиены и их выполнение под руководством взрослого;</w:t>
      </w:r>
    </w:p>
    <w:p w14:paraId="5FFC870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знание названий предприятий бытового обслуживания и их назначения; </w:t>
      </w:r>
      <w:r w:rsidRPr="00C27057">
        <w:rPr>
          <w:rFonts w:ascii="Times New Roman" w:hAnsi="Times New Roman" w:cs="Times New Roman"/>
          <w:sz w:val="28"/>
          <w:szCs w:val="28"/>
        </w:rPr>
        <w:lastRenderedPageBreak/>
        <w:t>решение типовых практических задач под руководством педагогических работников, родителей (законных представителей) посредством обращения в предприятия бытового обслуживания;</w:t>
      </w:r>
    </w:p>
    <w:p w14:paraId="75D4A85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названий торговых организаций, их видов и назначения;</w:t>
      </w:r>
    </w:p>
    <w:p w14:paraId="7A4A105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совершение покупок различных товаров под руководством родителей (законных представителей);</w:t>
      </w:r>
    </w:p>
    <w:p w14:paraId="06624050"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первоначальные представления о статьях семейного бюджета;</w:t>
      </w:r>
    </w:p>
    <w:p w14:paraId="0249FB0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 различных видах сре</w:t>
      </w:r>
      <w:proofErr w:type="gramStart"/>
      <w:r w:rsidRPr="00C27057">
        <w:rPr>
          <w:rFonts w:ascii="Times New Roman" w:hAnsi="Times New Roman" w:cs="Times New Roman"/>
          <w:sz w:val="28"/>
          <w:szCs w:val="28"/>
        </w:rPr>
        <w:t>дств св</w:t>
      </w:r>
      <w:proofErr w:type="gramEnd"/>
      <w:r w:rsidRPr="00C27057">
        <w:rPr>
          <w:rFonts w:ascii="Times New Roman" w:hAnsi="Times New Roman" w:cs="Times New Roman"/>
          <w:sz w:val="28"/>
          <w:szCs w:val="28"/>
        </w:rPr>
        <w:t>язи;</w:t>
      </w:r>
    </w:p>
    <w:p w14:paraId="6B301DB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и соблюдение правил поведения в общественных местах (магазинах, транспорте, музеях, медицинских учреждениях);</w:t>
      </w:r>
    </w:p>
    <w:p w14:paraId="2FF033EC"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названий организаций социальной направленности и их назначения;</w:t>
      </w:r>
    </w:p>
    <w:p w14:paraId="2D04B1B0"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доступных исторических фактов;</w:t>
      </w:r>
    </w:p>
    <w:p w14:paraId="2821755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использование некоторых усвоенных понятий в активной речи;</w:t>
      </w:r>
    </w:p>
    <w:p w14:paraId="269E901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последовательные ответы на вопросы, выбор правильного ответа из ряда предложенных вариантов;</w:t>
      </w:r>
    </w:p>
    <w:p w14:paraId="2C0AE99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использование помощи педагогического работника при выполнении учебных задач, самостоятельное исправление ошибок;</w:t>
      </w:r>
    </w:p>
    <w:p w14:paraId="39B0563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усвоение элементов контроля учебной деятельности (с помощью памяток, инструкций, опорных схем);</w:t>
      </w:r>
    </w:p>
    <w:p w14:paraId="3CE96330"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адекватное реагирование на оценку учебных действий;</w:t>
      </w:r>
    </w:p>
    <w:p w14:paraId="608EFA0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некоторых дат важнейших событий отечественной истории;</w:t>
      </w:r>
    </w:p>
    <w:p w14:paraId="681AFDB0"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некоторых основных фактов исторических событий, явлений, процессов;</w:t>
      </w:r>
    </w:p>
    <w:p w14:paraId="6E8341A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имен некоторых наиболее известных исторических деятелей (князей, царей, политиков, полководцев, ученых, деятелей культуры);</w:t>
      </w:r>
    </w:p>
    <w:p w14:paraId="3C7A48AF"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значения основных терминов-понятий;</w:t>
      </w:r>
    </w:p>
    <w:p w14:paraId="3A43313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установление по датам последовательности и длительности исторических событий, пользование "Лентой времени";</w:t>
      </w:r>
    </w:p>
    <w:p w14:paraId="3EC434C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описание предметов, событий, исторических героев с опорой на наглядность, составление рассказов о них по вопросам педагогического работника;</w:t>
      </w:r>
    </w:p>
    <w:p w14:paraId="082933F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нахождение и показ на исторической карте основных изучаемых объектов и событий;</w:t>
      </w:r>
    </w:p>
    <w:p w14:paraId="2FBB991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объяснение значения основных исторических понятий с помощью педагогического работника.</w:t>
      </w:r>
    </w:p>
    <w:p w14:paraId="4AED0C0E" w14:textId="2E18838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02F442D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способов хранения и переработки продуктов питания;</w:t>
      </w:r>
    </w:p>
    <w:p w14:paraId="6FB5E09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ежедневного меню из предложенных продуктов питания;</w:t>
      </w:r>
    </w:p>
    <w:p w14:paraId="2F75E590"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самостоятельное приготовление несложных знакомых блюд;</w:t>
      </w:r>
    </w:p>
    <w:p w14:paraId="58F494A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самостоятельное совершение покупок товаров ежедневного назначения;</w:t>
      </w:r>
    </w:p>
    <w:p w14:paraId="39F7FEF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соблюдение правил личной гигиены по уходу за полостью рта, волосами, кожей рук;</w:t>
      </w:r>
    </w:p>
    <w:p w14:paraId="79FC64C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соблюдение правила поведения в доме и общественных местах; представления о морально-этических нормах поведения;</w:t>
      </w:r>
    </w:p>
    <w:p w14:paraId="62B3F2F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некоторые навыки ведения домашнего хозяйства (уборка дома, стирка белья, мытье посуды);</w:t>
      </w:r>
    </w:p>
    <w:p w14:paraId="2C7D26E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навыки обращения в различные медицинские учреждения (под руководством взрослого);</w:t>
      </w:r>
    </w:p>
    <w:p w14:paraId="5849593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пользование различными средствами связи для решения практических житейских задач;</w:t>
      </w:r>
    </w:p>
    <w:p w14:paraId="10F02D6F"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основных статей семейного бюджета, коллективный расчет расходов и доходов семейного бюджета;</w:t>
      </w:r>
    </w:p>
    <w:p w14:paraId="690BB35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14:paraId="00ED184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изученных понятий и наличие представлений по всем разделам программы;</w:t>
      </w:r>
    </w:p>
    <w:p w14:paraId="22C8602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использование усвоенных исторических понятий в самостоятельных высказываниях;</w:t>
      </w:r>
    </w:p>
    <w:p w14:paraId="7C1DE9F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участие в беседах по основным темам программы;</w:t>
      </w:r>
    </w:p>
    <w:p w14:paraId="22A5DC1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высказывание собственных суждений и личностное отношение к изученным </w:t>
      </w:r>
      <w:r w:rsidRPr="00C27057">
        <w:rPr>
          <w:rFonts w:ascii="Times New Roman" w:hAnsi="Times New Roman" w:cs="Times New Roman"/>
          <w:sz w:val="28"/>
          <w:szCs w:val="28"/>
        </w:rPr>
        <w:lastRenderedPageBreak/>
        <w:t>фактам;</w:t>
      </w:r>
    </w:p>
    <w:p w14:paraId="4FF8824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содержания учебных заданий, их выполнение самостоятельно или с помощью педагогического работника;</w:t>
      </w:r>
    </w:p>
    <w:p w14:paraId="0BAA61D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владение элементами самоконтроля при выполнении заданий;</w:t>
      </w:r>
    </w:p>
    <w:p w14:paraId="2278479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владение элементами оценки и самооценки;</w:t>
      </w:r>
    </w:p>
    <w:p w14:paraId="7B5FB84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проявление интереса к изучению истории.</w:t>
      </w:r>
    </w:p>
    <w:p w14:paraId="222CA99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хронологических рамок ключевых процессов, дат важнейших событий отечественной истории;</w:t>
      </w:r>
    </w:p>
    <w:p w14:paraId="2673228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14:paraId="2A008DF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мест совершения основных исторических событий;</w:t>
      </w:r>
    </w:p>
    <w:p w14:paraId="7253901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14:paraId="0ACC1EF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первоначальных представлений о взаимосвязи и последовательности важнейших исторических событий;</w:t>
      </w:r>
    </w:p>
    <w:p w14:paraId="53CBFA2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"легенды" исторической карты и "чтение" исторической карты с опорой на ее "легенду";</w:t>
      </w:r>
    </w:p>
    <w:p w14:paraId="5348E55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основных терминов понятий и их определений;</w:t>
      </w:r>
    </w:p>
    <w:p w14:paraId="2E930A6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соотнесение года с веком, установление последовательности и длительности исторических событий;</w:t>
      </w:r>
    </w:p>
    <w:p w14:paraId="5A02FC6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сравнение, анализ, обобщение исторических фактов;</w:t>
      </w:r>
    </w:p>
    <w:p w14:paraId="3F9A570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поиск информации в одном или нескольких источниках;</w:t>
      </w:r>
    </w:p>
    <w:p w14:paraId="1F09B6A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установление и раскрытие причинно-следственных связей между историческими событиями и явлениями.</w:t>
      </w:r>
    </w:p>
    <w:p w14:paraId="54A15605" w14:textId="77777777" w:rsidR="00C3789F" w:rsidRPr="00C27057" w:rsidRDefault="00C3789F"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Минимальный и достаточный уровни достижения предметных результатов по предметной области "Физическая культура" на конец обучения (IX класс).</w:t>
      </w:r>
    </w:p>
    <w:p w14:paraId="4C6DF3C1" w14:textId="7D7A9733"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Минимальный уровень:</w:t>
      </w:r>
    </w:p>
    <w:p w14:paraId="312D093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знания о физической культуре как системе разнообразных форм занятий физическими упражнениями по укреплению здоровья;</w:t>
      </w:r>
    </w:p>
    <w:p w14:paraId="27C704C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14:paraId="190F2DEC"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влияния физических упражнений на физическое развитие и развитие физических качеств человека;</w:t>
      </w:r>
    </w:p>
    <w:p w14:paraId="7661723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планирование занятий физическими упражнениями в режиме дня (под руководством педагогического работника);</w:t>
      </w:r>
    </w:p>
    <w:p w14:paraId="1367FD74"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выбор (под руководством педагогического работника) спортивной одежды и обуви в зависимости от погодных условий и времени года;</w:t>
      </w:r>
    </w:p>
    <w:p w14:paraId="177311A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знания об основных физических качествах человека: сила, быстрота, выносливость, гибкость, координация;</w:t>
      </w:r>
    </w:p>
    <w:p w14:paraId="3478E43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демонстрация жизненно важных способов передвижения человека (ходьба, бег, прыжки, лазанье, ходьба на лыжах, плавание);</w:t>
      </w:r>
    </w:p>
    <w:p w14:paraId="1CD82D2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определение индивидуальных показателей физического развития (длина и масса тела) (под руководством педагогического работника);</w:t>
      </w:r>
    </w:p>
    <w:p w14:paraId="2C49383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технических действий из базовых видов спорта, применение их в игровой и учебной деятельности;</w:t>
      </w:r>
    </w:p>
    <w:p w14:paraId="0FFD6F6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акробатических и гимнастических комбинаций из числа усвоенных (под руководством педагогического работника);</w:t>
      </w:r>
    </w:p>
    <w:p w14:paraId="08A8178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участие со сверстниками в подвижных и спортивных играх;</w:t>
      </w:r>
    </w:p>
    <w:p w14:paraId="339AECE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взаимодействие со сверстниками по правилам проведения подвижных игр и соревнований;</w:t>
      </w:r>
    </w:p>
    <w:p w14:paraId="597F64D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14:paraId="074C367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оказание посильной помощи сверстникам при выполнении учебных заданий;</w:t>
      </w:r>
    </w:p>
    <w:p w14:paraId="11D1589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применение спортивного инвентаря, тренажерных устройств на уроке физической культуры.</w:t>
      </w:r>
    </w:p>
    <w:p w14:paraId="27400334" w14:textId="630772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5DC7A8C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roofErr w:type="gramEnd"/>
    </w:p>
    <w:p w14:paraId="4FA2875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14:paraId="292E5B5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строевых действий в шеренге и колонне;</w:t>
      </w:r>
    </w:p>
    <w:p w14:paraId="7273BAF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видов лыжного спорта, демонстрация техники лыжных ходов; знание температурных норм для занятий;</w:t>
      </w:r>
    </w:p>
    <w:p w14:paraId="5CD7F70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планирование занятий физическими упражнениями в режиме дня, организация отдыха и досуга с использованием средств физической культуры;</w:t>
      </w:r>
    </w:p>
    <w:p w14:paraId="642BF5F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и измерение индивидуальных показателей физического развития (длина и масса тела);</w:t>
      </w:r>
    </w:p>
    <w:p w14:paraId="0587262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подача строевых команд, ведение подсчета при выполнении общеразвивающих упражнений (под руководством педагогического работника);</w:t>
      </w:r>
    </w:p>
    <w:p w14:paraId="2CD036FC"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акробатических и гимнастических комбинаций на доступном техническом уровне;</w:t>
      </w:r>
    </w:p>
    <w:p w14:paraId="4ADA229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14:paraId="2D6DA17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61D75AC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доброжелательное и уважительное объяснение ошибок при выполнении заданий и предложение способов их устранения;</w:t>
      </w:r>
    </w:p>
    <w:p w14:paraId="1DC3096C"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объяснение правил, техники выполнения двигательных действий, анализ и </w:t>
      </w:r>
      <w:r w:rsidRPr="00C27057">
        <w:rPr>
          <w:rFonts w:ascii="Times New Roman" w:hAnsi="Times New Roman" w:cs="Times New Roman"/>
          <w:sz w:val="28"/>
          <w:szCs w:val="28"/>
        </w:rPr>
        <w:lastRenderedPageBreak/>
        <w:t>нахождение ошибок (с помощью педагогического работника), ведение подсчета при выполнении общеразвивающих упражнений;</w:t>
      </w:r>
    </w:p>
    <w:p w14:paraId="5E4D286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использование разметки спортивной площадки при выполнении физических упражнений;</w:t>
      </w:r>
    </w:p>
    <w:p w14:paraId="511321A0"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пользование спортивным инвентарем и тренажерным оборудованием;</w:t>
      </w:r>
    </w:p>
    <w:p w14:paraId="65FDD1C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правильная ориентировка в пространстве спортивного зала и на стадионе;</w:t>
      </w:r>
    </w:p>
    <w:p w14:paraId="556603F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правильное размещение спортивных снарядов при организации и проведении подвижных и спортивных игр.</w:t>
      </w:r>
    </w:p>
    <w:p w14:paraId="14C1FDD6" w14:textId="77777777" w:rsidR="00C3789F" w:rsidRPr="00C27057" w:rsidRDefault="00C3789F"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Минимальный и достаточный уровни достижения предметных результатов по предметной области "Технология" на конец обучения (IX класс).</w:t>
      </w:r>
    </w:p>
    <w:p w14:paraId="7133A466" w14:textId="2FBF31A6"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Минимальный уровень:</w:t>
      </w:r>
    </w:p>
    <w:p w14:paraId="6536DCF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названий некоторых материалов, изделий, которые из них изготавливаются и применяются в быту, игре, учебе, отдыхе;</w:t>
      </w:r>
    </w:p>
    <w:p w14:paraId="04C77F3F"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об основных свойствах используемых материалов;</w:t>
      </w:r>
    </w:p>
    <w:p w14:paraId="74693800"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правил хранения материалов; санитарно-гигиенических требований при работе с производственными материалами;</w:t>
      </w:r>
    </w:p>
    <w:p w14:paraId="039646F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отбор (с помощью педагогического работника) материалов и инструментов, необходимых для работы;</w:t>
      </w:r>
    </w:p>
    <w:p w14:paraId="372D726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14:paraId="6589EEB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 правилах безопасной работы с инструментами и оборудованием, санитарно-гигиенических требованиях при выполнении работы;</w:t>
      </w:r>
    </w:p>
    <w:p w14:paraId="7797EFD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14:paraId="1ADA0E7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чтение (с помощью педагогического работника) технологической карты, используемой в процессе изготовления изделия;</w:t>
      </w:r>
    </w:p>
    <w:p w14:paraId="3A6A882F"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lastRenderedPageBreak/>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roofErr w:type="gramEnd"/>
    </w:p>
    <w:p w14:paraId="23F7447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значения и ценности труда;</w:t>
      </w:r>
    </w:p>
    <w:p w14:paraId="6009AD4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красоты труда и его результатов;</w:t>
      </w:r>
    </w:p>
    <w:p w14:paraId="6E49F4F4"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заботливое и бережное отношение к общественному достоянию и родной природе;</w:t>
      </w:r>
    </w:p>
    <w:p w14:paraId="2647254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значимости организации рабочего места, обеспечивающего внутреннюю дисциплину;</w:t>
      </w:r>
    </w:p>
    <w:p w14:paraId="126D2F1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выражение отношения к результатам собственной и чужой творческой деятельности ("нравится" и (или) "не нравится");</w:t>
      </w:r>
    </w:p>
    <w:p w14:paraId="01B5591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организация (под руководством педагогического работника) совместной работы в группе;</w:t>
      </w:r>
    </w:p>
    <w:p w14:paraId="2527438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осознание необходимости соблюдения в процессе выполнения трудовых заданий порядка и аккуратности;</w:t>
      </w:r>
    </w:p>
    <w:p w14:paraId="6E56AE7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выслушивание предложений и мнений обучающихся, адекватное реагирование на них;</w:t>
      </w:r>
    </w:p>
    <w:p w14:paraId="0E7112CF"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комментирование и оценка в доброжелательной форме достижения других обучающихся, высказывание своих предложений и пожеланий;</w:t>
      </w:r>
    </w:p>
    <w:p w14:paraId="22EB4C9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проявление заинтересованного отношения к деятельности своих других обучающихся и результатам их работы;</w:t>
      </w:r>
    </w:p>
    <w:p w14:paraId="37E5277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общественных поручений по уборке мастерской после уроков трудового обучения;</w:t>
      </w:r>
    </w:p>
    <w:p w14:paraId="6D27394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посильное участие в благоустройстве и озеленении территорий, охране природы и окружающей среды.</w:t>
      </w:r>
    </w:p>
    <w:p w14:paraId="14CD0BBF" w14:textId="54E06ECB"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194865A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w:t>
      </w:r>
      <w:proofErr w:type="gramStart"/>
      <w:r w:rsidRPr="00C27057">
        <w:rPr>
          <w:rFonts w:ascii="Times New Roman" w:hAnsi="Times New Roman" w:cs="Times New Roman"/>
          <w:sz w:val="28"/>
          <w:szCs w:val="28"/>
        </w:rPr>
        <w:t>физическими</w:t>
      </w:r>
      <w:proofErr w:type="gramEnd"/>
      <w:r w:rsidRPr="00C27057">
        <w:rPr>
          <w:rFonts w:ascii="Times New Roman" w:hAnsi="Times New Roman" w:cs="Times New Roman"/>
          <w:sz w:val="28"/>
          <w:szCs w:val="28"/>
        </w:rPr>
        <w:t xml:space="preserve">, декоративно-художественными и конструктивными свойствам в зависимости от задач предметно-практической </w:t>
      </w:r>
      <w:r w:rsidRPr="00C27057">
        <w:rPr>
          <w:rFonts w:ascii="Times New Roman" w:hAnsi="Times New Roman" w:cs="Times New Roman"/>
          <w:sz w:val="28"/>
          <w:szCs w:val="28"/>
        </w:rPr>
        <w:lastRenderedPageBreak/>
        <w:t>деятельности;</w:t>
      </w:r>
    </w:p>
    <w:p w14:paraId="09703AD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экономное расходование материалов;</w:t>
      </w:r>
    </w:p>
    <w:p w14:paraId="318D2F8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планирование (с помощью педагогического работника) предстоящей практической работы;</w:t>
      </w:r>
    </w:p>
    <w:p w14:paraId="1065327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14:paraId="154D288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осуществление текущего самоконтроля выполняемых практических действий и корректировка хода практической работы;</w:t>
      </w:r>
    </w:p>
    <w:p w14:paraId="4C1909E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общественной значимости своего труда, своих достижений в области трудовой деятельности.</w:t>
      </w:r>
    </w:p>
    <w:p w14:paraId="2230928C" w14:textId="77777777" w:rsidR="00C3789F" w:rsidRPr="009B37F1" w:rsidRDefault="00C3789F" w:rsidP="00C27057">
      <w:pPr>
        <w:pStyle w:val="ConsPlusTitle"/>
        <w:spacing w:line="360" w:lineRule="auto"/>
        <w:ind w:firstLine="540"/>
        <w:jc w:val="both"/>
        <w:outlineLvl w:val="2"/>
        <w:rPr>
          <w:rFonts w:ascii="Times New Roman" w:hAnsi="Times New Roman" w:cs="Times New Roman"/>
          <w:b w:val="0"/>
          <w:bCs/>
          <w:sz w:val="28"/>
          <w:szCs w:val="28"/>
        </w:rPr>
      </w:pPr>
      <w:r w:rsidRPr="009B37F1">
        <w:rPr>
          <w:rFonts w:ascii="Times New Roman" w:hAnsi="Times New Roman" w:cs="Times New Roman"/>
          <w:b w:val="0"/>
          <w:bCs/>
          <w:sz w:val="28"/>
          <w:szCs w:val="28"/>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14:paraId="3C72D6D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p>
    <w:p w14:paraId="1CA87848" w14:textId="4C1B8B75" w:rsidR="00C3789F" w:rsidRPr="00C27057" w:rsidRDefault="00C3789F"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 xml:space="preserve">Система оценки достижения </w:t>
      </w:r>
      <w:proofErr w:type="gramStart"/>
      <w:r w:rsidRPr="00C27057">
        <w:rPr>
          <w:rFonts w:ascii="Times New Roman" w:hAnsi="Times New Roman" w:cs="Times New Roman"/>
          <w:sz w:val="28"/>
          <w:szCs w:val="28"/>
        </w:rPr>
        <w:t>обучающимися</w:t>
      </w:r>
      <w:proofErr w:type="gramEnd"/>
      <w:r w:rsidRPr="00C27057">
        <w:rPr>
          <w:rFonts w:ascii="Times New Roman" w:hAnsi="Times New Roman" w:cs="Times New Roman"/>
          <w:sz w:val="28"/>
          <w:szCs w:val="28"/>
        </w:rPr>
        <w:t xml:space="preserve"> с умственной отсталостью планируемых результатов освоения АООП УО (вариант 1).</w:t>
      </w:r>
    </w:p>
    <w:p w14:paraId="061B1FE7" w14:textId="57C1F56C"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Задачи:</w:t>
      </w:r>
    </w:p>
    <w:p w14:paraId="59A387C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719DCE1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14:paraId="4DF8238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обеспечивать комплексный подход к оценке результатов освоения ФАООП УО (вариант 1), позволяющий вести оценку предметных и личностных результатов;</w:t>
      </w:r>
    </w:p>
    <w:p w14:paraId="4378679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предусматривать оценку достижений обучающихся и оценку эффективности деятельности общеобразовательной организации;</w:t>
      </w:r>
    </w:p>
    <w:p w14:paraId="7D2AA20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позволять осуществлять оценку динамики учебных достижений обучающихся и развития их жизненной компетенции.</w:t>
      </w:r>
    </w:p>
    <w:p w14:paraId="6797041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Результаты достижений обучающихся с умственной отсталостью в овладении АООП являются значимыми для оценки качества образования обучающихся.</w:t>
      </w:r>
    </w:p>
    <w:p w14:paraId="2785CC71" w14:textId="46F11BFB"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 определении подходов к осуществлению оценки результатов целесообразно опираться на следующие принципы:</w:t>
      </w:r>
    </w:p>
    <w:p w14:paraId="5300C0D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14:paraId="5EF32EB4"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б) объективности оценки, раскрывающей динамику достижений и качественных изменений в психическом и социальном развитии обучающихся;</w:t>
      </w:r>
    </w:p>
    <w:p w14:paraId="3253A27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единства параметров, критериев и инструментария оценки достижений в освоении содержания,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14:paraId="4D8D228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Эти принципы отражают целостность системы образования обучающихся с умственной отсталостью, представляют обобщенные характеристики оценки их учебных и личностных достижений.</w:t>
      </w:r>
    </w:p>
    <w:p w14:paraId="3A72405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При разработке системы оценки достижений обучающихся в освоении содержания АООП необходимо ориентироваться на представленный в </w:t>
      </w:r>
      <w:hyperlink r:id="rId7">
        <w:r w:rsidRPr="00C27057">
          <w:rPr>
            <w:rFonts w:ascii="Times New Roman" w:hAnsi="Times New Roman" w:cs="Times New Roman"/>
            <w:color w:val="0000FF"/>
            <w:sz w:val="28"/>
            <w:szCs w:val="28"/>
          </w:rPr>
          <w:t>Стандарте</w:t>
        </w:r>
      </w:hyperlink>
      <w:r w:rsidRPr="00C27057">
        <w:rPr>
          <w:rFonts w:ascii="Times New Roman" w:hAnsi="Times New Roman" w:cs="Times New Roman"/>
          <w:sz w:val="28"/>
          <w:szCs w:val="28"/>
        </w:rPr>
        <w:t xml:space="preserve"> перечень планируемых результатов.</w:t>
      </w:r>
    </w:p>
    <w:p w14:paraId="4C1B961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14:paraId="59599837" w14:textId="2ACB4DAB"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 соответствии с требованиями </w:t>
      </w:r>
      <w:hyperlink r:id="rId8">
        <w:r w:rsidRPr="00C27057">
          <w:rPr>
            <w:rFonts w:ascii="Times New Roman" w:hAnsi="Times New Roman" w:cs="Times New Roman"/>
            <w:color w:val="0000FF"/>
            <w:sz w:val="28"/>
            <w:szCs w:val="28"/>
          </w:rPr>
          <w:t>Стандарта</w:t>
        </w:r>
      </w:hyperlink>
      <w:r w:rsidRPr="00C27057">
        <w:rPr>
          <w:rFonts w:ascii="Times New Roman" w:hAnsi="Times New Roman" w:cs="Times New Roman"/>
          <w:sz w:val="28"/>
          <w:szCs w:val="28"/>
        </w:rPr>
        <w:t xml:space="preserve"> для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xml:space="preserve"> с умственной отсталостью оценке подлежат личностные и предметные результаты.</w:t>
      </w:r>
    </w:p>
    <w:p w14:paraId="5D316818" w14:textId="546F58A9"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 xml:space="preserve">Личностные результаты включают овладение обучающимися социальными (жизненными) компетенциями, необходимыми для решения </w:t>
      </w:r>
      <w:proofErr w:type="spellStart"/>
      <w:r w:rsidRPr="00C27057">
        <w:rPr>
          <w:rFonts w:ascii="Times New Roman" w:hAnsi="Times New Roman" w:cs="Times New Roman"/>
          <w:sz w:val="28"/>
          <w:szCs w:val="28"/>
        </w:rPr>
        <w:t>практикоориентированных</w:t>
      </w:r>
      <w:proofErr w:type="spellEnd"/>
      <w:r w:rsidRPr="00C27057">
        <w:rPr>
          <w:rFonts w:ascii="Times New Roman" w:hAnsi="Times New Roman" w:cs="Times New Roman"/>
          <w:sz w:val="28"/>
          <w:szCs w:val="28"/>
        </w:rPr>
        <w:t xml:space="preserve"> задач и обеспечивающими формирование и развитие социальных отношений, обучающихся в различных средах.</w:t>
      </w:r>
    </w:p>
    <w:p w14:paraId="4B73530F"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могут быть оценены исключительно качественно.</w:t>
      </w:r>
    </w:p>
    <w:p w14:paraId="2246475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На основании применения метода экспертной оценки (процедура оценки результатов на основе мнений группы специалистов (экспертов) осуществляется всесторонняя и комплексная оценка овладения обучающимися социальными (жизненными) компетенциями.</w:t>
      </w:r>
      <w:proofErr w:type="gramEnd"/>
    </w:p>
    <w:p w14:paraId="7D2B5C6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Состав экспертной группы определяется общеобразовательной организацией и включает учителей, воспитателей, учителей-логопедов, педагогов-психологов, социальных педагогических работников, медицинского работника, которые хорошо знают обучающихся. Для полноты оценки личностных результатов освоения обучающимися с умственной отсталостью (интеллектуальными нарушениями) АООГТ следует учитывать мнение родителей (законных представителей), поскольку основой оценки служит анализ изменений в поведении обучающегося в повседневной жизни в различных социальных средах. </w:t>
      </w:r>
      <w:proofErr w:type="gramStart"/>
      <w:r w:rsidRPr="00C27057">
        <w:rPr>
          <w:rFonts w:ascii="Times New Roman" w:hAnsi="Times New Roman" w:cs="Times New Roman"/>
          <w:sz w:val="28"/>
          <w:szCs w:val="28"/>
        </w:rPr>
        <w:t>Результаты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w:t>
      </w:r>
      <w:proofErr w:type="gramEnd"/>
      <w:r w:rsidRPr="00C27057">
        <w:rPr>
          <w:rFonts w:ascii="Times New Roman" w:hAnsi="Times New Roman" w:cs="Times New Roman"/>
          <w:sz w:val="28"/>
          <w:szCs w:val="28"/>
        </w:rPr>
        <w:t xml:space="preserve">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w:t>
      </w:r>
      <w:r w:rsidRPr="00C27057">
        <w:rPr>
          <w:rFonts w:ascii="Times New Roman" w:hAnsi="Times New Roman" w:cs="Times New Roman"/>
          <w:sz w:val="28"/>
          <w:szCs w:val="28"/>
        </w:rPr>
        <w:lastRenderedPageBreak/>
        <w:t>жизненным компетенциям.</w:t>
      </w:r>
    </w:p>
    <w:p w14:paraId="03848AB4"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Основной формой работы участников экспертной группы является </w:t>
      </w:r>
      <w:proofErr w:type="spellStart"/>
      <w:r w:rsidRPr="00C27057">
        <w:rPr>
          <w:rFonts w:ascii="Times New Roman" w:hAnsi="Times New Roman" w:cs="Times New Roman"/>
          <w:sz w:val="28"/>
          <w:szCs w:val="28"/>
        </w:rPr>
        <w:t>психологопедагогический</w:t>
      </w:r>
      <w:proofErr w:type="spellEnd"/>
      <w:r w:rsidRPr="00C27057">
        <w:rPr>
          <w:rFonts w:ascii="Times New Roman" w:hAnsi="Times New Roman" w:cs="Times New Roman"/>
          <w:sz w:val="28"/>
          <w:szCs w:val="28"/>
        </w:rPr>
        <w:t xml:space="preserve"> консилиум.</w:t>
      </w:r>
    </w:p>
    <w:p w14:paraId="779DBF9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p>
    <w:p w14:paraId="12CBEC4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Предметные результаты связаны с овладением </w:t>
      </w:r>
      <w:proofErr w:type="gramStart"/>
      <w:r w:rsidRPr="00C27057">
        <w:rPr>
          <w:rFonts w:ascii="Times New Roman" w:hAnsi="Times New Roman" w:cs="Times New Roman"/>
          <w:sz w:val="28"/>
          <w:szCs w:val="28"/>
        </w:rPr>
        <w:t>обучающимися</w:t>
      </w:r>
      <w:proofErr w:type="gramEnd"/>
      <w:r w:rsidRPr="00C27057">
        <w:rPr>
          <w:rFonts w:ascii="Times New Roman" w:hAnsi="Times New Roman" w:cs="Times New Roman"/>
          <w:sz w:val="28"/>
          <w:szCs w:val="28"/>
        </w:rPr>
        <w:t xml:space="preserve">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14:paraId="3433BD6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Оценку предметных результатов целесообразно начинать со второго полугодия 2 класса, то есть в тот период, когда у обучающихся будут сформированы некоторые начальные навыки чтения, письма и счета.</w:t>
      </w:r>
      <w:proofErr w:type="gramEnd"/>
      <w:r w:rsidRPr="00C27057">
        <w:rPr>
          <w:rFonts w:ascii="Times New Roman" w:hAnsi="Times New Roman" w:cs="Times New Roman"/>
          <w:sz w:val="28"/>
          <w:szCs w:val="28"/>
        </w:rPr>
        <w:t xml:space="preserve"> Кроме того, сама учебная деятельность для них будет привычной, и они смогут ее организовывать под руководством педагогического работника.</w:t>
      </w:r>
    </w:p>
    <w:p w14:paraId="5736985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 целом оценка достижения </w:t>
      </w:r>
      <w:proofErr w:type="gramStart"/>
      <w:r w:rsidRPr="00C27057">
        <w:rPr>
          <w:rFonts w:ascii="Times New Roman" w:hAnsi="Times New Roman" w:cs="Times New Roman"/>
          <w:sz w:val="28"/>
          <w:szCs w:val="28"/>
        </w:rPr>
        <w:t>обучающимися</w:t>
      </w:r>
      <w:proofErr w:type="gramEnd"/>
      <w:r w:rsidRPr="00C27057">
        <w:rPr>
          <w:rFonts w:ascii="Times New Roman" w:hAnsi="Times New Roman" w:cs="Times New Roman"/>
          <w:sz w:val="28"/>
          <w:szCs w:val="28"/>
        </w:rPr>
        <w:t xml:space="preserve"> с умственной отсталостью предметных результатов должна базироваться на принципах индивидуального и дифференцированного подходов.</w:t>
      </w:r>
    </w:p>
    <w:p w14:paraId="647F7B9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Усвоенные </w:t>
      </w:r>
      <w:proofErr w:type="gramStart"/>
      <w:r w:rsidRPr="00C27057">
        <w:rPr>
          <w:rFonts w:ascii="Times New Roman" w:hAnsi="Times New Roman" w:cs="Times New Roman"/>
          <w:sz w:val="28"/>
          <w:szCs w:val="28"/>
        </w:rPr>
        <w:t>обучающимися</w:t>
      </w:r>
      <w:proofErr w:type="gramEnd"/>
      <w:r w:rsidRPr="00C27057">
        <w:rPr>
          <w:rFonts w:ascii="Times New Roman" w:hAnsi="Times New Roman" w:cs="Times New Roman"/>
          <w:sz w:val="28"/>
          <w:szCs w:val="28"/>
        </w:rPr>
        <w:t xml:space="preserve">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14:paraId="09B4B02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Для преодоления формального подхода в оценивании предметных результатов освоения АООП </w:t>
      </w:r>
      <w:proofErr w:type="gramStart"/>
      <w:r w:rsidRPr="00C27057">
        <w:rPr>
          <w:rFonts w:ascii="Times New Roman" w:hAnsi="Times New Roman" w:cs="Times New Roman"/>
          <w:sz w:val="28"/>
          <w:szCs w:val="28"/>
        </w:rPr>
        <w:t>обучающимися</w:t>
      </w:r>
      <w:proofErr w:type="gramEnd"/>
      <w:r w:rsidRPr="00C27057">
        <w:rPr>
          <w:rFonts w:ascii="Times New Roman" w:hAnsi="Times New Roman" w:cs="Times New Roman"/>
          <w:sz w:val="28"/>
          <w:szCs w:val="28"/>
        </w:rPr>
        <w:t xml:space="preserve"> с умственной отсталостью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и (или) несоответствие науке и практике; полнота и надежность усвоения; самостоятельность применения усвоенных знаний.</w:t>
      </w:r>
    </w:p>
    <w:p w14:paraId="73D6F51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Усвоенные предметные результаты могут быть оценены с точки зрения достоверности как "верные" или "неверные".</w:t>
      </w:r>
    </w:p>
    <w:p w14:paraId="1885C8F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Критерий "верно" и (или) "неверно" (правильность выполнения задания) свидетельствует о частотности допущения тех или иных ошибок, возможных </w:t>
      </w:r>
      <w:r w:rsidRPr="00C27057">
        <w:rPr>
          <w:rFonts w:ascii="Times New Roman" w:hAnsi="Times New Roman" w:cs="Times New Roman"/>
          <w:sz w:val="28"/>
          <w:szCs w:val="28"/>
        </w:rPr>
        <w:lastRenderedPageBreak/>
        <w:t>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и (или) отсутствия помощи и ее видов: задание выполнено полностью самостоятельно; выполнено по словесной инструкции; выполнено с опорой</w:t>
      </w:r>
    </w:p>
    <w:p w14:paraId="5F7BF34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 образец; задание не выполнено при оказании различных видов помощи.</w:t>
      </w:r>
    </w:p>
    <w:p w14:paraId="3130466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Результаты овладения АООП выявляются в ходе выполнения </w:t>
      </w:r>
      <w:proofErr w:type="gramStart"/>
      <w:r w:rsidRPr="00C27057">
        <w:rPr>
          <w:rFonts w:ascii="Times New Roman" w:hAnsi="Times New Roman" w:cs="Times New Roman"/>
          <w:sz w:val="28"/>
          <w:szCs w:val="28"/>
        </w:rPr>
        <w:t>обучающимися</w:t>
      </w:r>
      <w:proofErr w:type="gramEnd"/>
      <w:r w:rsidRPr="00C27057">
        <w:rPr>
          <w:rFonts w:ascii="Times New Roman" w:hAnsi="Times New Roman" w:cs="Times New Roman"/>
          <w:sz w:val="28"/>
          <w:szCs w:val="28"/>
        </w:rPr>
        <w:t xml:space="preserve"> разных видов заданий, требующих верного решения:</w:t>
      </w:r>
    </w:p>
    <w:p w14:paraId="2408C67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 способу предъявления (устные, письменные, практические);</w:t>
      </w:r>
    </w:p>
    <w:p w14:paraId="7FB1904C"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 характеру выполнения (репродуктивные, продуктивные, творческие).</w:t>
      </w:r>
    </w:p>
    <w:p w14:paraId="59F9BD1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 этом,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14:paraId="5CD8744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текущей оценочной деятельности целесообразно соотносить результаты, продемонстрированные учеником, с оценками типа:</w:t>
      </w:r>
    </w:p>
    <w:p w14:paraId="76F1757F"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"удовлетворительно" (зачет), если обучающиеся верно выполняют от 35% до 50% заданий;</w:t>
      </w:r>
    </w:p>
    <w:p w14:paraId="283581B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"хорошо" - от 51% до 65% заданий.</w:t>
      </w:r>
    </w:p>
    <w:p w14:paraId="27BD6D8C"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"очень хорошо" (отлично) свыше 65%.</w:t>
      </w:r>
    </w:p>
    <w:p w14:paraId="29204C3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14:paraId="5718578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Согласно требованиям </w:t>
      </w:r>
      <w:hyperlink r:id="rId9">
        <w:r w:rsidRPr="00C27057">
          <w:rPr>
            <w:rFonts w:ascii="Times New Roman" w:hAnsi="Times New Roman" w:cs="Times New Roman"/>
            <w:color w:val="0000FF"/>
            <w:sz w:val="28"/>
            <w:szCs w:val="28"/>
          </w:rPr>
          <w:t>Стандарта</w:t>
        </w:r>
      </w:hyperlink>
      <w:r w:rsidRPr="00C27057">
        <w:rPr>
          <w:rFonts w:ascii="Times New Roman" w:hAnsi="Times New Roman" w:cs="Times New Roman"/>
          <w:sz w:val="28"/>
          <w:szCs w:val="28"/>
        </w:rPr>
        <w:t xml:space="preserve"> по завершению реализации АООП проводится итоговая аттестация в форме двух испытаний:</w:t>
      </w:r>
    </w:p>
    <w:p w14:paraId="5BE1F04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первое - предполагает комплексную оценку предметных результатов усвоения обучающимися русского языка, чтения (литературного чтения), математики и </w:t>
      </w:r>
      <w:r w:rsidRPr="00C27057">
        <w:rPr>
          <w:rFonts w:ascii="Times New Roman" w:hAnsi="Times New Roman" w:cs="Times New Roman"/>
          <w:sz w:val="28"/>
          <w:szCs w:val="28"/>
        </w:rPr>
        <w:lastRenderedPageBreak/>
        <w:t>основ социальной жизни;</w:t>
      </w:r>
    </w:p>
    <w:p w14:paraId="05CC2D7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второе - направлено на оценку знаний и умений по выбранному профилю труда.</w:t>
      </w:r>
    </w:p>
    <w:p w14:paraId="04F8D4E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Организация самостоятельно разрабатывает содержание и процедуру проведения итоговой аттестации.</w:t>
      </w:r>
    </w:p>
    <w:p w14:paraId="590C248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Результаты итоговой аттестации оцениваются в форме "зачет" и (или) "незачет".</w:t>
      </w:r>
    </w:p>
    <w:p w14:paraId="41E2A9AF" w14:textId="4EA9266F"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14:paraId="2F947977" w14:textId="4A343E66"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w:t>
      </w:r>
      <w:proofErr w:type="gramStart"/>
      <w:r w:rsidRPr="00C27057">
        <w:rPr>
          <w:rFonts w:ascii="Times New Roman" w:hAnsi="Times New Roman" w:cs="Times New Roman"/>
          <w:sz w:val="28"/>
          <w:szCs w:val="28"/>
        </w:rPr>
        <w:t>результатов итоговой оценки достижения планируемых результатов освоения</w:t>
      </w:r>
      <w:proofErr w:type="gramEnd"/>
      <w:r w:rsidRPr="00C27057">
        <w:rPr>
          <w:rFonts w:ascii="Times New Roman" w:hAnsi="Times New Roman" w:cs="Times New Roman"/>
          <w:sz w:val="28"/>
          <w:szCs w:val="28"/>
        </w:rPr>
        <w:t xml:space="preserve"> АООП УО (вариант 1) с учетом:</w:t>
      </w:r>
    </w:p>
    <w:p w14:paraId="6E048A5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результатов мониторинговых исследований разного уровня (федерального, регионального, муниципального);</w:t>
      </w:r>
    </w:p>
    <w:p w14:paraId="3F3D2492" w14:textId="514AB33C"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условий реализации АООП УО (вариант 1);</w:t>
      </w:r>
    </w:p>
    <w:p w14:paraId="27B0C89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особенностей контингента обучающихся.</w:t>
      </w:r>
    </w:p>
    <w:p w14:paraId="0B6E614E" w14:textId="77777777" w:rsidR="009B37F1" w:rsidRDefault="00C3789F" w:rsidP="009B37F1">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14:paraId="3125F029" w14:textId="2497A802" w:rsidR="000D44BC" w:rsidRPr="009B37F1" w:rsidRDefault="009B37F1" w:rsidP="009B37F1">
      <w:pPr>
        <w:pStyle w:val="ConsPlusNormal"/>
        <w:spacing w:line="360" w:lineRule="auto"/>
        <w:ind w:firstLine="540"/>
        <w:jc w:val="both"/>
        <w:rPr>
          <w:rFonts w:ascii="Times New Roman" w:hAnsi="Times New Roman" w:cs="Times New Roman"/>
          <w:b/>
          <w:bCs/>
          <w:sz w:val="28"/>
          <w:szCs w:val="28"/>
        </w:rPr>
      </w:pPr>
      <w:r w:rsidRPr="009B37F1">
        <w:rPr>
          <w:rFonts w:ascii="Times New Roman" w:hAnsi="Times New Roman" w:cs="Times New Roman"/>
          <w:b/>
          <w:bCs/>
          <w:sz w:val="28"/>
          <w:szCs w:val="28"/>
        </w:rPr>
        <w:t>Р</w:t>
      </w:r>
      <w:r w:rsidR="000D44BC" w:rsidRPr="009B37F1">
        <w:rPr>
          <w:rFonts w:ascii="Times New Roman" w:hAnsi="Times New Roman" w:cs="Times New Roman"/>
          <w:b/>
          <w:bCs/>
          <w:sz w:val="28"/>
          <w:szCs w:val="28"/>
        </w:rPr>
        <w:t>абочая программа по учебному предмету "Русский язык" предметной области "Язык и речевая практика" (V - IX классы) включает пояснительную записку, содержание обучения, планируемые результаты освоения программы по предмету.</w:t>
      </w:r>
    </w:p>
    <w:p w14:paraId="6A2A4612" w14:textId="691510D1" w:rsidR="000D44BC" w:rsidRPr="00C27057" w:rsidRDefault="000D44BC" w:rsidP="009B37F1">
      <w:pPr>
        <w:pStyle w:val="ConsPlusTitle"/>
        <w:spacing w:line="360" w:lineRule="auto"/>
        <w:jc w:val="both"/>
        <w:outlineLvl w:val="3"/>
        <w:rPr>
          <w:rFonts w:ascii="Times New Roman" w:hAnsi="Times New Roman" w:cs="Times New Roman"/>
          <w:sz w:val="28"/>
          <w:szCs w:val="28"/>
        </w:rPr>
      </w:pPr>
      <w:r w:rsidRPr="00C27057">
        <w:rPr>
          <w:rFonts w:ascii="Times New Roman" w:hAnsi="Times New Roman" w:cs="Times New Roman"/>
          <w:sz w:val="28"/>
          <w:szCs w:val="28"/>
        </w:rPr>
        <w:lastRenderedPageBreak/>
        <w:t>Пояснительная записка.</w:t>
      </w:r>
    </w:p>
    <w:p w14:paraId="72CF21C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Изучение учебного предмета "Русский язык" в старших классах имеет своей целью развитие коммуникативно-речевых навыков и коррекцию недостатков мыслительной деятельности.</w:t>
      </w:r>
    </w:p>
    <w:p w14:paraId="0F5028E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Достижение поставленной цели обеспечивается решением следующих задач:</w:t>
      </w:r>
    </w:p>
    <w:p w14:paraId="113D528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расширение представлений о языке как важнейшем средстве человеческого общения;</w:t>
      </w:r>
    </w:p>
    <w:p w14:paraId="7893B22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ознакомление с некоторыми грамматическими понятиями и формирование на этой основе грамматических знаний и умений;</w:t>
      </w:r>
    </w:p>
    <w:p w14:paraId="552642F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использование усвоенных грамматико-орфографических знаний и умений для решения практических (коммуникативно-речевых) задач;</w:t>
      </w:r>
    </w:p>
    <w:p w14:paraId="37E475A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развитие положительных качеств и свойств личности.</w:t>
      </w:r>
    </w:p>
    <w:p w14:paraId="5282FCD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062A5DCF" w14:textId="683315B0"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Содержание учебного предмета "Русский язык". Грамматика, правописание и развитие речи.</w:t>
      </w:r>
    </w:p>
    <w:p w14:paraId="225D8D4A" w14:textId="0AD3F322"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Фонетика.</w:t>
      </w:r>
    </w:p>
    <w:p w14:paraId="7A02277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Звуки и буквы. Обозначение звуков на письме. Гласные и согласные. Согласные твердые и мягкие. Обозначение мягкости согласных на письме буквами "ь, е, е,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w:t>
      </w:r>
    </w:p>
    <w:p w14:paraId="3FB133C2" w14:textId="00230BF0"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Морфология.</w:t>
      </w:r>
    </w:p>
    <w:p w14:paraId="0C1B7B6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14:paraId="155A2E2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Правописание проверяемых безударных гласных, звонких и глухих согласных в </w:t>
      </w:r>
      <w:proofErr w:type="gramStart"/>
      <w:r w:rsidRPr="00C27057">
        <w:rPr>
          <w:rFonts w:ascii="Times New Roman" w:hAnsi="Times New Roman" w:cs="Times New Roman"/>
          <w:sz w:val="28"/>
          <w:szCs w:val="28"/>
        </w:rPr>
        <w:t>корне слова</w:t>
      </w:r>
      <w:proofErr w:type="gramEnd"/>
      <w:r w:rsidRPr="00C27057">
        <w:rPr>
          <w:rFonts w:ascii="Times New Roman" w:hAnsi="Times New Roman" w:cs="Times New Roman"/>
          <w:sz w:val="28"/>
          <w:szCs w:val="28"/>
        </w:rPr>
        <w:t xml:space="preserve">. Единообразное написание ударных и безударных гласных, звонких и глухих согласных в корнях слов. Непроверяемые гласные и согласные в </w:t>
      </w:r>
      <w:proofErr w:type="gramStart"/>
      <w:r w:rsidRPr="00C27057">
        <w:rPr>
          <w:rFonts w:ascii="Times New Roman" w:hAnsi="Times New Roman" w:cs="Times New Roman"/>
          <w:sz w:val="28"/>
          <w:szCs w:val="28"/>
        </w:rPr>
        <w:t xml:space="preserve">корне </w:t>
      </w:r>
      <w:r w:rsidRPr="00C27057">
        <w:rPr>
          <w:rFonts w:ascii="Times New Roman" w:hAnsi="Times New Roman" w:cs="Times New Roman"/>
          <w:sz w:val="28"/>
          <w:szCs w:val="28"/>
        </w:rPr>
        <w:lastRenderedPageBreak/>
        <w:t>слов</w:t>
      </w:r>
      <w:proofErr w:type="gramEnd"/>
      <w:r w:rsidRPr="00C27057">
        <w:rPr>
          <w:rFonts w:ascii="Times New Roman" w:hAnsi="Times New Roman" w:cs="Times New Roman"/>
          <w:sz w:val="28"/>
          <w:szCs w:val="28"/>
        </w:rPr>
        <w:t>.</w:t>
      </w:r>
    </w:p>
    <w:p w14:paraId="3FA890A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Правописание приставок. Единообразное написание ряда приставок. Приставка и предлог. Разделительный "ъ".</w:t>
      </w:r>
    </w:p>
    <w:p w14:paraId="40C29A15" w14:textId="5B8DAC96"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Части речи.</w:t>
      </w:r>
    </w:p>
    <w:p w14:paraId="049DE6A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Имя существительное, глагол, имя прилагательное, имя числительное, местоимение, наречие, предлог. Различение частей речи по вопросам и значению.</w:t>
      </w:r>
    </w:p>
    <w:p w14:paraId="38A76CE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Предлог: общее понятие, значение в речи. Раздельное написание предлогов со словами.</w:t>
      </w:r>
    </w:p>
    <w:p w14:paraId="0A092BD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имен существительных единственного и множественного числа. Несклоняемые имена существительные.</w:t>
      </w:r>
    </w:p>
    <w:p w14:paraId="1CE395B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14:paraId="61F4948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Правописание родовых и падежных окончаний имен прилагательных в единственном и множественном числе.</w:t>
      </w:r>
    </w:p>
    <w:p w14:paraId="7EF2FE9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proofErr w:type="gramStart"/>
      <w:r w:rsidRPr="00C27057">
        <w:rPr>
          <w:rFonts w:ascii="Times New Roman" w:hAnsi="Times New Roman" w:cs="Times New Roman"/>
          <w:sz w:val="28"/>
          <w:szCs w:val="28"/>
        </w:rPr>
        <w:t>-</w:t>
      </w:r>
      <w:proofErr w:type="spellStart"/>
      <w:r w:rsidRPr="00C27057">
        <w:rPr>
          <w:rFonts w:ascii="Times New Roman" w:hAnsi="Times New Roman" w:cs="Times New Roman"/>
          <w:sz w:val="28"/>
          <w:szCs w:val="28"/>
        </w:rPr>
        <w:t>ш</w:t>
      </w:r>
      <w:proofErr w:type="gramEnd"/>
      <w:r w:rsidRPr="00C27057">
        <w:rPr>
          <w:rFonts w:ascii="Times New Roman" w:hAnsi="Times New Roman" w:cs="Times New Roman"/>
          <w:sz w:val="28"/>
          <w:szCs w:val="28"/>
        </w:rPr>
        <w:t>ь</w:t>
      </w:r>
      <w:proofErr w:type="spellEnd"/>
      <w:r w:rsidRPr="00C27057">
        <w:rPr>
          <w:rFonts w:ascii="Times New Roman" w:hAnsi="Times New Roman" w:cs="Times New Roman"/>
          <w:sz w:val="28"/>
          <w:szCs w:val="28"/>
        </w:rPr>
        <w:t>, -</w:t>
      </w:r>
      <w:proofErr w:type="spellStart"/>
      <w:r w:rsidRPr="00C27057">
        <w:rPr>
          <w:rFonts w:ascii="Times New Roman" w:hAnsi="Times New Roman" w:cs="Times New Roman"/>
          <w:sz w:val="28"/>
          <w:szCs w:val="28"/>
        </w:rPr>
        <w:t>шься</w:t>
      </w:r>
      <w:proofErr w:type="spellEnd"/>
      <w:r w:rsidRPr="00C27057">
        <w:rPr>
          <w:rFonts w:ascii="Times New Roman" w:hAnsi="Times New Roman" w:cs="Times New Roman"/>
          <w:sz w:val="28"/>
          <w:szCs w:val="28"/>
        </w:rPr>
        <w:t xml:space="preserve">. Глаголы на </w:t>
      </w:r>
      <w:proofErr w:type="gramStart"/>
      <w:r w:rsidRPr="00C27057">
        <w:rPr>
          <w:rFonts w:ascii="Times New Roman" w:hAnsi="Times New Roman" w:cs="Times New Roman"/>
          <w:sz w:val="28"/>
          <w:szCs w:val="28"/>
        </w:rPr>
        <w:t>-</w:t>
      </w:r>
      <w:proofErr w:type="spellStart"/>
      <w:r w:rsidRPr="00C27057">
        <w:rPr>
          <w:rFonts w:ascii="Times New Roman" w:hAnsi="Times New Roman" w:cs="Times New Roman"/>
          <w:sz w:val="28"/>
          <w:szCs w:val="28"/>
        </w:rPr>
        <w:t>с</w:t>
      </w:r>
      <w:proofErr w:type="gramEnd"/>
      <w:r w:rsidRPr="00C27057">
        <w:rPr>
          <w:rFonts w:ascii="Times New Roman" w:hAnsi="Times New Roman" w:cs="Times New Roman"/>
          <w:sz w:val="28"/>
          <w:szCs w:val="28"/>
        </w:rPr>
        <w:t>я</w:t>
      </w:r>
      <w:proofErr w:type="spellEnd"/>
      <w:r w:rsidRPr="00C27057">
        <w:rPr>
          <w:rFonts w:ascii="Times New Roman" w:hAnsi="Times New Roman" w:cs="Times New Roman"/>
          <w:sz w:val="28"/>
          <w:szCs w:val="28"/>
        </w:rPr>
        <w:t xml:space="preserve"> (-</w:t>
      </w:r>
      <w:proofErr w:type="spellStart"/>
      <w:r w:rsidRPr="00C27057">
        <w:rPr>
          <w:rFonts w:ascii="Times New Roman" w:hAnsi="Times New Roman" w:cs="Times New Roman"/>
          <w:sz w:val="28"/>
          <w:szCs w:val="28"/>
        </w:rPr>
        <w:t>сь</w:t>
      </w:r>
      <w:proofErr w:type="spellEnd"/>
      <w:r w:rsidRPr="00C27057">
        <w:rPr>
          <w:rFonts w:ascii="Times New Roman" w:hAnsi="Times New Roman" w:cs="Times New Roman"/>
          <w:sz w:val="28"/>
          <w:szCs w:val="28"/>
        </w:rPr>
        <w:t xml:space="preserve">).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w:t>
      </w:r>
      <w:proofErr w:type="gramStart"/>
      <w:r w:rsidRPr="00C27057">
        <w:rPr>
          <w:rFonts w:ascii="Times New Roman" w:hAnsi="Times New Roman" w:cs="Times New Roman"/>
          <w:sz w:val="28"/>
          <w:szCs w:val="28"/>
        </w:rPr>
        <w:t>-</w:t>
      </w:r>
      <w:proofErr w:type="spellStart"/>
      <w:r w:rsidRPr="00C27057">
        <w:rPr>
          <w:rFonts w:ascii="Times New Roman" w:hAnsi="Times New Roman" w:cs="Times New Roman"/>
          <w:sz w:val="28"/>
          <w:szCs w:val="28"/>
        </w:rPr>
        <w:t>т</w:t>
      </w:r>
      <w:proofErr w:type="gramEnd"/>
      <w:r w:rsidRPr="00C27057">
        <w:rPr>
          <w:rFonts w:ascii="Times New Roman" w:hAnsi="Times New Roman" w:cs="Times New Roman"/>
          <w:sz w:val="28"/>
          <w:szCs w:val="28"/>
        </w:rPr>
        <w:t>ься</w:t>
      </w:r>
      <w:proofErr w:type="spellEnd"/>
      <w:r w:rsidRPr="00C27057">
        <w:rPr>
          <w:rFonts w:ascii="Times New Roman" w:hAnsi="Times New Roman" w:cs="Times New Roman"/>
          <w:sz w:val="28"/>
          <w:szCs w:val="28"/>
        </w:rPr>
        <w:t>, -</w:t>
      </w:r>
      <w:proofErr w:type="spellStart"/>
      <w:r w:rsidRPr="00C27057">
        <w:rPr>
          <w:rFonts w:ascii="Times New Roman" w:hAnsi="Times New Roman" w:cs="Times New Roman"/>
          <w:sz w:val="28"/>
          <w:szCs w:val="28"/>
        </w:rPr>
        <w:t>тся</w:t>
      </w:r>
      <w:proofErr w:type="spellEnd"/>
      <w:r w:rsidRPr="00C27057">
        <w:rPr>
          <w:rFonts w:ascii="Times New Roman" w:hAnsi="Times New Roman" w:cs="Times New Roman"/>
          <w:sz w:val="28"/>
          <w:szCs w:val="28"/>
        </w:rPr>
        <w:t xml:space="preserve">. Повелительная форма глагола. Правописание глаголов повелительной формы единственного и множественного </w:t>
      </w:r>
      <w:r w:rsidRPr="00C27057">
        <w:rPr>
          <w:rFonts w:ascii="Times New Roman" w:hAnsi="Times New Roman" w:cs="Times New Roman"/>
          <w:sz w:val="28"/>
          <w:szCs w:val="28"/>
        </w:rPr>
        <w:lastRenderedPageBreak/>
        <w:t>числа. Правописание частицы "не" с глаголами.</w:t>
      </w:r>
    </w:p>
    <w:p w14:paraId="4B1D06B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14:paraId="3397BF6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Имя числительное. Понятие об имени числительном. Числительные количественные и порядковые. Правописание числительных.</w:t>
      </w:r>
    </w:p>
    <w:p w14:paraId="5F967DE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Наречие. Понятие о наречии. Наречия, обозначающие время, место, способ действия. Правописание наречий.</w:t>
      </w:r>
    </w:p>
    <w:p w14:paraId="2B67E1B4" w14:textId="6522CB63"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Синтаксис.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14:paraId="4B4A7C6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w:t>
      </w:r>
    </w:p>
    <w:p w14:paraId="03923B6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14:paraId="1BFCBD2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14:paraId="49F21F05" w14:textId="02E1757A"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Развитие речи, работа с текстом.</w:t>
      </w:r>
    </w:p>
    <w:p w14:paraId="689CDB1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14:paraId="648D8D6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14:paraId="2577251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Составление рассказа по серии сюжетных картин, картине, по опорным </w:t>
      </w:r>
      <w:r w:rsidRPr="00C27057">
        <w:rPr>
          <w:rFonts w:ascii="Times New Roman" w:hAnsi="Times New Roman" w:cs="Times New Roman"/>
          <w:sz w:val="28"/>
          <w:szCs w:val="28"/>
        </w:rPr>
        <w:lastRenderedPageBreak/>
        <w:t>словам, материалам наблюдения, по предложенной теме, по плану.</w:t>
      </w:r>
    </w:p>
    <w:p w14:paraId="66D6369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Изложение текста с опорой на заранее составленный план. Изложение по коллективно составленному плану.</w:t>
      </w:r>
    </w:p>
    <w:p w14:paraId="42FA611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Сочинение творческого характера по картине, по личным наблюдениям, с привлечением сведений из практической деятельности, книг.</w:t>
      </w:r>
    </w:p>
    <w:p w14:paraId="1A6C1F81" w14:textId="1E647B00"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Деловое письмо.</w:t>
      </w:r>
    </w:p>
    <w:p w14:paraId="4101516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w:t>
      </w:r>
    </w:p>
    <w:p w14:paraId="6A9CEFC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Письмо с элементами творческой деятельности.</w:t>
      </w:r>
    </w:p>
    <w:p w14:paraId="21A8705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55EA0CB9" w14:textId="0FCF72E4"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Планируемые предметные результаты освоения учебного предмета "Русский язык".</w:t>
      </w:r>
    </w:p>
    <w:p w14:paraId="0EF6F69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20.3.1. Минимальный уровень:</w:t>
      </w:r>
    </w:p>
    <w:p w14:paraId="335FC3F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отличительных грамматических признаков основных частей слова;</w:t>
      </w:r>
    </w:p>
    <w:p w14:paraId="7BEDE04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разбор слова с опорой на представленный образец, схему, вопросы педагогического работника;</w:t>
      </w:r>
    </w:p>
    <w:p w14:paraId="6FC0EB5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образование слов с новым значением с опорой на образец;</w:t>
      </w:r>
    </w:p>
    <w:p w14:paraId="571043D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 грамматических разрядах слов;</w:t>
      </w:r>
    </w:p>
    <w:p w14:paraId="2607589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различение изученных частей речи по вопросу и значению;</w:t>
      </w:r>
    </w:p>
    <w:p w14:paraId="02DF39C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14:paraId="48B870B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различных конструкций предложений с опорой на представленный образец;</w:t>
      </w:r>
    </w:p>
    <w:p w14:paraId="66C90C2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установление смысловых связей в словосочетании по образцу, вопросам педагогического работника;</w:t>
      </w:r>
    </w:p>
    <w:p w14:paraId="49E30AD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главных и второстепенных членов предложения без деления на виды (с помощью педагогического работника);</w:t>
      </w:r>
    </w:p>
    <w:p w14:paraId="262353B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в тексте однородных членов предложения;</w:t>
      </w:r>
    </w:p>
    <w:p w14:paraId="345042A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различение предложений, разных по интонации;</w:t>
      </w:r>
    </w:p>
    <w:p w14:paraId="0619644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нахождение в тексте предложений, различных по цели высказывания (с помощью педагогического работника);</w:t>
      </w:r>
    </w:p>
    <w:p w14:paraId="17288AF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участие в обсуждении фактического материала высказывания, необходимого для раскрытия его темы и основной мысли;</w:t>
      </w:r>
    </w:p>
    <w:p w14:paraId="09685F7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выбор одного заголовка из нескольких предложенных, соответствующих теме текста;</w:t>
      </w:r>
    </w:p>
    <w:p w14:paraId="0423B02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оформление изученных видов деловых бумаг с опорой на представленный образец;</w:t>
      </w:r>
    </w:p>
    <w:p w14:paraId="682A748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14:paraId="3FC64CF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14:paraId="35848B35" w14:textId="24774EAD"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38DD4F6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значимых частей слова и их дифференцировка по существенным признакам;</w:t>
      </w:r>
    </w:p>
    <w:p w14:paraId="1D3C633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разбор слова по составу с использованием опорных схем;</w:t>
      </w:r>
    </w:p>
    <w:p w14:paraId="30B6CFF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образование слов с новым значением, относящихся к разным частям речи, с использованием приставок и суффиксов с опорой на схему;</w:t>
      </w:r>
    </w:p>
    <w:p w14:paraId="7054AC7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дифференцировка слов, относящихся к различным частям речи по существенным признакам;</w:t>
      </w:r>
    </w:p>
    <w:p w14:paraId="7B692F7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14:paraId="0D4FBBB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орфографической трудности в слове и решение орографической задачи (под руководством педагогического работника);</w:t>
      </w:r>
    </w:p>
    <w:p w14:paraId="46E1CF5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пользование орфографическим словарем для уточнения написания слова;</w:t>
      </w:r>
    </w:p>
    <w:p w14:paraId="5FDD529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составление простых распространенных и сложных предложений по схеме, </w:t>
      </w:r>
      <w:r w:rsidRPr="00C27057">
        <w:rPr>
          <w:rFonts w:ascii="Times New Roman" w:hAnsi="Times New Roman" w:cs="Times New Roman"/>
          <w:sz w:val="28"/>
          <w:szCs w:val="28"/>
        </w:rPr>
        <w:lastRenderedPageBreak/>
        <w:t>опорным словам, на предложенную тему;</w:t>
      </w:r>
    </w:p>
    <w:p w14:paraId="48B5637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14:paraId="71B5771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главных и второстепенных членов предложения с использованием опорных схем;</w:t>
      </w:r>
    </w:p>
    <w:p w14:paraId="59A6834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предложений с однородными членами с опорой на образец;</w:t>
      </w:r>
    </w:p>
    <w:p w14:paraId="6407E1A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предложений, разных по интонации с опорой на образец;</w:t>
      </w:r>
    </w:p>
    <w:p w14:paraId="1D67FAB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различение предложений (с помощью педагогического работника) различных по цели высказывания;</w:t>
      </w:r>
    </w:p>
    <w:p w14:paraId="39090EE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отбор фактического материала, необходимого для раскрытия темы текста;</w:t>
      </w:r>
    </w:p>
    <w:p w14:paraId="2B8E5D8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отбор фактического материала, необходимого для раскрытия основной мысли текста (с помощью педагогического работника);</w:t>
      </w:r>
    </w:p>
    <w:p w14:paraId="0FA7168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выбор одного заголовка из нескольких предложенных, соответствующих теме и основной мысли текста;</w:t>
      </w:r>
    </w:p>
    <w:p w14:paraId="1818170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оформление всех видов изученных деловых бумаг;</w:t>
      </w:r>
    </w:p>
    <w:p w14:paraId="6F3752A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письмо изложений повествовательных текстов и текстов с элементами описания и рассуждения после предварительного разбора (до 70 слов);</w:t>
      </w:r>
    </w:p>
    <w:p w14:paraId="386AFA4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14:paraId="7B11652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6562EC80" w14:textId="28A4EF03" w:rsidR="000D44BC" w:rsidRPr="00C27057" w:rsidRDefault="009B37F1" w:rsidP="00C27057">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t>Р</w:t>
      </w:r>
      <w:r w:rsidR="000D44BC" w:rsidRPr="00C27057">
        <w:rPr>
          <w:rFonts w:ascii="Times New Roman" w:hAnsi="Times New Roman" w:cs="Times New Roman"/>
          <w:sz w:val="28"/>
          <w:szCs w:val="28"/>
        </w:rPr>
        <w:t>абочая программа по учебному предмету "Чтение (литературное чтение)" предметной области "Язык и речевая практика" (V - IX классы) включает пояснительную записку, содержание обучения, планируемые результаты освоения программы по предмету.</w:t>
      </w:r>
    </w:p>
    <w:p w14:paraId="1F17C83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6E69888D" w14:textId="5A721284"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Пояснительная записка.</w:t>
      </w:r>
    </w:p>
    <w:p w14:paraId="61A8727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Изучение учебного предмета "Чтение (литературное чтение)" имеет своей целью развитие коммуникативно-речевых навыков и коррекцию недостатков </w:t>
      </w:r>
      <w:r w:rsidRPr="00C27057">
        <w:rPr>
          <w:rFonts w:ascii="Times New Roman" w:hAnsi="Times New Roman" w:cs="Times New Roman"/>
          <w:sz w:val="28"/>
          <w:szCs w:val="28"/>
        </w:rPr>
        <w:lastRenderedPageBreak/>
        <w:t>мыслительной деятельности.</w:t>
      </w:r>
    </w:p>
    <w:p w14:paraId="163D53E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Достижение поставленной цели обеспечивается решением следующих задач:</w:t>
      </w:r>
    </w:p>
    <w:p w14:paraId="49C939C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совершенствование навыка полноценного чтения как основы понимания художественного и научно-познавательного текстов;</w:t>
      </w:r>
    </w:p>
    <w:p w14:paraId="47BA9E9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развитие навыков речевого общения на материале доступных для понимания художественных и научно-познавательных текстов;</w:t>
      </w:r>
    </w:p>
    <w:p w14:paraId="5D623CF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развитие положительных качеств и свойств личности;</w:t>
      </w:r>
    </w:p>
    <w:p w14:paraId="1CCA18E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102A9789" w14:textId="653D3648"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Содержание учебного предмета "Чтение (литературное чтение)".</w:t>
      </w:r>
    </w:p>
    <w:p w14:paraId="4D042408" w14:textId="78584A4F"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w:t>
      </w:r>
    </w:p>
    <w:p w14:paraId="32E728C4" w14:textId="6E27B6F3"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честь, долг, совесть, жизнь, смерть, правда, ложь).</w:t>
      </w:r>
      <w:proofErr w:type="gramEnd"/>
    </w:p>
    <w:p w14:paraId="6913A338" w14:textId="04A28B08"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Жанровое разнообразие: народные и авторские сказки, басни, былины, легенды, рассказы, рассказы-описания, стихотворения.</w:t>
      </w:r>
      <w:proofErr w:type="gramEnd"/>
    </w:p>
    <w:p w14:paraId="31698824" w14:textId="6ABC6408"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Ориентировка в литературоведческих понятиях:</w:t>
      </w:r>
    </w:p>
    <w:p w14:paraId="38989D0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литературное произведение, фольклор, литературные жанры (сказка, былина, сказ, басня, пословица, рассказ, стихотворение), автобиография писателя;</w:t>
      </w:r>
      <w:proofErr w:type="gramEnd"/>
    </w:p>
    <w:p w14:paraId="51CCE81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присказка, зачин, диалог, произведение;</w:t>
      </w:r>
    </w:p>
    <w:p w14:paraId="3CF180D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герой (персонаж), гласный и второстепенный герой, портрет героя, пейзаж;</w:t>
      </w:r>
    </w:p>
    <w:p w14:paraId="17E7BB6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стихотворение, рифма, строка, строфа;</w:t>
      </w:r>
    </w:p>
    <w:p w14:paraId="300E14D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средства выразительности (логическая пауза, темп, ритм);</w:t>
      </w:r>
    </w:p>
    <w:p w14:paraId="274290E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элементы книги: переплет, обложка, форзац, титульный лист, оглавление, предисловие, послесловие.</w:t>
      </w:r>
    </w:p>
    <w:p w14:paraId="3FBE30CF" w14:textId="5856749A"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Навык чтения: чтение вслух и про себя небольших произведений и целых глав </w:t>
      </w:r>
      <w:r w:rsidRPr="00C27057">
        <w:rPr>
          <w:rFonts w:ascii="Times New Roman" w:hAnsi="Times New Roman" w:cs="Times New Roman"/>
          <w:sz w:val="28"/>
          <w:szCs w:val="28"/>
        </w:rPr>
        <w:lastRenderedPageBreak/>
        <w:t>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14:paraId="7E6339D4" w14:textId="07C40ECA"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w:t>
      </w:r>
      <w:proofErr w:type="spellStart"/>
      <w:r w:rsidRPr="00C27057">
        <w:rPr>
          <w:rFonts w:ascii="Times New Roman" w:hAnsi="Times New Roman" w:cs="Times New Roman"/>
          <w:sz w:val="28"/>
          <w:szCs w:val="28"/>
        </w:rPr>
        <w:t>озаглавливание</w:t>
      </w:r>
      <w:proofErr w:type="spellEnd"/>
      <w:r w:rsidRPr="00C27057">
        <w:rPr>
          <w:rFonts w:ascii="Times New Roman" w:hAnsi="Times New Roman" w:cs="Times New Roman"/>
          <w:sz w:val="28"/>
          <w:szCs w:val="28"/>
        </w:rPr>
        <w:t>, составление плана. Выборочный, краткий и подробный пересказ произведения или его части по плану.</w:t>
      </w:r>
    </w:p>
    <w:p w14:paraId="3FAE88E7" w14:textId="077822DE"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Внеклассное чтение. Самостоятельное чтение книг, газет и журналов. Обсуждение </w:t>
      </w:r>
      <w:proofErr w:type="gramStart"/>
      <w:r w:rsidRPr="00C27057">
        <w:rPr>
          <w:rFonts w:ascii="Times New Roman" w:hAnsi="Times New Roman" w:cs="Times New Roman"/>
          <w:sz w:val="28"/>
          <w:szCs w:val="28"/>
        </w:rPr>
        <w:t>прочитанного</w:t>
      </w:r>
      <w:proofErr w:type="gramEnd"/>
      <w:r w:rsidRPr="00C27057">
        <w:rPr>
          <w:rFonts w:ascii="Times New Roman" w:hAnsi="Times New Roman" w:cs="Times New Roman"/>
          <w:sz w:val="28"/>
          <w:szCs w:val="28"/>
        </w:rPr>
        <w:t>. Отчет о прочитанном произведении. Ведение дневников внеклассного чтения (коллективное или с помощью педагогического работника).</w:t>
      </w:r>
    </w:p>
    <w:p w14:paraId="25C6EEB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5BC1CD48" w14:textId="26DE5D11"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Планируемые предметные результаты освоения учебного предмета "Чтение (литературное чтение)".</w:t>
      </w:r>
    </w:p>
    <w:p w14:paraId="34ED3054" w14:textId="3BA5146A"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Минимальный уровень:</w:t>
      </w:r>
    </w:p>
    <w:p w14:paraId="0A63D2F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правильное, осознанное чтение в темпе, приближенном к темпу устной речи, доступных по содержанию текстов (после предварительной подготовки);</w:t>
      </w:r>
    </w:p>
    <w:p w14:paraId="32A04BE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определение темы произведения (под руководством педагогического работника);</w:t>
      </w:r>
    </w:p>
    <w:p w14:paraId="4A8BD8E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ответы на вопросы педагогического работника по фактическому содержанию произведения своими словами;</w:t>
      </w:r>
    </w:p>
    <w:p w14:paraId="720CA11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14:paraId="698C7EF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пересказ текста по частям на основе коллективно составленного плана (с помощью педагогического работника);</w:t>
      </w:r>
    </w:p>
    <w:p w14:paraId="4DEEB4F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выбор заголовка к пунктам плана из нескольких предложенных;</w:t>
      </w:r>
    </w:p>
    <w:p w14:paraId="59A2857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установление последовательности событий в произведении;</w:t>
      </w:r>
    </w:p>
    <w:p w14:paraId="4AE7C0A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определение главных героев текста;</w:t>
      </w:r>
    </w:p>
    <w:p w14:paraId="37D5F7D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составление элементарной характеристики героя на основе предложенного плана и по вопросам педагогического работника;</w:t>
      </w:r>
    </w:p>
    <w:p w14:paraId="2691F00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в тексте незнакомых слов и выражений, объяснение их значения с помощью педагогического работника;</w:t>
      </w:r>
    </w:p>
    <w:p w14:paraId="47B1751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заучивание наизусть 7 - 9 стихотворений;</w:t>
      </w:r>
    </w:p>
    <w:p w14:paraId="7DE4B5B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самостоятельное чтение небольших по объему и несложных по содержанию произведений для внеклассного чтения, выполнение посильных заданий.</w:t>
      </w:r>
    </w:p>
    <w:p w14:paraId="4A1BEB39" w14:textId="470D0C09"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2C1BB6F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правильное, осознанное и беглое чтение вслух, с соблюдением некоторых усвоенных норм орфоэпии;</w:t>
      </w:r>
    </w:p>
    <w:p w14:paraId="3E46B94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ответы на вопросы педагогического работника своими словами и словами автора (выборочное чтение);</w:t>
      </w:r>
    </w:p>
    <w:p w14:paraId="3A3DF42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определение темы художественного произведения;</w:t>
      </w:r>
    </w:p>
    <w:p w14:paraId="75CCCB4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определение основной мысли произведения (с помощью педагогического работника);</w:t>
      </w:r>
    </w:p>
    <w:p w14:paraId="4C9EF20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самостоятельное деление на части несложного по структуре и содержанию текста;</w:t>
      </w:r>
    </w:p>
    <w:p w14:paraId="08B6E56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формулировка заголовков пунктов плана (с помощью педагогического работника);</w:t>
      </w:r>
    </w:p>
    <w:p w14:paraId="6B8BA6D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различение главных и второстепенных героев произведения с элементарным обоснованием;</w:t>
      </w:r>
    </w:p>
    <w:p w14:paraId="678C5AB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14:paraId="0E8061B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пересказ текста по коллективно составленному плану;</w:t>
      </w:r>
    </w:p>
    <w:p w14:paraId="6E31776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в тексте непонятных слов и выражений, объяснение их значения и смысла с опорой на контекст;</w:t>
      </w:r>
    </w:p>
    <w:p w14:paraId="7ABEA70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14:paraId="7F1A6DB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наизусть 10 - 12 стихотворений и 1 прозаического отрывка.</w:t>
      </w:r>
    </w:p>
    <w:p w14:paraId="33EFEBE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163A08D0" w14:textId="5A9393D4" w:rsidR="000D44BC" w:rsidRPr="00C27057" w:rsidRDefault="000D44BC" w:rsidP="00C27057">
      <w:pPr>
        <w:pStyle w:val="ConsPlusTitle"/>
        <w:spacing w:line="360" w:lineRule="auto"/>
        <w:ind w:firstLine="540"/>
        <w:jc w:val="both"/>
        <w:outlineLvl w:val="2"/>
        <w:rPr>
          <w:rFonts w:ascii="Times New Roman" w:hAnsi="Times New Roman" w:cs="Times New Roman"/>
          <w:sz w:val="28"/>
          <w:szCs w:val="28"/>
        </w:rPr>
      </w:pPr>
      <w:r w:rsidRPr="00C27057">
        <w:rPr>
          <w:rFonts w:ascii="Times New Roman" w:hAnsi="Times New Roman" w:cs="Times New Roman"/>
          <w:sz w:val="28"/>
          <w:szCs w:val="28"/>
        </w:rPr>
        <w:t>Федеральная рабочая программа по учебному предмету "Математика" (V - IX классы) предметной области "Математика" включает пояснительную записку, содержание обучения, планируемые результаты освоения.</w:t>
      </w:r>
    </w:p>
    <w:p w14:paraId="4B70CBC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4145B428" w14:textId="6A9B0EB2"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Пояснительная записка.</w:t>
      </w:r>
    </w:p>
    <w:p w14:paraId="2A1D44D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Курс математики в старших классах является логическим продолжением изучения этого предмета на I этапе обучения. Распределение учебного материала, так же, как и на предыдущем этапе, осуществляются </w:t>
      </w:r>
      <w:proofErr w:type="spellStart"/>
      <w:r w:rsidRPr="00C27057">
        <w:rPr>
          <w:rFonts w:ascii="Times New Roman" w:hAnsi="Times New Roman" w:cs="Times New Roman"/>
          <w:sz w:val="28"/>
          <w:szCs w:val="28"/>
        </w:rPr>
        <w:t>концентрически</w:t>
      </w:r>
      <w:proofErr w:type="spellEnd"/>
      <w:r w:rsidRPr="00C27057">
        <w:rPr>
          <w:rFonts w:ascii="Times New Roman" w:hAnsi="Times New Roman" w:cs="Times New Roman"/>
          <w:sz w:val="28"/>
          <w:szCs w:val="28"/>
        </w:rPr>
        <w:t>,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14:paraId="3FE6AB9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процессе обучения математике в V - IX классах решаются следующие задачи:</w:t>
      </w:r>
    </w:p>
    <w:p w14:paraId="0F50D41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14:paraId="2AE6085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коррекция недостатков познавательной деятельности и повышение уровня общего развития;</w:t>
      </w:r>
    </w:p>
    <w:p w14:paraId="55DBE1F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воспитание положительных качеств и свойств личности.</w:t>
      </w:r>
    </w:p>
    <w:p w14:paraId="6F78256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6F3EEEF9" w14:textId="598FA4F8"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Содержание учебного предмета "Математика".</w:t>
      </w:r>
    </w:p>
    <w:p w14:paraId="5C62C6A8" w14:textId="76B8A3EB"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Нумерация.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w:t>
      </w:r>
    </w:p>
    <w:p w14:paraId="546C1324" w14:textId="247568CE"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Единицы измерения и их соотношения. </w:t>
      </w:r>
      <w:proofErr w:type="gramStart"/>
      <w:r w:rsidRPr="00C27057">
        <w:rPr>
          <w:rFonts w:ascii="Times New Roman" w:hAnsi="Times New Roman" w:cs="Times New Roman"/>
          <w:sz w:val="28"/>
          <w:szCs w:val="28"/>
        </w:rPr>
        <w:t>Величины (стоимость, длина, масса, емкость, время, площадь, объем) и единицы их измерения.</w:t>
      </w:r>
      <w:proofErr w:type="gramEnd"/>
      <w:r w:rsidRPr="00C27057">
        <w:rPr>
          <w:rFonts w:ascii="Times New Roman" w:hAnsi="Times New Roman" w:cs="Times New Roman"/>
          <w:sz w:val="28"/>
          <w:szCs w:val="28"/>
        </w:rPr>
        <w:t xml:space="preserve"> Единицы измерения стоимости: копейка (1 коп.), рубль (1 руб.). </w:t>
      </w:r>
      <w:proofErr w:type="gramStart"/>
      <w:r w:rsidRPr="00C27057">
        <w:rPr>
          <w:rFonts w:ascii="Times New Roman" w:hAnsi="Times New Roman" w:cs="Times New Roman"/>
          <w:sz w:val="28"/>
          <w:szCs w:val="28"/>
        </w:rPr>
        <w:t xml:space="preserve">Единицы измерения длины: миллиметр (1 мм), сантиметр (1 см), дециметр (1 </w:t>
      </w:r>
      <w:proofErr w:type="spellStart"/>
      <w:r w:rsidRPr="00C27057">
        <w:rPr>
          <w:rFonts w:ascii="Times New Roman" w:hAnsi="Times New Roman" w:cs="Times New Roman"/>
          <w:sz w:val="28"/>
          <w:szCs w:val="28"/>
        </w:rPr>
        <w:t>дм</w:t>
      </w:r>
      <w:proofErr w:type="spellEnd"/>
      <w:r w:rsidRPr="00C27057">
        <w:rPr>
          <w:rFonts w:ascii="Times New Roman" w:hAnsi="Times New Roman" w:cs="Times New Roman"/>
          <w:sz w:val="28"/>
          <w:szCs w:val="28"/>
        </w:rPr>
        <w:t>), метр (1 м), километр (1 км).</w:t>
      </w:r>
      <w:proofErr w:type="gramEnd"/>
      <w:r w:rsidRPr="00C27057">
        <w:rPr>
          <w:rFonts w:ascii="Times New Roman" w:hAnsi="Times New Roman" w:cs="Times New Roman"/>
          <w:sz w:val="28"/>
          <w:szCs w:val="28"/>
        </w:rPr>
        <w:t xml:space="preserve"> Единицы </w:t>
      </w:r>
      <w:r w:rsidRPr="00C27057">
        <w:rPr>
          <w:rFonts w:ascii="Times New Roman" w:hAnsi="Times New Roman" w:cs="Times New Roman"/>
          <w:sz w:val="28"/>
          <w:szCs w:val="28"/>
        </w:rPr>
        <w:lastRenderedPageBreak/>
        <w:t xml:space="preserve">измерения массы: грамм (1 г), килограмм (1 кг), центнер (1 ц), тонна (1 т). Единица измерения емкости - литр (1 л). </w:t>
      </w:r>
      <w:proofErr w:type="gramStart"/>
      <w:r w:rsidRPr="00C27057">
        <w:rPr>
          <w:rFonts w:ascii="Times New Roman" w:hAnsi="Times New Roman" w:cs="Times New Roman"/>
          <w:sz w:val="28"/>
          <w:szCs w:val="28"/>
        </w:rPr>
        <w:t xml:space="preserve">Единицы измерения времени: секунда (1 сек.), минута (1 мин.), час (1 ч., сутки (1 </w:t>
      </w:r>
      <w:proofErr w:type="spellStart"/>
      <w:r w:rsidRPr="00C27057">
        <w:rPr>
          <w:rFonts w:ascii="Times New Roman" w:hAnsi="Times New Roman" w:cs="Times New Roman"/>
          <w:sz w:val="28"/>
          <w:szCs w:val="28"/>
        </w:rPr>
        <w:t>сут</w:t>
      </w:r>
      <w:proofErr w:type="spellEnd"/>
      <w:r w:rsidRPr="00C27057">
        <w:rPr>
          <w:rFonts w:ascii="Times New Roman" w:hAnsi="Times New Roman" w:cs="Times New Roman"/>
          <w:sz w:val="28"/>
          <w:szCs w:val="28"/>
        </w:rPr>
        <w:t xml:space="preserve">.), неделя (1 </w:t>
      </w:r>
      <w:proofErr w:type="spellStart"/>
      <w:r w:rsidRPr="00C27057">
        <w:rPr>
          <w:rFonts w:ascii="Times New Roman" w:hAnsi="Times New Roman" w:cs="Times New Roman"/>
          <w:sz w:val="28"/>
          <w:szCs w:val="28"/>
        </w:rPr>
        <w:t>нед</w:t>
      </w:r>
      <w:proofErr w:type="spellEnd"/>
      <w:r w:rsidRPr="00C27057">
        <w:rPr>
          <w:rFonts w:ascii="Times New Roman" w:hAnsi="Times New Roman" w:cs="Times New Roman"/>
          <w:sz w:val="28"/>
          <w:szCs w:val="28"/>
        </w:rPr>
        <w:t>.), месяц (1 мес.), год (1 год), век (1 в.).</w:t>
      </w:r>
      <w:proofErr w:type="gramEnd"/>
      <w:r w:rsidRPr="00C27057">
        <w:rPr>
          <w:rFonts w:ascii="Times New Roman" w:hAnsi="Times New Roman" w:cs="Times New Roman"/>
          <w:sz w:val="28"/>
          <w:szCs w:val="28"/>
        </w:rPr>
        <w:t xml:space="preserve"> </w:t>
      </w:r>
      <w:proofErr w:type="gramStart"/>
      <w:r w:rsidRPr="00C27057">
        <w:rPr>
          <w:rFonts w:ascii="Times New Roman" w:hAnsi="Times New Roman" w:cs="Times New Roman"/>
          <w:sz w:val="28"/>
          <w:szCs w:val="28"/>
        </w:rPr>
        <w:t xml:space="preserve">Единицы измерения площади: квадратный миллиметр (1 кв. мм), квадратный сантиметр (1 кв. см), квадратный дециметр (1 кв. </w:t>
      </w:r>
      <w:proofErr w:type="spellStart"/>
      <w:r w:rsidRPr="00C27057">
        <w:rPr>
          <w:rFonts w:ascii="Times New Roman" w:hAnsi="Times New Roman" w:cs="Times New Roman"/>
          <w:sz w:val="28"/>
          <w:szCs w:val="28"/>
        </w:rPr>
        <w:t>дм</w:t>
      </w:r>
      <w:proofErr w:type="spellEnd"/>
      <w:r w:rsidRPr="00C27057">
        <w:rPr>
          <w:rFonts w:ascii="Times New Roman" w:hAnsi="Times New Roman" w:cs="Times New Roman"/>
          <w:sz w:val="28"/>
          <w:szCs w:val="28"/>
        </w:rPr>
        <w:t>), квадратный метр (1 кв. м), квадратный километр (1 кв. км).</w:t>
      </w:r>
      <w:proofErr w:type="gramEnd"/>
      <w:r w:rsidRPr="00C27057">
        <w:rPr>
          <w:rFonts w:ascii="Times New Roman" w:hAnsi="Times New Roman" w:cs="Times New Roman"/>
          <w:sz w:val="28"/>
          <w:szCs w:val="28"/>
        </w:rPr>
        <w:t xml:space="preserve"> </w:t>
      </w:r>
      <w:proofErr w:type="gramStart"/>
      <w:r w:rsidRPr="00C27057">
        <w:rPr>
          <w:rFonts w:ascii="Times New Roman" w:hAnsi="Times New Roman" w:cs="Times New Roman"/>
          <w:sz w:val="28"/>
          <w:szCs w:val="28"/>
        </w:rPr>
        <w:t xml:space="preserve">Единицы измерения объема: кубический миллиметр (1 куб. мм), кубический сантиметр (1 куб. см), кубический дециметр (1 куб. </w:t>
      </w:r>
      <w:proofErr w:type="spellStart"/>
      <w:r w:rsidRPr="00C27057">
        <w:rPr>
          <w:rFonts w:ascii="Times New Roman" w:hAnsi="Times New Roman" w:cs="Times New Roman"/>
          <w:sz w:val="28"/>
          <w:szCs w:val="28"/>
        </w:rPr>
        <w:t>дм</w:t>
      </w:r>
      <w:proofErr w:type="spellEnd"/>
      <w:r w:rsidRPr="00C27057">
        <w:rPr>
          <w:rFonts w:ascii="Times New Roman" w:hAnsi="Times New Roman" w:cs="Times New Roman"/>
          <w:sz w:val="28"/>
          <w:szCs w:val="28"/>
        </w:rPr>
        <w:t>), кубический метр (1 куб. м), кубический километр (1 куб. км).</w:t>
      </w:r>
      <w:proofErr w:type="gramEnd"/>
    </w:p>
    <w:p w14:paraId="51272C6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Соотношения между единицами измерения однородных величин. Сравнение и упорядочение однородных величин.</w:t>
      </w:r>
    </w:p>
    <w:p w14:paraId="66E08EC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Преобразования чисел, полученных при измерении стоимости, длины, массы.</w:t>
      </w:r>
    </w:p>
    <w:p w14:paraId="4FD2CDD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Запись чисел, полученных при измерении длины, стоимости, массы, в виде</w:t>
      </w:r>
    </w:p>
    <w:p w14:paraId="6530D2D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десятичной дроби и обратное преобразование.</w:t>
      </w:r>
    </w:p>
    <w:p w14:paraId="1D1501A9" w14:textId="4742792F"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Арифметические действия. Сложение, вычитание, умножение и деление. Названия компонентов арифметических действий, знаки действий.</w:t>
      </w:r>
    </w:p>
    <w:p w14:paraId="49ED606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14:paraId="3298F9A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Алгоритмы письменного сложения, вычитания, умножения и деления многозначных чисел.</w:t>
      </w:r>
    </w:p>
    <w:p w14:paraId="31AD92F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неизвестного компонента сложения и вычитания.</w:t>
      </w:r>
    </w:p>
    <w:p w14:paraId="6AECFDA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Способы проверки правильности вычислений (алгоритм, обратное действие, оценка достоверности результата).</w:t>
      </w:r>
    </w:p>
    <w:p w14:paraId="20CADDC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Сложение и вычитание чисел, полученных при измерении одной, двумя мерами, без преобразования и с преобразованием в пределах 100 000.</w:t>
      </w:r>
    </w:p>
    <w:p w14:paraId="21AB28D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Умножение и деление целых чисел, полученных при счете и при измерении, на однозначное, двузначное число.</w:t>
      </w:r>
    </w:p>
    <w:p w14:paraId="3E4A51C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Порядок действий. Нахождение значения числового выражения, состоящего из 3 - 4 арифметических действий.</w:t>
      </w:r>
    </w:p>
    <w:p w14:paraId="4430872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Использование микрокалькулятора для всех видов вычислений в пределах 1 </w:t>
      </w:r>
      <w:r w:rsidRPr="00C27057">
        <w:rPr>
          <w:rFonts w:ascii="Times New Roman" w:hAnsi="Times New Roman" w:cs="Times New Roman"/>
          <w:sz w:val="28"/>
          <w:szCs w:val="28"/>
        </w:rPr>
        <w:lastRenderedPageBreak/>
        <w:t>000 000 с целыми числами и числами, полученными при измерении, с проверкой результата повторным вычислением на микрокалькуляторе.</w:t>
      </w:r>
    </w:p>
    <w:p w14:paraId="14BCC12D" w14:textId="5C2FCB73"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Дроби. Доля величины (половина, треть, четверть, десятая, сотая, тысячная). Получение долей. Сравнение долей.</w:t>
      </w:r>
    </w:p>
    <w:p w14:paraId="284B9A1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14:paraId="776232E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Смешанное число. Получение, чтение, запись, сравнение смешанных чисел.</w:t>
      </w:r>
    </w:p>
    <w:p w14:paraId="0D48832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14:paraId="31DBDC3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Сравнение дробей с разными числителями и знаменателями.</w:t>
      </w:r>
    </w:p>
    <w:p w14:paraId="5A9BDF2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Сложение и вычитание обыкновенных дробей с одинаковыми знаменателями.</w:t>
      </w:r>
    </w:p>
    <w:p w14:paraId="28CDC03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одной или нескольких частей числа.</w:t>
      </w:r>
    </w:p>
    <w:p w14:paraId="7853523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Десятичная дробь. Чтение, запись десятичных дробей.</w:t>
      </w:r>
    </w:p>
    <w:p w14:paraId="2F862B8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Выражение десятичных дробей в более крупных (мелких), одинаковых долях.</w:t>
      </w:r>
    </w:p>
    <w:p w14:paraId="494187C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Сравнение десятичных дробей.</w:t>
      </w:r>
    </w:p>
    <w:p w14:paraId="7202C90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Сложение и вычитание десятичных дробей (все случаи).</w:t>
      </w:r>
    </w:p>
    <w:p w14:paraId="6FE7661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14:paraId="1B454C8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десятичной дроби от числа.</w:t>
      </w:r>
    </w:p>
    <w:p w14:paraId="4C951FA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14:paraId="0FECDA6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Понятие процента. Нахождение одного процента от числа. Нахождение нескольких процентов от числа.</w:t>
      </w:r>
    </w:p>
    <w:p w14:paraId="0C83A838" w14:textId="309CF0A4"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Арифметические задачи. Простые и составные (в 3 - 4 </w:t>
      </w:r>
      <w:proofErr w:type="gramStart"/>
      <w:r w:rsidRPr="00C27057">
        <w:rPr>
          <w:rFonts w:ascii="Times New Roman" w:hAnsi="Times New Roman" w:cs="Times New Roman"/>
          <w:sz w:val="28"/>
          <w:szCs w:val="28"/>
        </w:rPr>
        <w:t>арифметических</w:t>
      </w:r>
      <w:proofErr w:type="gramEnd"/>
      <w:r w:rsidRPr="00C27057">
        <w:rPr>
          <w:rFonts w:ascii="Times New Roman" w:hAnsi="Times New Roman" w:cs="Times New Roman"/>
          <w:sz w:val="28"/>
          <w:szCs w:val="28"/>
        </w:rPr>
        <w:t xml:space="preserve"> </w:t>
      </w:r>
      <w:r w:rsidRPr="00C27057">
        <w:rPr>
          <w:rFonts w:ascii="Times New Roman" w:hAnsi="Times New Roman" w:cs="Times New Roman"/>
          <w:sz w:val="28"/>
          <w:szCs w:val="28"/>
        </w:rPr>
        <w:lastRenderedPageBreak/>
        <w:t xml:space="preserve">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w:t>
      </w:r>
      <w:proofErr w:type="gramStart"/>
      <w:r w:rsidRPr="00C27057">
        <w:rPr>
          <w:rFonts w:ascii="Times New Roman" w:hAnsi="Times New Roman" w:cs="Times New Roman"/>
          <w:sz w:val="28"/>
          <w:szCs w:val="28"/>
        </w:rPr>
        <w:t>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w:t>
      </w:r>
      <w:proofErr w:type="gramEnd"/>
      <w:r w:rsidRPr="00C27057">
        <w:rPr>
          <w:rFonts w:ascii="Times New Roman" w:hAnsi="Times New Roman" w:cs="Times New Roman"/>
          <w:sz w:val="28"/>
          <w:szCs w:val="28"/>
        </w:rPr>
        <w:t xml:space="preserve">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14:paraId="31D9170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14:paraId="70563C1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Планирование хода решения задачи.</w:t>
      </w:r>
    </w:p>
    <w:p w14:paraId="374C2D8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Арифметические задачи, связанные с программой профильного труда.</w:t>
      </w:r>
    </w:p>
    <w:p w14:paraId="007C42FB" w14:textId="0FC892B5"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Геометрический материал. </w:t>
      </w:r>
      <w:proofErr w:type="gramStart"/>
      <w:r w:rsidRPr="00C27057">
        <w:rPr>
          <w:rFonts w:ascii="Times New Roman" w:hAnsi="Times New Roman" w:cs="Times New Roman"/>
          <w:sz w:val="28"/>
          <w:szCs w:val="28"/>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w:t>
      </w:r>
      <w:proofErr w:type="gramEnd"/>
      <w:r w:rsidRPr="00C27057">
        <w:rPr>
          <w:rFonts w:ascii="Times New Roman" w:hAnsi="Times New Roman" w:cs="Times New Roman"/>
          <w:sz w:val="28"/>
          <w:szCs w:val="28"/>
        </w:rPr>
        <w:t xml:space="preserve"> Использование чертежных документов для выполнения построений.</w:t>
      </w:r>
    </w:p>
    <w:p w14:paraId="3A2258F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14:paraId="52BC0E5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Углы, виды углов, смежные углы. Градус как мера угла. Сумма смежных углов. Сумма углов треугольника.</w:t>
      </w:r>
    </w:p>
    <w:p w14:paraId="137FFD2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14:paraId="301F5BD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Периметр. Вычисление периметра треугольника, прямоугольника, квадрата.</w:t>
      </w:r>
    </w:p>
    <w:p w14:paraId="3E133A6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Площадь геометрической фигуры. Обозначение: "S". Вычисление площади прямоугольника (квадрата).</w:t>
      </w:r>
    </w:p>
    <w:p w14:paraId="02B5099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14:paraId="763EB7B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Объем геометрического тела. Обозначение: "V". Измерение и вычисление объема прямоугольного параллелепипеда (в том числе куба).</w:t>
      </w:r>
    </w:p>
    <w:p w14:paraId="5F1A754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Геометрические формы в окружающем мире.</w:t>
      </w:r>
    </w:p>
    <w:p w14:paraId="1511B2C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63056166" w14:textId="1CB0D60A"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Планируемые предметные результаты освоения учебного предмета Математика".</w:t>
      </w:r>
    </w:p>
    <w:p w14:paraId="60767AB7" w14:textId="470FFE85"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Минимальный уровень:</w:t>
      </w:r>
    </w:p>
    <w:p w14:paraId="3C4EB79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числового ряда чисел в пределах 100 000; чтение, запись и сравнение целых чисел в пределах 100 000;</w:t>
      </w:r>
    </w:p>
    <w:p w14:paraId="32E4FD8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таблицы сложения однозначных чисел;</w:t>
      </w:r>
    </w:p>
    <w:p w14:paraId="15DF2BA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табличных случаев умножения и получаемых из них случаев деления;</w:t>
      </w:r>
    </w:p>
    <w:p w14:paraId="2D9AE9C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14:paraId="2B06788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обыкновенных и десятичных дробей; их получение, запись, чтение;</w:t>
      </w:r>
    </w:p>
    <w:p w14:paraId="324A2CE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14:paraId="62A988A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14:paraId="1CECA71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доли величины и величины по значению ее доли (половина, треть, четверть, пятая, десятая часть);</w:t>
      </w:r>
    </w:p>
    <w:p w14:paraId="3DD211B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решение простых арифметических задач и составных задач в 2 действия;</w:t>
      </w:r>
    </w:p>
    <w:p w14:paraId="3EFD76F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lastRenderedPageBreak/>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roofErr w:type="gramEnd"/>
    </w:p>
    <w:p w14:paraId="1CC9960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14:paraId="7C8D8280" w14:textId="4BA419B2"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5BD4614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числового ряда чисел в пределах 1 000 000; чтение, запись и сравнение чисел в пределах 1 000 000;</w:t>
      </w:r>
    </w:p>
    <w:p w14:paraId="7DA4FFD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таблицы сложения однозначных чисел, в том числе с переходом через десяток;</w:t>
      </w:r>
    </w:p>
    <w:p w14:paraId="3DF8B30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табличных случаев умножения и получаемых из них случаев деления;</w:t>
      </w:r>
    </w:p>
    <w:p w14:paraId="08F8E33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знание названий, обозначений, соотношения крупных и мелких единиц измерения стоимости, длины, массы, времени, площади, объема;</w:t>
      </w:r>
      <w:proofErr w:type="gramEnd"/>
    </w:p>
    <w:p w14:paraId="4F30ABD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14:paraId="193E07B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письменное выполнение арифметических действий с многозначными числами и числами, полученными при измерении, в пределах 1 000 000;</w:t>
      </w:r>
    </w:p>
    <w:p w14:paraId="7BB9D2E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обыкновенных и десятичных дробей, их получение, запись, чтение;</w:t>
      </w:r>
    </w:p>
    <w:p w14:paraId="22DE1F8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арифметических действий с десятичными дробями;</w:t>
      </w:r>
    </w:p>
    <w:p w14:paraId="3E6C258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одной или нескольких долей (процентов) от числа, числа по одной его доли (проценту);</w:t>
      </w:r>
    </w:p>
    <w:p w14:paraId="55E8A1A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588F70C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решение простых задач в соответствии с программой, составных задач в 2 - 3 арифметических действия;</w:t>
      </w:r>
    </w:p>
    <w:p w14:paraId="11E6FAC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распознавание, различение и называние геометрических фигур и тел (куб, шар, параллелепипед, пирамида, призма, цилиндр, конус);</w:t>
      </w:r>
      <w:proofErr w:type="gramEnd"/>
    </w:p>
    <w:p w14:paraId="652EA43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знание свойств элементов многоугольников (треугольник, прямоугольник, параллелограмм), прямоугольного параллелепипеда;</w:t>
      </w:r>
    </w:p>
    <w:p w14:paraId="495FA81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вычисление площади прямоугольника, объема прямоугольного параллелепипеда (куба);</w:t>
      </w:r>
    </w:p>
    <w:p w14:paraId="75C0D58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14:paraId="01CC34A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применение математических знаний для решения профессиональных трудовых задач;</w:t>
      </w:r>
    </w:p>
    <w:p w14:paraId="120B816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 персональном компьютере как техническом средстве, его основных устройствах и их назначении.</w:t>
      </w:r>
    </w:p>
    <w:p w14:paraId="5E70AE8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23E54F69" w14:textId="33D83D7F" w:rsidR="000D44BC" w:rsidRPr="00C27057" w:rsidRDefault="009B37F1" w:rsidP="00C27057">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t>Р</w:t>
      </w:r>
      <w:r w:rsidR="000D44BC" w:rsidRPr="00C27057">
        <w:rPr>
          <w:rFonts w:ascii="Times New Roman" w:hAnsi="Times New Roman" w:cs="Times New Roman"/>
          <w:sz w:val="28"/>
          <w:szCs w:val="28"/>
        </w:rPr>
        <w:t>абочая программа по учебному предмету "Информатика" (VII - IX) предметной области "Математика" включает пояснительную записку, содержание обучения, планируемые результаты освоения программы.</w:t>
      </w:r>
    </w:p>
    <w:p w14:paraId="2F24301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1A566828" w14:textId="09BBFB9E"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Пояснительная записка.</w:t>
      </w:r>
    </w:p>
    <w:p w14:paraId="7FE6930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 результате изучения курса информатики у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xml:space="preserve">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приемами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w:t>
      </w:r>
      <w:proofErr w:type="gramStart"/>
      <w:r w:rsidRPr="00C27057">
        <w:rPr>
          <w:rFonts w:ascii="Times New Roman" w:hAnsi="Times New Roman" w:cs="Times New Roman"/>
          <w:sz w:val="28"/>
          <w:szCs w:val="28"/>
        </w:rPr>
        <w:t>качеств</w:t>
      </w:r>
      <w:proofErr w:type="gramEnd"/>
      <w:r w:rsidRPr="00C27057">
        <w:rPr>
          <w:rFonts w:ascii="Times New Roman" w:hAnsi="Times New Roman" w:cs="Times New Roman"/>
          <w:sz w:val="28"/>
          <w:szCs w:val="28"/>
        </w:rPr>
        <w:t xml:space="preserve"> обучающихся с умственной отсталостью (интеллектуальными нарушениями) с учетом их индивидуальных возможностей.</w:t>
      </w:r>
    </w:p>
    <w:p w14:paraId="4BA3853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5B39F9ED" w14:textId="0BB0A502"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Содержание учебного предмета.</w:t>
      </w:r>
    </w:p>
    <w:p w14:paraId="5A35D15D" w14:textId="12B6F194"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Практика работы на компьютере: назначение основных устройств компьютера </w:t>
      </w:r>
      <w:r w:rsidRPr="00C27057">
        <w:rPr>
          <w:rFonts w:ascii="Times New Roman" w:hAnsi="Times New Roman" w:cs="Times New Roman"/>
          <w:sz w:val="28"/>
          <w:szCs w:val="28"/>
        </w:rPr>
        <w:lastRenderedPageBreak/>
        <w:t>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приемов труда при работе на компьютере; бережное отношение к техническим устройствам.</w:t>
      </w:r>
    </w:p>
    <w:p w14:paraId="5DADB593" w14:textId="0F5E88EB"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Работа с простыми информационными объектами (текст, таблица, схема, рисунок): преобразование, создание, сохранение, удаление.</w:t>
      </w:r>
      <w:proofErr w:type="gramEnd"/>
      <w:r w:rsidRPr="00C27057">
        <w:rPr>
          <w:rFonts w:ascii="Times New Roman" w:hAnsi="Times New Roman" w:cs="Times New Roman"/>
          <w:sz w:val="28"/>
          <w:szCs w:val="28"/>
        </w:rPr>
        <w:t xml:space="preserve"> Ввод и редактирование небольших текстов. Вывод текста на принтер. Работа с рисунками в графическом </w:t>
      </w:r>
      <w:proofErr w:type="spellStart"/>
      <w:r w:rsidRPr="00C27057">
        <w:rPr>
          <w:rFonts w:ascii="Times New Roman" w:hAnsi="Times New Roman" w:cs="Times New Roman"/>
          <w:sz w:val="28"/>
          <w:szCs w:val="28"/>
        </w:rPr>
        <w:t>редакторе</w:t>
      </w:r>
      <w:proofErr w:type="gramStart"/>
      <w:r w:rsidRPr="00C27057">
        <w:rPr>
          <w:rFonts w:ascii="Times New Roman" w:hAnsi="Times New Roman" w:cs="Times New Roman"/>
          <w:sz w:val="28"/>
          <w:szCs w:val="28"/>
        </w:rPr>
        <w:t>.О</w:t>
      </w:r>
      <w:proofErr w:type="gramEnd"/>
      <w:r w:rsidRPr="00C27057">
        <w:rPr>
          <w:rFonts w:ascii="Times New Roman" w:hAnsi="Times New Roman" w:cs="Times New Roman"/>
          <w:sz w:val="28"/>
          <w:szCs w:val="28"/>
        </w:rPr>
        <w:t>рганизация</w:t>
      </w:r>
      <w:proofErr w:type="spellEnd"/>
      <w:r w:rsidRPr="00C27057">
        <w:rPr>
          <w:rFonts w:ascii="Times New Roman" w:hAnsi="Times New Roman" w:cs="Times New Roman"/>
          <w:sz w:val="28"/>
          <w:szCs w:val="28"/>
        </w:rPr>
        <w:t xml:space="preserve"> системы файлов и папок для хранения собственной информации в компьютере, именование файлов и папок.</w:t>
      </w:r>
    </w:p>
    <w:p w14:paraId="6C1BAB9B" w14:textId="38B76428"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Работа с цифровыми образовательными ресурсами, готовыми материалами на электронных носителях.</w:t>
      </w:r>
    </w:p>
    <w:p w14:paraId="7C93460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38F269F6" w14:textId="6E8A22A1"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Планируемые предметные результаты освоения учебного предмета "Информатика".</w:t>
      </w:r>
    </w:p>
    <w:p w14:paraId="46D7E01A" w14:textId="445F5AFF"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Минимальный уровень:</w:t>
      </w:r>
    </w:p>
    <w:p w14:paraId="62BD283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представление о персональном компьютере как техническом средстве, его основных устройствах и их назначении;</w:t>
      </w:r>
    </w:p>
    <w:p w14:paraId="0DBC15C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выполнение элементарных действий с компьютером и другими средствами ИКТ, используя безопасные для органов зрения, нервной системы, </w:t>
      </w:r>
      <w:proofErr w:type="spellStart"/>
      <w:r w:rsidRPr="00C27057">
        <w:rPr>
          <w:rFonts w:ascii="Times New Roman" w:hAnsi="Times New Roman" w:cs="Times New Roman"/>
          <w:sz w:val="28"/>
          <w:szCs w:val="28"/>
        </w:rPr>
        <w:t>опорнодвигательного</w:t>
      </w:r>
      <w:proofErr w:type="spellEnd"/>
      <w:r w:rsidRPr="00C27057">
        <w:rPr>
          <w:rFonts w:ascii="Times New Roman" w:hAnsi="Times New Roman" w:cs="Times New Roman"/>
          <w:sz w:val="28"/>
          <w:szCs w:val="28"/>
        </w:rPr>
        <w:t xml:space="preserve"> аппарата эргономичные приемы работы, выполнение компенсирующих физических упражнений (мини-зарядка);</w:t>
      </w:r>
    </w:p>
    <w:p w14:paraId="039D3B2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пользование компьютером для решения доступных учебных задач с простыми информационными объектами (текстами, рисунками).</w:t>
      </w:r>
    </w:p>
    <w:p w14:paraId="41F42828" w14:textId="1932C0AE"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4EB5553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представление о персональном компьютере как техническом средстве, его основных устройствах и их назначении;</w:t>
      </w:r>
    </w:p>
    <w:p w14:paraId="1D92A17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выполнение элементарных действий с компьютером и другими средствами ИКТ, используя безопасные для органов зрения, нервной системы, </w:t>
      </w:r>
      <w:proofErr w:type="spellStart"/>
      <w:r w:rsidRPr="00C27057">
        <w:rPr>
          <w:rFonts w:ascii="Times New Roman" w:hAnsi="Times New Roman" w:cs="Times New Roman"/>
          <w:sz w:val="28"/>
          <w:szCs w:val="28"/>
        </w:rPr>
        <w:t>опорнодвигательного</w:t>
      </w:r>
      <w:proofErr w:type="spellEnd"/>
      <w:r w:rsidRPr="00C27057">
        <w:rPr>
          <w:rFonts w:ascii="Times New Roman" w:hAnsi="Times New Roman" w:cs="Times New Roman"/>
          <w:sz w:val="28"/>
          <w:szCs w:val="28"/>
        </w:rPr>
        <w:t xml:space="preserve"> аппарата эргономичные приемы работы, выполнение </w:t>
      </w:r>
      <w:r w:rsidRPr="00C27057">
        <w:rPr>
          <w:rFonts w:ascii="Times New Roman" w:hAnsi="Times New Roman" w:cs="Times New Roman"/>
          <w:sz w:val="28"/>
          <w:szCs w:val="28"/>
        </w:rPr>
        <w:lastRenderedPageBreak/>
        <w:t>компенсирующих физических упражнений (мини-зарядка);</w:t>
      </w:r>
    </w:p>
    <w:p w14:paraId="1D48B8C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14:paraId="09E4A73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пользование компьютером для поиска, получения, хранения, воспроизведения и передачи необходимой информации;</w:t>
      </w:r>
    </w:p>
    <w:p w14:paraId="23F0DB4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запись (фиксация) выборочной информации об окружающем мире и о себе самом с помощью инструментов ИКТ.</w:t>
      </w:r>
    </w:p>
    <w:p w14:paraId="6A18FFE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5C1DCA82" w14:textId="1D2CF177" w:rsidR="000D44BC" w:rsidRPr="00C27057" w:rsidRDefault="004B5019" w:rsidP="00C27057">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t>Р</w:t>
      </w:r>
      <w:r w:rsidR="000D44BC" w:rsidRPr="00C27057">
        <w:rPr>
          <w:rFonts w:ascii="Times New Roman" w:hAnsi="Times New Roman" w:cs="Times New Roman"/>
          <w:sz w:val="28"/>
          <w:szCs w:val="28"/>
        </w:rPr>
        <w:t>абочая программа по учебному предмету "Природоведение" (V - VI классы) предметной области "Естествознание" включает пояснительную записку, содержание обучения, планируемые результаты освоения программы.</w:t>
      </w:r>
    </w:p>
    <w:p w14:paraId="7DEEC0A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4B61C84B" w14:textId="60382152"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Пояснительная записка.</w:t>
      </w:r>
    </w:p>
    <w:p w14:paraId="014DC86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Курс "Природоведение" ставит своей целью расширить кругозор и подготовить обучающихся к усвоению систематических биологических и географических знаний.</w:t>
      </w:r>
    </w:p>
    <w:p w14:paraId="200CF0A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Основными задачами реализации курса "Природоведение" являются:</w:t>
      </w:r>
    </w:p>
    <w:p w14:paraId="2B781D9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элементарных научных знаний о живой и неживой природе;</w:t>
      </w:r>
    </w:p>
    <w:p w14:paraId="3A140BA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демонстрация тесной взаимосвязи между живой и неживой природой;</w:t>
      </w:r>
    </w:p>
    <w:p w14:paraId="2E10B79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формирование специальных и </w:t>
      </w:r>
      <w:proofErr w:type="spellStart"/>
      <w:r w:rsidRPr="00C27057">
        <w:rPr>
          <w:rFonts w:ascii="Times New Roman" w:hAnsi="Times New Roman" w:cs="Times New Roman"/>
          <w:sz w:val="28"/>
          <w:szCs w:val="28"/>
        </w:rPr>
        <w:t>общеучебных</w:t>
      </w:r>
      <w:proofErr w:type="spellEnd"/>
      <w:r w:rsidRPr="00C27057">
        <w:rPr>
          <w:rFonts w:ascii="Times New Roman" w:hAnsi="Times New Roman" w:cs="Times New Roman"/>
          <w:sz w:val="28"/>
          <w:szCs w:val="28"/>
        </w:rPr>
        <w:t xml:space="preserve"> умений и навыков;</w:t>
      </w:r>
    </w:p>
    <w:p w14:paraId="525EEB0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воспитание бережного отношения к природе, ее ресурсам, знакомство с основными направлениями природоохранительной работы;</w:t>
      </w:r>
    </w:p>
    <w:p w14:paraId="1E6B2B9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воспитание социально значимых качеств личности.</w:t>
      </w:r>
    </w:p>
    <w:p w14:paraId="1074BEC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 процессе изучения природоведческого материала у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xml:space="preserve">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14:paraId="69C7166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Первые природоведческие знания умственно отсталые обучающиеся получают </w:t>
      </w:r>
      <w:r w:rsidRPr="00C27057">
        <w:rPr>
          <w:rFonts w:ascii="Times New Roman" w:hAnsi="Times New Roman" w:cs="Times New Roman"/>
          <w:sz w:val="28"/>
          <w:szCs w:val="28"/>
        </w:rPr>
        <w:lastRenderedPageBreak/>
        <w:t xml:space="preserve">в дошкольном возрасте и в младших классах. При знакомстве с окружающим миром у учеников специальной коррекционной образовательной организации формируются первоначальные знания о природе: они изучают сезонные изменения в природе, знакомятся </w:t>
      </w:r>
      <w:proofErr w:type="gramStart"/>
      <w:r w:rsidRPr="00C27057">
        <w:rPr>
          <w:rFonts w:ascii="Times New Roman" w:hAnsi="Times New Roman" w:cs="Times New Roman"/>
          <w:sz w:val="28"/>
          <w:szCs w:val="28"/>
        </w:rPr>
        <w:t>с</w:t>
      </w:r>
      <w:proofErr w:type="gramEnd"/>
      <w:r w:rsidRPr="00C27057">
        <w:rPr>
          <w:rFonts w:ascii="Times New Roman" w:hAnsi="Times New Roman" w:cs="Times New Roman"/>
          <w:sz w:val="28"/>
          <w:szCs w:val="28"/>
        </w:rPr>
        <w:t xml:space="preserve">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14:paraId="15B460C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Курс "Природоведение" не только обобщает знания о природе, осуществляет переход от первоначальных представлений, полученных на I этапе, к систематическим знаниям по географии и естествознанию, но и одновременно служит основой для них.</w:t>
      </w:r>
    </w:p>
    <w:p w14:paraId="43F0FAC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0ED140EB" w14:textId="64631E61"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Содержание учебного предмета "Природоведение".</w:t>
      </w:r>
    </w:p>
    <w:p w14:paraId="0CB439B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Программа по природоведению состоит из шести разделов:</w:t>
      </w:r>
    </w:p>
    <w:p w14:paraId="7915BEE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"Вселенная", "Наш дом - Земля", "Есть на Земле страна Россия", "Растительный мир", "Животный мир", "Человек".</w:t>
      </w:r>
    </w:p>
    <w:p w14:paraId="52494C9A" w14:textId="4991560A"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 изучении раздела "Вселенная" обучающиеся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Педагогический работник может познакомить обучающихся с названиями планет, но не должен требовать от них обязательного полного воспроизведения этих названий.</w:t>
      </w:r>
    </w:p>
    <w:p w14:paraId="610CA20F" w14:textId="679E9F90"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w:t>
      </w:r>
      <w:proofErr w:type="gramEnd"/>
      <w:r w:rsidRPr="00C27057">
        <w:rPr>
          <w:rFonts w:ascii="Times New Roman" w:hAnsi="Times New Roman" w:cs="Times New Roman"/>
          <w:sz w:val="28"/>
          <w:szCs w:val="28"/>
        </w:rPr>
        <w:t xml:space="preserve"> Этот раздел программы предусматривает также знакомство с формами поверхности Земли и видами водоемов.</w:t>
      </w:r>
    </w:p>
    <w:p w14:paraId="3CB20BCA" w14:textId="4B5C40A9"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Раздел "Есть на Земле страна Россия" завершает изучение неживой природы в V классе и готовит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xml:space="preserve">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w:t>
      </w:r>
      <w:r w:rsidRPr="00C27057">
        <w:rPr>
          <w:rFonts w:ascii="Times New Roman" w:hAnsi="Times New Roman" w:cs="Times New Roman"/>
          <w:sz w:val="28"/>
          <w:szCs w:val="28"/>
        </w:rPr>
        <w:lastRenderedPageBreak/>
        <w:t>Кавказские горы, реки Волга, Енисей). Изучение этого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w:t>
      </w:r>
    </w:p>
    <w:p w14:paraId="157B254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При изучении этого раздела уместно опираться на знания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xml:space="preserve"> о своем родном крае.</w:t>
      </w:r>
    </w:p>
    <w:p w14:paraId="30517639" w14:textId="2D297C12"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При изучении растительного и животного мира Земли углубляются и систематизируются знания, полученные на I этапе обучения. Приводятся простейшие классификации растений и животных. Педагогическому работнику необходимо обратить внимание обучающихся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воспитывать экологическую культуру, бережное отношение к объектам природы, умение видеть ее красоту.</w:t>
      </w:r>
    </w:p>
    <w:p w14:paraId="40313E5A" w14:textId="2B898EDD"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14:paraId="3C31CDC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Завершают курс обобщающие уроки, которые систематизируют знания о живой и неживой природе, полученные в курсе "Природоведение".</w:t>
      </w:r>
    </w:p>
    <w:p w14:paraId="5DAFFEE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 процессе изучения природоведческого </w:t>
      </w:r>
      <w:proofErr w:type="gramStart"/>
      <w:r w:rsidRPr="00C27057">
        <w:rPr>
          <w:rFonts w:ascii="Times New Roman" w:hAnsi="Times New Roman" w:cs="Times New Roman"/>
          <w:sz w:val="28"/>
          <w:szCs w:val="28"/>
        </w:rPr>
        <w:t>материала</w:t>
      </w:r>
      <w:proofErr w:type="gramEnd"/>
      <w:r w:rsidRPr="00C27057">
        <w:rPr>
          <w:rFonts w:ascii="Times New Roman" w:hAnsi="Times New Roman" w:cs="Times New Roman"/>
          <w:sz w:val="28"/>
          <w:szCs w:val="28"/>
        </w:rPr>
        <w:t xml:space="preserve"> обучающиеся должны понять логику курса: Вселенная - Солнечная система - планета Земля. </w:t>
      </w:r>
      <w:proofErr w:type="gramStart"/>
      <w:r w:rsidRPr="00C27057">
        <w:rPr>
          <w:rFonts w:ascii="Times New Roman" w:hAnsi="Times New Roman" w:cs="Times New Roman"/>
          <w:sz w:val="28"/>
          <w:szCs w:val="28"/>
        </w:rPr>
        <w:t>Оболочки Земли: атмосфера (в связи с этим изучается воздух), литосфера (земная поверхность, полезные ископаемые, почва), гидросфера (вода, водоемы).</w:t>
      </w:r>
      <w:proofErr w:type="gramEnd"/>
      <w:r w:rsidRPr="00C27057">
        <w:rPr>
          <w:rFonts w:ascii="Times New Roman" w:hAnsi="Times New Roman" w:cs="Times New Roman"/>
          <w:sz w:val="28"/>
          <w:szCs w:val="28"/>
        </w:rPr>
        <w:t xml:space="preserve"> От неживой природы зависит состояние биосферы: жизнь растений, животных и человека. Человек - частица Вселенной.</w:t>
      </w:r>
    </w:p>
    <w:p w14:paraId="43D35CF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Такое построение программы поможет сформировать у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xml:space="preserve"> с </w:t>
      </w:r>
      <w:r w:rsidRPr="00C27057">
        <w:rPr>
          <w:rFonts w:ascii="Times New Roman" w:hAnsi="Times New Roman" w:cs="Times New Roman"/>
          <w:sz w:val="28"/>
          <w:szCs w:val="28"/>
        </w:rPr>
        <w:lastRenderedPageBreak/>
        <w:t>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14:paraId="1EA2DA5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Одной из задач учебного предмета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обучающихся и позволяют использовать в реальной жизни знания, полученные на уроках.</w:t>
      </w:r>
    </w:p>
    <w:p w14:paraId="689EBDD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Рекомендуется проводить экскурсии по всем разделам программы. Большое количество экскурсий обусловлено как психофизическими особенностями обучающихся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обучающимися).</w:t>
      </w:r>
    </w:p>
    <w:p w14:paraId="2CE63F4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педагогического работника.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p>
    <w:p w14:paraId="1816033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Программа учитывает преемственность обучения, поэтому в ней должны быть отражены межпредметные связи, на которые опираются обучающиеся при изучении природоведческого материала.</w:t>
      </w:r>
    </w:p>
    <w:p w14:paraId="1F8579C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 xml:space="preserve">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корень, стебель, лист, </w:t>
      </w:r>
      <w:r w:rsidRPr="00C27057">
        <w:rPr>
          <w:rFonts w:ascii="Times New Roman" w:hAnsi="Times New Roman" w:cs="Times New Roman"/>
          <w:sz w:val="28"/>
          <w:szCs w:val="28"/>
        </w:rPr>
        <w:lastRenderedPageBreak/>
        <w:t>млекопитающие, внутренние органы, равнина, глобус, карта):</w:t>
      </w:r>
      <w:proofErr w:type="gramEnd"/>
    </w:p>
    <w:p w14:paraId="5E9E386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 Введение. 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p>
    <w:p w14:paraId="76E701E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 Вселенная. Солнечная система. Солнце. Небесные тела: планеты, звезды.</w:t>
      </w:r>
    </w:p>
    <w:p w14:paraId="17414BD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Исследование космоса. Спутники. Космические корабли. Первый полет в космос. Современные исследования.</w:t>
      </w:r>
    </w:p>
    <w:p w14:paraId="3F067AA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 Цикличность изменений в природе. Зависимость изменений в природе от Солнца. Сезонные изменения в природе.</w:t>
      </w:r>
    </w:p>
    <w:p w14:paraId="769C177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 Наш дом - Земля.</w:t>
      </w:r>
    </w:p>
    <w:p w14:paraId="5D3CC59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Планета Земля. Форма Земли. Оболочки Земли: атмосфера, гидросфера, литосфера, биосфера.</w:t>
      </w:r>
    </w:p>
    <w:p w14:paraId="7F74DC7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 Воздух.</w:t>
      </w:r>
    </w:p>
    <w:p w14:paraId="413B8ED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Воздух и его охрана. Значение воздуха для жизни на Земле.</w:t>
      </w:r>
    </w:p>
    <w:p w14:paraId="24E28E8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14:paraId="2282265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 Знакомство с термометрами. Измерение температуры воздуха.</w:t>
      </w:r>
    </w:p>
    <w:p w14:paraId="7605768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14:paraId="4AA1D9B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 Чистый и загрязненный воздух. Примеси в воздухе (водяной пар, дым, пыль). Поддержание чистоты воздуха. Значение воздуха в природе.</w:t>
      </w:r>
    </w:p>
    <w:p w14:paraId="3E2AEB5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 Поверхность суши. Почва.</w:t>
      </w:r>
    </w:p>
    <w:p w14:paraId="0F92837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Равнины, горы, холмы, овраги.</w:t>
      </w:r>
    </w:p>
    <w:p w14:paraId="02C9CAB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Почва - верхний слой земли. Ее образование.</w:t>
      </w:r>
    </w:p>
    <w:p w14:paraId="1273871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 почвы: перегной, глина, песок, вода, минеральные соли, воздух.</w:t>
      </w:r>
    </w:p>
    <w:p w14:paraId="751202F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Минеральная и органическая части почвы. Перегной - органическая часть почвы. Глина, песок и соли - минеральная часть почвы.</w:t>
      </w:r>
    </w:p>
    <w:p w14:paraId="4F09133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14:paraId="2A32786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Основное свойство почвы - плодородие. Обработка почвы. Значение почвы в народном хозяйстве.</w:t>
      </w:r>
    </w:p>
    <w:p w14:paraId="6D41B7F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Эрозия почв. Охрана почв.</w:t>
      </w:r>
    </w:p>
    <w:p w14:paraId="0D3B99E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Полезные ископаемые.</w:t>
      </w:r>
    </w:p>
    <w:p w14:paraId="428C3A0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Полезные ископаемые. Виды полезных ископаемых. Свойства. Значение. Способы добычи.</w:t>
      </w:r>
    </w:p>
    <w:p w14:paraId="189A720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9) Полезные ископаемые, используемые в качестве строительных материалов. Гранит, известняки, песок, глина.</w:t>
      </w:r>
    </w:p>
    <w:p w14:paraId="7815A12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14:paraId="70D445D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Нефть. Внешний вид и свойства нефти: цвет и запах, текучесть, горючесть. Добыча нефти. Продукты переработки нефти: бензин, керосин и другие материалы.</w:t>
      </w:r>
    </w:p>
    <w:p w14:paraId="1A88E9F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Природный газ. Свойства газа: запах, горючесть. Добыча и использование. Правила обращения с газом в быту.</w:t>
      </w:r>
    </w:p>
    <w:p w14:paraId="1184182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Полезные ископаемые, используемые для получения металлов.</w:t>
      </w:r>
    </w:p>
    <w:p w14:paraId="13A0245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14:paraId="019F7EC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Цветные металлы. Отличие черных металлов от цветных. Применение цветных металлов. Алюминий. Внешний вид и свойства алюминия: цвет, </w:t>
      </w:r>
      <w:r w:rsidRPr="00C27057">
        <w:rPr>
          <w:rFonts w:ascii="Times New Roman" w:hAnsi="Times New Roman" w:cs="Times New Roman"/>
          <w:sz w:val="28"/>
          <w:szCs w:val="28"/>
        </w:rPr>
        <w:lastRenderedPageBreak/>
        <w:t>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14:paraId="5ECEF88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Местные полезные ископаемые. Добыча и использование.</w:t>
      </w:r>
    </w:p>
    <w:p w14:paraId="452105E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10) Вода.</w:t>
      </w:r>
    </w:p>
    <w:p w14:paraId="1EECFA7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14:paraId="0452596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Экономия питьевой воды.</w:t>
      </w:r>
    </w:p>
    <w:p w14:paraId="663C0BD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Вода в природе: осадки, воды суши.</w:t>
      </w:r>
    </w:p>
    <w:p w14:paraId="289F585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14:paraId="040D4A5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11) Охрана воды.</w:t>
      </w:r>
    </w:p>
    <w:p w14:paraId="0CE9B6B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Есть на Земле страна - Россия.</w:t>
      </w:r>
    </w:p>
    <w:p w14:paraId="7D12318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14:paraId="3E0440E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12) Растительный мир Земли.</w:t>
      </w:r>
    </w:p>
    <w:p w14:paraId="443B6EE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Живая природа. Биосфера: растения, животные, человек.</w:t>
      </w:r>
    </w:p>
    <w:p w14:paraId="3719A31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Разнообразие растительного мира на нашей планете.</w:t>
      </w:r>
    </w:p>
    <w:p w14:paraId="6D91FAF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Среда обитания растений (растения леса, поля, сада, огорода, луга, водоемов).</w:t>
      </w:r>
    </w:p>
    <w:p w14:paraId="145611F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Дикорастущие и культурные растения. Деревья, кустарники, травы.</w:t>
      </w:r>
    </w:p>
    <w:p w14:paraId="44FB7BE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Деревья.</w:t>
      </w:r>
    </w:p>
    <w:p w14:paraId="7ECD4AF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Деревья лиственные (дикорастущие и культурные, сезонные изменения, внешний вид, места произрастания).</w:t>
      </w:r>
    </w:p>
    <w:p w14:paraId="24C113B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Деревья хвойные (сезонные изменения, внешний вид, места произрастания).</w:t>
      </w:r>
    </w:p>
    <w:p w14:paraId="1E1CFE7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Кустарники (дикорастущие и культурные, сезонные изменения, внешний вид, места произрастания).</w:t>
      </w:r>
    </w:p>
    <w:p w14:paraId="595ABF3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Травы (дикорастущие и культурные) Внешний вид, места произрастания.</w:t>
      </w:r>
    </w:p>
    <w:p w14:paraId="0965C23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Декоративные растения. Внешний вид, места произрастания.</w:t>
      </w:r>
    </w:p>
    <w:p w14:paraId="1FD7DA9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Лекарственные растения. Внешний вид. Места произрастания. Правила сбора лекарственных растений. Использование.</w:t>
      </w:r>
    </w:p>
    <w:p w14:paraId="36EAD32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Комнатные растения. Внешний вид. Уход. Значение.</w:t>
      </w:r>
    </w:p>
    <w:p w14:paraId="69B3BE1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Растительный мир разных районов Земли (с холодным, умеренным и жарким климатом.).</w:t>
      </w:r>
    </w:p>
    <w:p w14:paraId="2F9024F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Растения, произрастающие в разных климатических условиях нашей страны.</w:t>
      </w:r>
    </w:p>
    <w:p w14:paraId="47E5E7F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Растения своей местности: дикорастущие и культурные.</w:t>
      </w:r>
    </w:p>
    <w:p w14:paraId="5A002A2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Красная книга России и своей области (края).</w:t>
      </w:r>
    </w:p>
    <w:p w14:paraId="535EAC1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13) Животный мир Земли.</w:t>
      </w:r>
    </w:p>
    <w:p w14:paraId="71FD64A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Разнообразие животного мира. Среда обитания животных. Животные суши и водоемов.</w:t>
      </w:r>
    </w:p>
    <w:p w14:paraId="210AE9C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Понятие животные: насекомые, рыбы, земноводные, пресмыкающиеся, птицы, млекопитающие.</w:t>
      </w:r>
    </w:p>
    <w:p w14:paraId="3AB851F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Насекомые. Жуки, бабочки, стрекозы. Внешний вид. Место в природе. Значение. Охрана.</w:t>
      </w:r>
    </w:p>
    <w:p w14:paraId="4C2E1BB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Рыбы. Внешний вид. Среда обитания. Место в природе. Значение. Охрана. Рыбы, обитающие в водоемах России и своего края.</w:t>
      </w:r>
    </w:p>
    <w:p w14:paraId="1FE94BC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Птицы. Внешний вид. Среда обитания. Образ жизни. Значение. Охрана. Птицы </w:t>
      </w:r>
      <w:r w:rsidRPr="00C27057">
        <w:rPr>
          <w:rFonts w:ascii="Times New Roman" w:hAnsi="Times New Roman" w:cs="Times New Roman"/>
          <w:sz w:val="28"/>
          <w:szCs w:val="28"/>
        </w:rPr>
        <w:lastRenderedPageBreak/>
        <w:t>своего края.</w:t>
      </w:r>
    </w:p>
    <w:p w14:paraId="540C585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Млекопитающие. Внешний вид. Среда обитания. Образ жизни. Значение. Охрана. Млекопитающие животные своего края.</w:t>
      </w:r>
    </w:p>
    <w:p w14:paraId="78A6265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14:paraId="191AF4C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w:t>
      </w:r>
    </w:p>
    <w:p w14:paraId="3A2CA63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14) Человек.</w:t>
      </w:r>
    </w:p>
    <w:p w14:paraId="5DF09F5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Как устроен наш организм. Строение. Части тела и внутренние органы.</w:t>
      </w:r>
    </w:p>
    <w:p w14:paraId="731D718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Как работает (функционирует) наш организм. Взаимодействие органов.</w:t>
      </w:r>
    </w:p>
    <w:p w14:paraId="4B99D06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Здоровье человека (режим, закаливание, водные процедуры).</w:t>
      </w:r>
    </w:p>
    <w:p w14:paraId="66DC5F9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Осанка (гигиена, костно-мышечная система).</w:t>
      </w:r>
    </w:p>
    <w:p w14:paraId="2F4B5CA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Гигиена органов чувств. Охрана зрения. Профилактика нарушений слуха. Правила гигиены.</w:t>
      </w:r>
    </w:p>
    <w:p w14:paraId="792F1D4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Здоровое (рациональное) питание. Режим. Правила питания. Меню на день. Витамины.</w:t>
      </w:r>
    </w:p>
    <w:p w14:paraId="1F82409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Дыхание. Органы дыхания. Вред курения. Правила гигиены.</w:t>
      </w:r>
    </w:p>
    <w:p w14:paraId="62F4FC5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14:paraId="6B811F0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Медицинские учреждения своего населенного пункта. Телефоны экстренной помощи. Специализация врачей.</w:t>
      </w:r>
    </w:p>
    <w:p w14:paraId="5390E4D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15) Обобщающие уроки.</w:t>
      </w:r>
    </w:p>
    <w:p w14:paraId="78A862C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Наш город (поселок, село, деревня).</w:t>
      </w:r>
    </w:p>
    <w:p w14:paraId="6EE22F2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Рельеф и водоемы.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14:paraId="7636DFB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3231BB36" w14:textId="573A8355"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Планируемые предметные результаты освоения учебного предмета "Природоведение".</w:t>
      </w:r>
    </w:p>
    <w:p w14:paraId="38E7DBF6" w14:textId="7ACD45EB"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Минимальный уровень:</w:t>
      </w:r>
    </w:p>
    <w:p w14:paraId="31EE41F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узнавание и называние изученных объектов на иллюстрациях, фотографиях;</w:t>
      </w:r>
    </w:p>
    <w:p w14:paraId="1C64584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представление о назначении изученных объектов, их роли в окружающем мире;</w:t>
      </w:r>
    </w:p>
    <w:p w14:paraId="509C39B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отнесение изученных объектов к определенным группам (осина - лиственное дерево леса);</w:t>
      </w:r>
    </w:p>
    <w:p w14:paraId="145F271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называние сходных объектов, отнесенных к одной и той же изучаемой группе (полезные ископаемые);</w:t>
      </w:r>
    </w:p>
    <w:p w14:paraId="216AFEF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соблюдение режима дня, правил личной гигиены и здорового образа жизни, понимание их значение в жизни человека;</w:t>
      </w:r>
    </w:p>
    <w:p w14:paraId="20C2FA6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соблюдение элементарных правил безопасного поведения в природе и обществе (под контролем взрослого);</w:t>
      </w:r>
    </w:p>
    <w:p w14:paraId="730D2A9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несложных заданий под контролем педагогического работника;</w:t>
      </w:r>
    </w:p>
    <w:p w14:paraId="5B28CA2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адекватная оценка своей работы, проявление к ней ценностного отношения, понимание оценки педагогического работника.</w:t>
      </w:r>
    </w:p>
    <w:p w14:paraId="46DF795B" w14:textId="300033BF"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063F6D5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14:paraId="4A51FE1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представление о взаимосвязях между изученными объектами, их месте в окружающем мире;</w:t>
      </w:r>
    </w:p>
    <w:p w14:paraId="468E8D2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14:paraId="65C908B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14:paraId="6C6083F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выделение существенных признаков групп объектов;</w:t>
      </w:r>
    </w:p>
    <w:p w14:paraId="4DB35DA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и соблюдение правил безопасного поведения в природе и обществе, правил здорового образа жизни;</w:t>
      </w:r>
    </w:p>
    <w:p w14:paraId="751C3E5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участие в беседе, обсуждение изученного; проявление желания рассказать о предмете изучения, наблюдения, заинтересовавшем объекте;</w:t>
      </w:r>
    </w:p>
    <w:p w14:paraId="57912AD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обучающихся, проявление к ней ценностного отношения, понимание замечаний, адекватное восприятие похвалы;</w:t>
      </w:r>
    </w:p>
    <w:p w14:paraId="77251E4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совершение действий по соблюдению санитарно-гигиенических норм в отношении изученных объектов и явлений;</w:t>
      </w:r>
    </w:p>
    <w:p w14:paraId="6608192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доступных возрасту природоохранительных действий;</w:t>
      </w:r>
    </w:p>
    <w:p w14:paraId="5FBAF65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осуществление деятельности по уходу за комнатными и культурными растениями.</w:t>
      </w:r>
    </w:p>
    <w:p w14:paraId="22885DE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6486ACD9" w14:textId="63D328E9" w:rsidR="000D44BC" w:rsidRPr="00C27057" w:rsidRDefault="004B5019" w:rsidP="00C27057">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t>Р</w:t>
      </w:r>
      <w:r w:rsidR="000D44BC" w:rsidRPr="00C27057">
        <w:rPr>
          <w:rFonts w:ascii="Times New Roman" w:hAnsi="Times New Roman" w:cs="Times New Roman"/>
          <w:sz w:val="28"/>
          <w:szCs w:val="28"/>
        </w:rPr>
        <w:t>абочая программа по учебному предмету "Биология" (VII - IX классы) предметной области "Естествознание" включает пояснительную записку, содержание обучения, планируемые результаты освоения программы.</w:t>
      </w:r>
    </w:p>
    <w:p w14:paraId="1DA1E37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669F1B06" w14:textId="36D56224"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Пояснительная записка.</w:t>
      </w:r>
    </w:p>
    <w:p w14:paraId="00DC9F2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Программа по учебному предмету "Биология" продолжает вводный курс "Природоведение", при изучении которого обучающиеся в V и VI классах, получат элементарную </w:t>
      </w:r>
      <w:proofErr w:type="gramStart"/>
      <w:r w:rsidRPr="00C27057">
        <w:rPr>
          <w:rFonts w:ascii="Times New Roman" w:hAnsi="Times New Roman" w:cs="Times New Roman"/>
          <w:sz w:val="28"/>
          <w:szCs w:val="28"/>
        </w:rPr>
        <w:t>естественно-научную</w:t>
      </w:r>
      <w:proofErr w:type="gramEnd"/>
      <w:r w:rsidRPr="00C27057">
        <w:rPr>
          <w:rFonts w:ascii="Times New Roman" w:hAnsi="Times New Roman" w:cs="Times New Roman"/>
          <w:sz w:val="28"/>
          <w:szCs w:val="28"/>
        </w:rPr>
        <w:t xml:space="preserve">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xml:space="preserve"> в соответствии с законами природы и общечеловеческими нравственными ценностями.</w:t>
      </w:r>
    </w:p>
    <w:p w14:paraId="2AD188A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Изучение биологического материала в VII - IX классах позволяет решать задачи экологического, эстетического, патриотического, физического, трудового и полового воспитания обучающихся и подростков.</w:t>
      </w:r>
    </w:p>
    <w:p w14:paraId="4375774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 xml:space="preserve">Знакомство с разнообразием растительного и животного мира должно воспитывать у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xml:space="preserve">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14:paraId="0C6E55C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Курс "Биология" состоит из трех разделов: "Растения", "Животные", "Человек и его здоровье".</w:t>
      </w:r>
    </w:p>
    <w:p w14:paraId="7FDE314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Распределение времени на изучение тем педагогический работник планирует самостоятельно, исходя из местных (региональных) условий.</w:t>
      </w:r>
    </w:p>
    <w:p w14:paraId="0A1627A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Программа предполагает ведение наблюдений, организацию лабораторных и практических работ, демонстрацию опытов и проведение экскурсий - все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обучающихся: развивать память и наблюдательность, корригировать мышление и речь.</w:t>
      </w:r>
    </w:p>
    <w:p w14:paraId="0EFCBD1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С разделом "Неживая природа" обучающиеся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roofErr w:type="gramEnd"/>
    </w:p>
    <w:p w14:paraId="10EED96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Курс биологии, посвященный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w:t>
      </w:r>
      <w:proofErr w:type="spellStart"/>
      <w:r w:rsidRPr="00C27057">
        <w:rPr>
          <w:rFonts w:ascii="Times New Roman" w:hAnsi="Times New Roman" w:cs="Times New Roman"/>
          <w:sz w:val="28"/>
          <w:szCs w:val="28"/>
        </w:rPr>
        <w:t>Фитодизайн</w:t>
      </w:r>
      <w:proofErr w:type="spellEnd"/>
      <w:r w:rsidRPr="00C27057">
        <w:rPr>
          <w:rFonts w:ascii="Times New Roman" w:hAnsi="Times New Roman" w:cs="Times New Roman"/>
          <w:sz w:val="28"/>
          <w:szCs w:val="28"/>
        </w:rPr>
        <w:t>", "Заготовка овощей на зиму", "Лекарственные растения".</w:t>
      </w:r>
    </w:p>
    <w:p w14:paraId="3616E0D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 разделе "Животные" (VIII класс) особое внимание уделено изучению животных, играющих значительную роль в жизни человека, его хозяйственной деятельности. </w:t>
      </w:r>
      <w:proofErr w:type="gramStart"/>
      <w:r w:rsidRPr="00C27057">
        <w:rPr>
          <w:rFonts w:ascii="Times New Roman" w:hAnsi="Times New Roman" w:cs="Times New Roman"/>
          <w:sz w:val="28"/>
          <w:szCs w:val="28"/>
        </w:rPr>
        <w:t xml:space="preserve">Этот раздел дополнен темами, близкими учащимся, живущим в </w:t>
      </w:r>
      <w:r w:rsidRPr="00C27057">
        <w:rPr>
          <w:rFonts w:ascii="Times New Roman" w:hAnsi="Times New Roman" w:cs="Times New Roman"/>
          <w:sz w:val="28"/>
          <w:szCs w:val="28"/>
        </w:rPr>
        <w:lastRenderedPageBreak/>
        <w:t>городской местности ("Аквариумные рыбки", "Кошки" и "Собаки": породы, уход, санитарно-гигиенические требования к их содержанию).</w:t>
      </w:r>
      <w:proofErr w:type="gramEnd"/>
    </w:p>
    <w:p w14:paraId="26BB85B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14:paraId="0304DA5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w:t>
      </w:r>
    </w:p>
    <w:p w14:paraId="6C397C9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Основные задачи изучения биологии:</w:t>
      </w:r>
    </w:p>
    <w:p w14:paraId="746EB60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14:paraId="564937D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14:paraId="51EF966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14:paraId="6F69FE2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развивать и корригировать познавательную деятельность, учить анализировать, сравнивать природные объекты и явления, подводить к </w:t>
      </w:r>
      <w:r w:rsidRPr="00C27057">
        <w:rPr>
          <w:rFonts w:ascii="Times New Roman" w:hAnsi="Times New Roman" w:cs="Times New Roman"/>
          <w:sz w:val="28"/>
          <w:szCs w:val="28"/>
        </w:rPr>
        <w:lastRenderedPageBreak/>
        <w:t>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14:paraId="504901D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1BD8EBA1" w14:textId="3322BD58"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Содержание учебного предмета "Биология".</w:t>
      </w:r>
    </w:p>
    <w:p w14:paraId="6BD43463" w14:textId="56C6B0A2"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Растения.</w:t>
      </w:r>
    </w:p>
    <w:p w14:paraId="46EA9CF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 Введение.</w:t>
      </w:r>
    </w:p>
    <w:p w14:paraId="3193C7C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 Повторение основных сведений из курса природоведения о неживой и живой природе. Живая природа: растения, животные, человек.</w:t>
      </w:r>
    </w:p>
    <w:p w14:paraId="0D65062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 Многообразие растений (размеры, форма, места произрастания).</w:t>
      </w:r>
    </w:p>
    <w:p w14:paraId="77A9B14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 Цветковые и бесцветковые растения. Роль растений в жизни животных и человека. Значение растений и их охрана.</w:t>
      </w:r>
    </w:p>
    <w:p w14:paraId="4401CF1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 Общие сведения о цветковых растениях.</w:t>
      </w:r>
    </w:p>
    <w:p w14:paraId="1472CCD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 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w:t>
      </w:r>
    </w:p>
    <w:p w14:paraId="13286CD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 Подземные и наземные органы растения.</w:t>
      </w:r>
    </w:p>
    <w:p w14:paraId="10E4DBD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8) 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w:t>
      </w:r>
      <w:proofErr w:type="spellStart"/>
      <w:r w:rsidRPr="00C27057">
        <w:rPr>
          <w:rFonts w:ascii="Times New Roman" w:hAnsi="Times New Roman" w:cs="Times New Roman"/>
          <w:sz w:val="28"/>
          <w:szCs w:val="28"/>
        </w:rPr>
        <w:t>корнеклубень</w:t>
      </w:r>
      <w:proofErr w:type="spellEnd"/>
      <w:r w:rsidRPr="00C27057">
        <w:rPr>
          <w:rFonts w:ascii="Times New Roman" w:hAnsi="Times New Roman" w:cs="Times New Roman"/>
          <w:sz w:val="28"/>
          <w:szCs w:val="28"/>
        </w:rPr>
        <w:t>).</w:t>
      </w:r>
    </w:p>
    <w:p w14:paraId="36D359A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9) Стебель. Строение стебля. Образование стебля. Побег. </w:t>
      </w:r>
      <w:proofErr w:type="gramStart"/>
      <w:r w:rsidRPr="00C27057">
        <w:rPr>
          <w:rFonts w:ascii="Times New Roman" w:hAnsi="Times New Roman" w:cs="Times New Roman"/>
          <w:sz w:val="28"/>
          <w:szCs w:val="28"/>
        </w:rPr>
        <w:t>Положение стебля в пространстве (плети, усы), строение древесного стебля (кора, камбий, древесина, сердцевина).</w:t>
      </w:r>
      <w:proofErr w:type="gramEnd"/>
      <w:r w:rsidRPr="00C27057">
        <w:rPr>
          <w:rFonts w:ascii="Times New Roman" w:hAnsi="Times New Roman" w:cs="Times New Roman"/>
          <w:sz w:val="28"/>
          <w:szCs w:val="28"/>
        </w:rPr>
        <w:t xml:space="preserve"> Значение стебля в жизни растений (доставка воды и минеральных солей от корня к другим органам растения и откладывание запаса органических веществ). Разнообразие стеблей (травянистый, древесный), укороченные стебли. Ползучий, прямостоячий, цепляющийся, вьющийся, стелющийся.</w:t>
      </w:r>
    </w:p>
    <w:p w14:paraId="6522D6C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10) 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w:t>
      </w:r>
      <w:r w:rsidRPr="00C27057">
        <w:rPr>
          <w:rFonts w:ascii="Times New Roman" w:hAnsi="Times New Roman" w:cs="Times New Roman"/>
          <w:sz w:val="28"/>
          <w:szCs w:val="28"/>
        </w:rPr>
        <w:lastRenderedPageBreak/>
        <w:t>растений. Обмен веществ у растений. Листопад и его значение.</w:t>
      </w:r>
    </w:p>
    <w:p w14:paraId="0497315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11) 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14:paraId="374DB42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12) Строение семени (на примере фасоли, гороха, пшеницы). Условия, необходимые для прорастания семян. Определение всхожести семян.</w:t>
      </w:r>
    </w:p>
    <w:p w14:paraId="3B04D6D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13) Демонстрация опыта образование крахмала в листьях растений на свету.</w:t>
      </w:r>
    </w:p>
    <w:p w14:paraId="43B2E96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14) Лабораторные работы по теме: органы цветкового растения. Строение цветка. Строение семени.</w:t>
      </w:r>
    </w:p>
    <w:p w14:paraId="41B19C9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15) Практические работы. Образование придаточных корней (черенкование стебля, листовое деление). Определение всхожести семян.</w:t>
      </w:r>
    </w:p>
    <w:p w14:paraId="55D21EB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16) Растения леса.</w:t>
      </w:r>
    </w:p>
    <w:p w14:paraId="78F0E04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17) Некоторые биологические особенности леса.</w:t>
      </w:r>
    </w:p>
    <w:p w14:paraId="4BD87AB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18) Лиственные деревья: береза, дуб, липа, осина или другие местные породы.</w:t>
      </w:r>
    </w:p>
    <w:p w14:paraId="4AE90C4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19) Хвойные деревья: ель, сосна или другие породы деревьев, характерные для данного края.</w:t>
      </w:r>
    </w:p>
    <w:p w14:paraId="698A0B4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20) 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14:paraId="6FDEFE0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21) Лесные кустарники. Особенности внешнего строения кустарников. Отличие деревьев от кустарников.</w:t>
      </w:r>
    </w:p>
    <w:p w14:paraId="58C33F1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22) Бузина, лещина (орешник), шиповник. Использование человеком. Отличительные признаки съедобных и ядовитых плодов.</w:t>
      </w:r>
    </w:p>
    <w:p w14:paraId="5557F6D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23) 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14:paraId="2AA5C41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24) Травы. Ландыш, кислица, подорожник, мать-и-мачеха, зверобой или 2 - 3 вида других местных травянистых растений. Практическое значение этих растений.</w:t>
      </w:r>
    </w:p>
    <w:p w14:paraId="3460775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25) Грибы леса. Строение шляпочного гриба: шляпка, пенек, грибница.</w:t>
      </w:r>
    </w:p>
    <w:p w14:paraId="73CF9F1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26) Грибы съедобные и ядовитые. Распознавание съедобных и ядовитых </w:t>
      </w:r>
      <w:r w:rsidRPr="00C27057">
        <w:rPr>
          <w:rFonts w:ascii="Times New Roman" w:hAnsi="Times New Roman" w:cs="Times New Roman"/>
          <w:sz w:val="28"/>
          <w:szCs w:val="28"/>
        </w:rPr>
        <w:lastRenderedPageBreak/>
        <w:t>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14:paraId="7F174F0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27) 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w:t>
      </w:r>
    </w:p>
    <w:p w14:paraId="3C3FD4B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28) 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14:paraId="77D0AFE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29) Экскурсии на природу для ознакомления с разнообразием растений, с распространением плодов и семян, с осенними явлениями в жизни растений.</w:t>
      </w:r>
    </w:p>
    <w:p w14:paraId="1BF9CE1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30) Комнатные растения.</w:t>
      </w:r>
    </w:p>
    <w:p w14:paraId="5964552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31) Разнообразие комнатных растений.</w:t>
      </w:r>
    </w:p>
    <w:p w14:paraId="792351E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32) </w:t>
      </w:r>
      <w:proofErr w:type="gramStart"/>
      <w:r w:rsidRPr="00C27057">
        <w:rPr>
          <w:rFonts w:ascii="Times New Roman" w:hAnsi="Times New Roman" w:cs="Times New Roman"/>
          <w:sz w:val="28"/>
          <w:szCs w:val="28"/>
        </w:rPr>
        <w:t>Светолюбивые</w:t>
      </w:r>
      <w:proofErr w:type="gramEnd"/>
      <w:r w:rsidRPr="00C27057">
        <w:rPr>
          <w:rFonts w:ascii="Times New Roman" w:hAnsi="Times New Roman" w:cs="Times New Roman"/>
          <w:sz w:val="28"/>
          <w:szCs w:val="28"/>
        </w:rPr>
        <w:t xml:space="preserve"> (бегония, герань, хлорофитум).</w:t>
      </w:r>
    </w:p>
    <w:p w14:paraId="5B0995C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33) Теневыносливые (традесканция, африканская фиалка, монстера или другие, характерные для данной местности).</w:t>
      </w:r>
    </w:p>
    <w:p w14:paraId="19C4008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34) </w:t>
      </w:r>
      <w:proofErr w:type="gramStart"/>
      <w:r w:rsidRPr="00C27057">
        <w:rPr>
          <w:rFonts w:ascii="Times New Roman" w:hAnsi="Times New Roman" w:cs="Times New Roman"/>
          <w:sz w:val="28"/>
          <w:szCs w:val="28"/>
        </w:rPr>
        <w:t>Влаголюбивые</w:t>
      </w:r>
      <w:proofErr w:type="gramEnd"/>
      <w:r w:rsidRPr="00C27057">
        <w:rPr>
          <w:rFonts w:ascii="Times New Roman" w:hAnsi="Times New Roman" w:cs="Times New Roman"/>
          <w:sz w:val="28"/>
          <w:szCs w:val="28"/>
        </w:rPr>
        <w:t xml:space="preserve"> (циперус, аспарагус).</w:t>
      </w:r>
    </w:p>
    <w:p w14:paraId="0F554A4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35) Засухоустойчивые (суккуленты, кактусы).</w:t>
      </w:r>
    </w:p>
    <w:p w14:paraId="5610779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36) 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w:t>
      </w:r>
      <w:proofErr w:type="spellStart"/>
      <w:r w:rsidRPr="00C27057">
        <w:rPr>
          <w:rFonts w:ascii="Times New Roman" w:hAnsi="Times New Roman" w:cs="Times New Roman"/>
          <w:sz w:val="28"/>
          <w:szCs w:val="28"/>
        </w:rPr>
        <w:t>Фитодизайн</w:t>
      </w:r>
      <w:proofErr w:type="spellEnd"/>
      <w:r w:rsidRPr="00C27057">
        <w:rPr>
          <w:rFonts w:ascii="Times New Roman" w:hAnsi="Times New Roman" w:cs="Times New Roman"/>
          <w:sz w:val="28"/>
          <w:szCs w:val="28"/>
        </w:rPr>
        <w:t>: создание уголков отдыха, интерьеров из комнатных растений.</w:t>
      </w:r>
    </w:p>
    <w:p w14:paraId="50C7B85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37) Практические работы. Черенкование комнатных растений. Посадка </w:t>
      </w:r>
      <w:proofErr w:type="spellStart"/>
      <w:r w:rsidRPr="00C27057">
        <w:rPr>
          <w:rFonts w:ascii="Times New Roman" w:hAnsi="Times New Roman" w:cs="Times New Roman"/>
          <w:sz w:val="28"/>
          <w:szCs w:val="28"/>
        </w:rPr>
        <w:t>окорененных</w:t>
      </w:r>
      <w:proofErr w:type="spellEnd"/>
      <w:r w:rsidRPr="00C27057">
        <w:rPr>
          <w:rFonts w:ascii="Times New Roman" w:hAnsi="Times New Roman" w:cs="Times New Roman"/>
          <w:sz w:val="28"/>
          <w:szCs w:val="28"/>
        </w:rPr>
        <w:t xml:space="preserve">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14:paraId="18F8949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38) Цветочно-декоративные растения.</w:t>
      </w:r>
    </w:p>
    <w:p w14:paraId="13691F4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39) Однолетние растения: настурция (астра, петуния, календула). Особенности </w:t>
      </w:r>
      <w:r w:rsidRPr="00C27057">
        <w:rPr>
          <w:rFonts w:ascii="Times New Roman" w:hAnsi="Times New Roman" w:cs="Times New Roman"/>
          <w:sz w:val="28"/>
          <w:szCs w:val="28"/>
        </w:rPr>
        <w:lastRenderedPageBreak/>
        <w:t>внешнего строения. Особенности выращивания. Выращивание через рассаду и прямым посевом в грунт. Размещение в цветнике. Виды цветников, их дизайн.</w:t>
      </w:r>
    </w:p>
    <w:p w14:paraId="42E29A8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40) 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14:paraId="0A4EE07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41) Многолетние растения: флоксы (пионы, георгины).</w:t>
      </w:r>
    </w:p>
    <w:p w14:paraId="0F05401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42) 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14:paraId="57799C6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43) Растения поля.</w:t>
      </w:r>
    </w:p>
    <w:p w14:paraId="6F7235F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44) Хлебные (злаковые) растения: пшеница, рожь, овес, кукуруза или другие злаковые культуры. Труд хлебороба. Отношение к хлебу, уважение к людям, его выращивающим.</w:t>
      </w:r>
    </w:p>
    <w:p w14:paraId="0B8E46E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45) Технические культуры: сахарная свекла, лен, хлопчатник, картофель, подсолнечник.</w:t>
      </w:r>
    </w:p>
    <w:p w14:paraId="6C43396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46) 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14:paraId="69FD04D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47) Сорные растения полей и огородов: осот, пырей, лебеда.</w:t>
      </w:r>
    </w:p>
    <w:p w14:paraId="2AAECA5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48) Внешний вид. Борьба с сорными растениями.</w:t>
      </w:r>
    </w:p>
    <w:p w14:paraId="0E94AA6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49) Овощные растения.</w:t>
      </w:r>
    </w:p>
    <w:p w14:paraId="785AA3A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50) Однолетние овощные растения: огурец, помидор (горох, фасоль, баклажан, перец, редис, укроп - по выбору педагогического работника).</w:t>
      </w:r>
      <w:proofErr w:type="gramEnd"/>
    </w:p>
    <w:p w14:paraId="48456D9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51) Двулетние овощные растения: морковь, свекла, капуста, петрушка.</w:t>
      </w:r>
    </w:p>
    <w:p w14:paraId="2A8A734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52) Многолетние овощные растения: лук.</w:t>
      </w:r>
    </w:p>
    <w:p w14:paraId="1C76405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53) Особенности внешнего строения этих растений, биологические особенности выращивания. Развитие растений от семени до семени.</w:t>
      </w:r>
    </w:p>
    <w:p w14:paraId="7F8E3A1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54) Выращивание: посев, уход, уборка.</w:t>
      </w:r>
    </w:p>
    <w:p w14:paraId="0E5870C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55) Польза овощных растений. Овощи - источник здоровья (витамины).</w:t>
      </w:r>
    </w:p>
    <w:p w14:paraId="71EC7BD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56) Использование человеком. Блюда, приготавливаемые из овощей.</w:t>
      </w:r>
    </w:p>
    <w:p w14:paraId="1858656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57) Практические работы: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14:paraId="123759D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58) Растения сада.</w:t>
      </w:r>
    </w:p>
    <w:p w14:paraId="707F62A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59) Яблоня, груша, вишня, смородина, крыжовник, земляника (абрикосы, персики - для южных регионов).</w:t>
      </w:r>
      <w:proofErr w:type="gramEnd"/>
    </w:p>
    <w:p w14:paraId="61F7912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60) Биологические особенности растений сада: созревание плодов, особенности размножения. Вредители сада, способы борьбы с ними.</w:t>
      </w:r>
    </w:p>
    <w:p w14:paraId="718971B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61) Способы уборки и использования плодов и ягод. Польза свежих фруктов и ягод. Заготовки на зиму.</w:t>
      </w:r>
    </w:p>
    <w:p w14:paraId="40DB874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62) Практические работы в саду: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14:paraId="40E2029E" w14:textId="1F7324A0"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Животные.</w:t>
      </w:r>
    </w:p>
    <w:p w14:paraId="398B2DF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 Введение.</w:t>
      </w:r>
    </w:p>
    <w:p w14:paraId="2B6FD41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 Разнообразие животного мира. Позвоночные и беспозвоночные животные. Дикие и домашние животные.</w:t>
      </w:r>
    </w:p>
    <w:p w14:paraId="7C2780D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 Места обитания животных и приспособленность их к условиям жизни (форма тела, покров, способ передвижения, дыхание, окраска: защитная, предостерегающая).</w:t>
      </w:r>
    </w:p>
    <w:p w14:paraId="1287A5A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 Значение животных и их охрана. Животные, занесенные в Красную книгу.</w:t>
      </w:r>
    </w:p>
    <w:p w14:paraId="78EBE6B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 Беспозвоночные животные.</w:t>
      </w:r>
    </w:p>
    <w:p w14:paraId="0CFFDB6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 Общие признаки беспозвоночных (отсутствие позвоночника и внутреннего скелета).</w:t>
      </w:r>
    </w:p>
    <w:p w14:paraId="4E90798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 Многообразие беспозвоночных; черви, медузы, раки, пауки, насекомые.</w:t>
      </w:r>
    </w:p>
    <w:p w14:paraId="1793D11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 Дождевой червь.</w:t>
      </w:r>
    </w:p>
    <w:p w14:paraId="1CCA3CE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9) Внешний вид дождевого червя, образ жизни, питание, особенности дыхания, способ передвижения. Роль дождевого червя в почвообразовании.</w:t>
      </w:r>
    </w:p>
    <w:p w14:paraId="158F049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10) Демонстрация живого объекта или влажного препарата.</w:t>
      </w:r>
    </w:p>
    <w:p w14:paraId="2AB0082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11) Насекомые.</w:t>
      </w:r>
    </w:p>
    <w:p w14:paraId="3E36485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12) Многообразие насекомых (стрекозы, тараканы). Различие по внешнему виду, местам обитания, питанию.</w:t>
      </w:r>
    </w:p>
    <w:p w14:paraId="4383037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13) 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w:t>
      </w:r>
    </w:p>
    <w:p w14:paraId="14287A0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14) Тутовый шелкопряд. Внешний вид, образ жизни, питание, способ передвижения, польза, разведение.</w:t>
      </w:r>
    </w:p>
    <w:p w14:paraId="6FDDD57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15) 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педагогического работника).</w:t>
      </w:r>
    </w:p>
    <w:p w14:paraId="2C5383F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16) Комнатная муха. Характерные особенности. Вред. Меры борьбы. Правила гигиены.</w:t>
      </w:r>
    </w:p>
    <w:p w14:paraId="1AFB2C4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17) 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14:paraId="30DF199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18) Муравьи - санитары леса. Внешний вид. Состав семьи. Особенности жизни. Польза. Правила поведения в лесу. Охрана муравейников.</w:t>
      </w:r>
    </w:p>
    <w:p w14:paraId="79E6196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19) Демонстрация живых насекомых, коллекций насекомых - вредителей сельскохозяйственных растений, показ видеофильмов.</w:t>
      </w:r>
    </w:p>
    <w:p w14:paraId="0B69C3A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20) Практическая работа. Зарисовка насекомых в тетрадях.</w:t>
      </w:r>
    </w:p>
    <w:p w14:paraId="73830CA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21) Экскурсия в природу для наблюдения за насекомыми.</w:t>
      </w:r>
    </w:p>
    <w:p w14:paraId="0589EEC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22) Позвоночные животные</w:t>
      </w:r>
    </w:p>
    <w:p w14:paraId="1799856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23) Общие признаки позвоночных животных. Наличие позвоночника и внутреннего скелета.</w:t>
      </w:r>
    </w:p>
    <w:p w14:paraId="779ED29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24) Классификация животных: рыбы, земноводные, пресмыкающиеся, птицы, млекопитающие.</w:t>
      </w:r>
    </w:p>
    <w:p w14:paraId="2301204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25) Рыбы.</w:t>
      </w:r>
    </w:p>
    <w:p w14:paraId="7D410E2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26) Общие признаки рыб. Среда обитания.</w:t>
      </w:r>
    </w:p>
    <w:p w14:paraId="43C8C26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27) Речные рыбы (пресноводные): окунь, щука, карп.</w:t>
      </w:r>
    </w:p>
    <w:p w14:paraId="07D6301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28) Морские рыбы: треска, сельдь или другие, обитающие в данной местности.</w:t>
      </w:r>
    </w:p>
    <w:p w14:paraId="3F000AA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29) 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14:paraId="7FA5346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30) 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w:t>
      </w:r>
    </w:p>
    <w:p w14:paraId="7FD94DA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31) Демонстрация живых рыб и наблюдение за ними.</w:t>
      </w:r>
    </w:p>
    <w:p w14:paraId="4E84FCD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32) Экскурсия к водоему для наблюдений за рыбной ловлей (в зависимости от местных условий).</w:t>
      </w:r>
    </w:p>
    <w:p w14:paraId="5EE5E4E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33) Земноводные.</w:t>
      </w:r>
    </w:p>
    <w:p w14:paraId="348C6A3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34) Общие признаки земноводных.</w:t>
      </w:r>
    </w:p>
    <w:p w14:paraId="09D354B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35) Лягушка. Место обитания, образ жизни. Внешнее строение, способ передвижения. Питание, дыхание, размножение (цикл развития).</w:t>
      </w:r>
    </w:p>
    <w:p w14:paraId="0B66963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36) Знакомство с многообразием земноводных (жаба, тритон, саламандра). Особенности внешнего вида и образа жизни. Значение в природе.</w:t>
      </w:r>
    </w:p>
    <w:p w14:paraId="799CFD9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37) Черты сходства и различия земноводных и рыб.</w:t>
      </w:r>
    </w:p>
    <w:p w14:paraId="16B871C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38) Польза земноводных и их охрана.</w:t>
      </w:r>
    </w:p>
    <w:p w14:paraId="3CF0B71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39) Демонстрация живой лягушки или влажного препарата.</w:t>
      </w:r>
    </w:p>
    <w:p w14:paraId="79AC5C6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40) Практические работы. Зарисовка в тетрадях. Черчение таблицы (сходство и различие).</w:t>
      </w:r>
    </w:p>
    <w:p w14:paraId="6462732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41) Пресмыкающиеся.</w:t>
      </w:r>
    </w:p>
    <w:p w14:paraId="2FE76F0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42) Общие признаки пресмыкающихся. Внешнее строение, питание, дыхание. Размножение пресмыкающихся (цикл развития).</w:t>
      </w:r>
    </w:p>
    <w:p w14:paraId="5C9A9E8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43) Ящерица прыткая. Места обитания, образ жизни, особенности питания.</w:t>
      </w:r>
    </w:p>
    <w:p w14:paraId="32BFA19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44) 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14:paraId="7CA6F8D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45) Черепахи, крокодилы. Отличительные признаки, среда обитания, питание, размножение и развитие.</w:t>
      </w:r>
    </w:p>
    <w:p w14:paraId="2CA4576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46) Сравнительная характеристика пресмыкающихся и земноводных (по внешнему виду, образу жизни, циклу развития).</w:t>
      </w:r>
    </w:p>
    <w:p w14:paraId="37B9A61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47) Демонстрация живой черепахи или влажных препаратов змей. Показ кино- и видеофильмов.</w:t>
      </w:r>
    </w:p>
    <w:p w14:paraId="6824B4F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48) Практические работы. Зарисовки в тетрадях. Черчение таблицы.</w:t>
      </w:r>
    </w:p>
    <w:p w14:paraId="63402D7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49) Птицы.</w:t>
      </w:r>
    </w:p>
    <w:p w14:paraId="301C389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50) Дикие птицы. Общая характеристика птиц: наличие крыльев, пуха и перьев на теле. Особенности размножения: кладка яиц и выведение птенцов.</w:t>
      </w:r>
    </w:p>
    <w:p w14:paraId="45B3F25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51) Многообразие птиц, среда обитания, образ жизни, питание, приспособление к среде обитания. Птицы перелетные и неперелетные (зимующие, оседлые).</w:t>
      </w:r>
    </w:p>
    <w:p w14:paraId="2363D1C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52) Птицы леса: большой пестрый дятел, синица.</w:t>
      </w:r>
    </w:p>
    <w:p w14:paraId="4772F27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53) Хищные птицы: сова, орел.</w:t>
      </w:r>
    </w:p>
    <w:p w14:paraId="1FCD9EA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54) Птицы, кормящиеся в воздухе: ласточка, стриж.</w:t>
      </w:r>
    </w:p>
    <w:p w14:paraId="2E4BF5B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55) Водоплавающие птицы: утка-кряква, лебедь, пеликан.</w:t>
      </w:r>
    </w:p>
    <w:p w14:paraId="331F065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56) Птицы, обитающие близ жилища человека: голубь, ворона, воробей, трясогузка или другие местные представители пернатых.</w:t>
      </w:r>
    </w:p>
    <w:p w14:paraId="4841FCC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57) Особенности образа жизни каждой группы птиц. Гнездование и забота о потомстве. Охрана птиц.</w:t>
      </w:r>
    </w:p>
    <w:p w14:paraId="268C718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58) Птицы в живом уголке. Попугаи, канарейки, щеглы. Уход за ними.</w:t>
      </w:r>
    </w:p>
    <w:p w14:paraId="74ED450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59) 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14:paraId="4D7EF63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60) Демонстрация скелета курицы, чучел птиц. Прослушивание голосов птиц. Показ видеофильмов.</w:t>
      </w:r>
    </w:p>
    <w:p w14:paraId="1AB8647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61) Экскурсия с целью наблюдения за поведением птиц в природе (или экскурсия на птицеферму).</w:t>
      </w:r>
    </w:p>
    <w:p w14:paraId="2EF1E8F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62) Практические работы. Подкормка зимующих птиц. Наблюдение и уход за птицами в живом уголке.</w:t>
      </w:r>
    </w:p>
    <w:p w14:paraId="1183222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63) Млекопитающие животные.</w:t>
      </w:r>
    </w:p>
    <w:p w14:paraId="6EC0E9A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64) Общие сведения. Разнообразие млекопитающих животных. Общие признаки млекопитающих (рождение живых детенышей и вскармливание их молоком).</w:t>
      </w:r>
    </w:p>
    <w:p w14:paraId="79D0CF8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65) Классификация млекопитающих животных: дикие (грызуны, зайцеобразные, хищные, пушные и морские звери, приматы) и сельскохозяйственные.</w:t>
      </w:r>
      <w:proofErr w:type="gramEnd"/>
    </w:p>
    <w:p w14:paraId="5AB69E3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66) Дикие млекопитающие животные.</w:t>
      </w:r>
    </w:p>
    <w:p w14:paraId="2ADFE5D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67) Грызуны. Общие признаки грызунов: внешний вид, среда обитания, образ жизни, питание, размножение.</w:t>
      </w:r>
    </w:p>
    <w:p w14:paraId="6A82393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68) 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w:t>
      </w:r>
      <w:proofErr w:type="gramStart"/>
      <w:r w:rsidRPr="00C27057">
        <w:rPr>
          <w:rFonts w:ascii="Times New Roman" w:hAnsi="Times New Roman" w:cs="Times New Roman"/>
          <w:sz w:val="28"/>
          <w:szCs w:val="28"/>
        </w:rPr>
        <w:t>приносимые</w:t>
      </w:r>
      <w:proofErr w:type="gramEnd"/>
      <w:r w:rsidRPr="00C27057">
        <w:rPr>
          <w:rFonts w:ascii="Times New Roman" w:hAnsi="Times New Roman" w:cs="Times New Roman"/>
          <w:sz w:val="28"/>
          <w:szCs w:val="28"/>
        </w:rPr>
        <w:t xml:space="preserve"> грызунами. Охрана белок и бобров.</w:t>
      </w:r>
    </w:p>
    <w:p w14:paraId="20DA867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69) Зайцеобразные. </w:t>
      </w:r>
      <w:proofErr w:type="gramStart"/>
      <w:r w:rsidRPr="00C27057">
        <w:rPr>
          <w:rFonts w:ascii="Times New Roman" w:hAnsi="Times New Roman" w:cs="Times New Roman"/>
          <w:sz w:val="28"/>
          <w:szCs w:val="28"/>
        </w:rPr>
        <w:t>Общие признаки: внешний вид, среда обитания, образ жизни, питание, значение в природе (заяц-русак, заяц-беляк).</w:t>
      </w:r>
      <w:proofErr w:type="gramEnd"/>
    </w:p>
    <w:p w14:paraId="7A66657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70) Хищные звери. 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14:paraId="455064D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71) </w:t>
      </w:r>
      <w:proofErr w:type="gramStart"/>
      <w:r w:rsidRPr="00C27057">
        <w:rPr>
          <w:rFonts w:ascii="Times New Roman" w:hAnsi="Times New Roman" w:cs="Times New Roman"/>
          <w:sz w:val="28"/>
          <w:szCs w:val="28"/>
        </w:rPr>
        <w:t>Псовые</w:t>
      </w:r>
      <w:proofErr w:type="gramEnd"/>
      <w:r w:rsidRPr="00C27057">
        <w:rPr>
          <w:rFonts w:ascii="Times New Roman" w:hAnsi="Times New Roman" w:cs="Times New Roman"/>
          <w:sz w:val="28"/>
          <w:szCs w:val="28"/>
        </w:rPr>
        <w:t xml:space="preserve"> (собачьи): волк, лисица.</w:t>
      </w:r>
    </w:p>
    <w:p w14:paraId="3838A23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72) Медвежьи: медведи (бурый, белый).</w:t>
      </w:r>
    </w:p>
    <w:p w14:paraId="6FB4986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73) </w:t>
      </w:r>
      <w:proofErr w:type="gramStart"/>
      <w:r w:rsidRPr="00C27057">
        <w:rPr>
          <w:rFonts w:ascii="Times New Roman" w:hAnsi="Times New Roman" w:cs="Times New Roman"/>
          <w:sz w:val="28"/>
          <w:szCs w:val="28"/>
        </w:rPr>
        <w:t>Кошачьи</w:t>
      </w:r>
      <w:proofErr w:type="gramEnd"/>
      <w:r w:rsidRPr="00C27057">
        <w:rPr>
          <w:rFonts w:ascii="Times New Roman" w:hAnsi="Times New Roman" w:cs="Times New Roman"/>
          <w:sz w:val="28"/>
          <w:szCs w:val="28"/>
        </w:rPr>
        <w:t>: снежный барс, рысь, лев, тигр. Сравнительные характеристики.</w:t>
      </w:r>
    </w:p>
    <w:p w14:paraId="7E46D77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74) Пушные звери: соболь, куница, норка, песец. Пушные звери в природе. Разведение на зверофермах.</w:t>
      </w:r>
    </w:p>
    <w:p w14:paraId="7EC4F7C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75) 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w:t>
      </w:r>
    </w:p>
    <w:p w14:paraId="6562576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76) Морские животные. Ластоногие: тюлень, морж. Общие признаки, внешний </w:t>
      </w:r>
      <w:r w:rsidRPr="00C27057">
        <w:rPr>
          <w:rFonts w:ascii="Times New Roman" w:hAnsi="Times New Roman" w:cs="Times New Roman"/>
          <w:sz w:val="28"/>
          <w:szCs w:val="28"/>
        </w:rPr>
        <w:lastRenderedPageBreak/>
        <w:t>вид, среда обитания, питание, размножение и развитие. Отличительные особенности, распространение и значение.</w:t>
      </w:r>
    </w:p>
    <w:p w14:paraId="08BFB04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77) </w:t>
      </w:r>
      <w:proofErr w:type="gramStart"/>
      <w:r w:rsidRPr="00C27057">
        <w:rPr>
          <w:rFonts w:ascii="Times New Roman" w:hAnsi="Times New Roman" w:cs="Times New Roman"/>
          <w:sz w:val="28"/>
          <w:szCs w:val="28"/>
        </w:rPr>
        <w:t>Китообразные</w:t>
      </w:r>
      <w:proofErr w:type="gramEnd"/>
      <w:r w:rsidRPr="00C27057">
        <w:rPr>
          <w:rFonts w:ascii="Times New Roman" w:hAnsi="Times New Roman" w:cs="Times New Roman"/>
          <w:sz w:val="28"/>
          <w:szCs w:val="28"/>
        </w:rPr>
        <w:t xml:space="preserve">: кит, дельфин. Внешний вид, места обитания, питание. Способ передвижения. Особенности вскармливания детенышей. Значение </w:t>
      </w:r>
      <w:proofErr w:type="gramStart"/>
      <w:r w:rsidRPr="00C27057">
        <w:rPr>
          <w:rFonts w:ascii="Times New Roman" w:hAnsi="Times New Roman" w:cs="Times New Roman"/>
          <w:sz w:val="28"/>
          <w:szCs w:val="28"/>
        </w:rPr>
        <w:t>китообразных</w:t>
      </w:r>
      <w:proofErr w:type="gramEnd"/>
      <w:r w:rsidRPr="00C27057">
        <w:rPr>
          <w:rFonts w:ascii="Times New Roman" w:hAnsi="Times New Roman" w:cs="Times New Roman"/>
          <w:sz w:val="28"/>
          <w:szCs w:val="28"/>
        </w:rPr>
        <w:t>.</w:t>
      </w:r>
    </w:p>
    <w:p w14:paraId="3CD9A36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78) Охрана морских млекопитающих. Морские животные, занесенные в Красную книгу (нерпа, пятнистый тюлень).</w:t>
      </w:r>
    </w:p>
    <w:p w14:paraId="045E6E9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79) Приматы. Общая характеристика. Знакомство с отличительными особенностями различных групп. Питание. Уход за потомством. Места обитания.</w:t>
      </w:r>
    </w:p>
    <w:p w14:paraId="35C4D42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80) Демонстрация видеофильмов о жизни млекопитающих животных.</w:t>
      </w:r>
    </w:p>
    <w:p w14:paraId="5B0C5C7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81) Экскурсия в зоопарк, краеведческий музей (дельфинарий, морской аквариум).</w:t>
      </w:r>
    </w:p>
    <w:p w14:paraId="04455D0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82) Практические работы. Зарисовки в тетрадях. Игры (зоологическое лото).</w:t>
      </w:r>
    </w:p>
    <w:p w14:paraId="740F077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83) Сельскохозяйственные животные.</w:t>
      </w:r>
    </w:p>
    <w:p w14:paraId="7F9F7C2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84) Кролик. Внешний вид и характерные особенности кроликов. Питание. Содержание кроликов. Разведение.</w:t>
      </w:r>
    </w:p>
    <w:p w14:paraId="246C0A6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85) 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14:paraId="5FD766C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86) 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14:paraId="658EF94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87) Свинья. Внешнее строение. Особенности внешнего вида, кожного покрова (жировая прослойка). Уход и кормление (откорм). Свиноводческие фермы.</w:t>
      </w:r>
    </w:p>
    <w:p w14:paraId="38FEAF0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88) Лошадь. Внешний вид, особенности. Уход и кормление. Значение в народном хозяйстве. Верховые лошади, тяжеловозы, рысаки.</w:t>
      </w:r>
    </w:p>
    <w:p w14:paraId="1D8C7D6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89) Северный олень. Внешний вид. Особенности питания. Приспособленность к условиям жизни. Значение. Оленеводство.</w:t>
      </w:r>
    </w:p>
    <w:p w14:paraId="31B3893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90) Верблюд. Внешний вид. Особенности питания. Приспособленность к </w:t>
      </w:r>
      <w:r w:rsidRPr="00C27057">
        <w:rPr>
          <w:rFonts w:ascii="Times New Roman" w:hAnsi="Times New Roman" w:cs="Times New Roman"/>
          <w:sz w:val="28"/>
          <w:szCs w:val="28"/>
        </w:rPr>
        <w:lastRenderedPageBreak/>
        <w:t>условиям жизни. Значение для человека.</w:t>
      </w:r>
    </w:p>
    <w:p w14:paraId="4FA3268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91) Демонстрация видеофильмов (для городских школ).</w:t>
      </w:r>
    </w:p>
    <w:p w14:paraId="4109909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92) Экскурсия на ферму: участие в раздаче кормов, уборке помещения (для сельских школ).</w:t>
      </w:r>
    </w:p>
    <w:p w14:paraId="26FD97C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93) Домашние питомцы.</w:t>
      </w:r>
    </w:p>
    <w:p w14:paraId="69B45E5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94) Собаки. 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14:paraId="47953B6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95) Кошки. Особенности внешнего вида. Породы. Содержание и уход. Санитарно-гигиенические требования. Заболевания и оказание им первой помощи.</w:t>
      </w:r>
    </w:p>
    <w:p w14:paraId="4313BC0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96) Животные в живом уголке (хомяки, черепахи, белые мыши, белки). Образ жизни. Уход. Кормление. Уборка их жилища.</w:t>
      </w:r>
    </w:p>
    <w:p w14:paraId="672200F5" w14:textId="1F50C593"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Человек.</w:t>
      </w:r>
    </w:p>
    <w:p w14:paraId="1E8BA6B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 Введение.</w:t>
      </w:r>
    </w:p>
    <w:p w14:paraId="6E87DA6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 Роль и место человека в природе. Значение знаний о своем организме и укреплении здоровья.</w:t>
      </w:r>
    </w:p>
    <w:p w14:paraId="6CD1868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 Общее знакомство с организмом человека.</w:t>
      </w:r>
    </w:p>
    <w:p w14:paraId="3D234B1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4) Краткие сведения о клетке и тканях человека. Основные системы органов человека. </w:t>
      </w:r>
      <w:proofErr w:type="gramStart"/>
      <w:r w:rsidRPr="00C27057">
        <w:rPr>
          <w:rFonts w:ascii="Times New Roman" w:hAnsi="Times New Roman" w:cs="Times New Roman"/>
          <w:sz w:val="28"/>
          <w:szCs w:val="28"/>
        </w:rPr>
        <w:t>Органы опоры и движения, дыхания, кровообращения, пищеварения, выделения, размножения, нервная система, органы чувств.</w:t>
      </w:r>
      <w:proofErr w:type="gramEnd"/>
      <w:r w:rsidRPr="00C27057">
        <w:rPr>
          <w:rFonts w:ascii="Times New Roman" w:hAnsi="Times New Roman" w:cs="Times New Roman"/>
          <w:sz w:val="28"/>
          <w:szCs w:val="28"/>
        </w:rPr>
        <w:t xml:space="preserve"> Расположение внутренних органов в теле человека.</w:t>
      </w:r>
    </w:p>
    <w:p w14:paraId="0E04FEB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 Опора и движение.</w:t>
      </w:r>
    </w:p>
    <w:p w14:paraId="70AD476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 Скелет человека.</w:t>
      </w:r>
    </w:p>
    <w:p w14:paraId="4299948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 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14:paraId="18E41C5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 Череп.</w:t>
      </w:r>
    </w:p>
    <w:p w14:paraId="021F336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9) Скелет туловища. Строение позвоночника. Роль правильной посадки и осанки человека. Меры предупреждения искривления позвоночника. Грудная </w:t>
      </w:r>
      <w:r w:rsidRPr="00C27057">
        <w:rPr>
          <w:rFonts w:ascii="Times New Roman" w:hAnsi="Times New Roman" w:cs="Times New Roman"/>
          <w:sz w:val="28"/>
          <w:szCs w:val="28"/>
        </w:rPr>
        <w:lastRenderedPageBreak/>
        <w:t>клетка и ее значение.</w:t>
      </w:r>
    </w:p>
    <w:p w14:paraId="0202F5E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10) Кости верхних и нижних конечностей. Соединения костей: подвижные, </w:t>
      </w:r>
      <w:proofErr w:type="spellStart"/>
      <w:r w:rsidRPr="00C27057">
        <w:rPr>
          <w:rFonts w:ascii="Times New Roman" w:hAnsi="Times New Roman" w:cs="Times New Roman"/>
          <w:sz w:val="28"/>
          <w:szCs w:val="28"/>
        </w:rPr>
        <w:t>полуподвижные</w:t>
      </w:r>
      <w:proofErr w:type="spellEnd"/>
      <w:r w:rsidRPr="00C27057">
        <w:rPr>
          <w:rFonts w:ascii="Times New Roman" w:hAnsi="Times New Roman" w:cs="Times New Roman"/>
          <w:sz w:val="28"/>
          <w:szCs w:val="28"/>
        </w:rPr>
        <w:t>, неподвижные.</w:t>
      </w:r>
    </w:p>
    <w:p w14:paraId="46A0FE8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11) Сустав, его строение. Связки и их значение. Растяжение связок, вывих сустава, перелом костей. Первая доврачебная помощь при этих травмах.</w:t>
      </w:r>
    </w:p>
    <w:p w14:paraId="29508C4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12) Практические работы. Определение правильной осанки.</w:t>
      </w:r>
    </w:p>
    <w:p w14:paraId="1223385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13) Изучение внешнего вида позвонков и отдельных костей (ребра, кости черепа, рук, ног). Наложение шин, повязок.</w:t>
      </w:r>
    </w:p>
    <w:p w14:paraId="6C346D2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14) Мышцы.</w:t>
      </w:r>
    </w:p>
    <w:p w14:paraId="324CDA1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15) Движение - важнейшая особенность живых организмов (двигательные реакции растений, движение животных и человека).</w:t>
      </w:r>
    </w:p>
    <w:p w14:paraId="4958A67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16) Основные группы мышц в теле человека: мышцы конечностей, мышцы шеи и спины, мышцы груди и живота, мышцы головы и лица.</w:t>
      </w:r>
    </w:p>
    <w:p w14:paraId="68F6D67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17) Работа мышц: сгибание, разгибание, удерживание. Утомление мышц.</w:t>
      </w:r>
    </w:p>
    <w:p w14:paraId="608F0FD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18) 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14:paraId="6B5E845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19) 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14:paraId="2406E48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20) Кровообращение.</w:t>
      </w:r>
    </w:p>
    <w:p w14:paraId="3779E57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21) Передвижение веществ в организме растений и животных. Кровеносная система человека.</w:t>
      </w:r>
    </w:p>
    <w:p w14:paraId="5A63BDB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22) 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14:paraId="3F72395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23) Заболевания сердца (инфаркт, ишемическая болезнь, сердечная недостаточность). Профилактика </w:t>
      </w:r>
      <w:proofErr w:type="gramStart"/>
      <w:r w:rsidRPr="00C27057">
        <w:rPr>
          <w:rFonts w:ascii="Times New Roman" w:hAnsi="Times New Roman" w:cs="Times New Roman"/>
          <w:sz w:val="28"/>
          <w:szCs w:val="28"/>
        </w:rPr>
        <w:t>сердечно-сосудистых</w:t>
      </w:r>
      <w:proofErr w:type="gramEnd"/>
      <w:r w:rsidRPr="00C27057">
        <w:rPr>
          <w:rFonts w:ascii="Times New Roman" w:hAnsi="Times New Roman" w:cs="Times New Roman"/>
          <w:sz w:val="28"/>
          <w:szCs w:val="28"/>
        </w:rPr>
        <w:t xml:space="preserve"> заболеваний.</w:t>
      </w:r>
    </w:p>
    <w:p w14:paraId="1C0EEEB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24) Значение физкультуры и спорта для укрепления сердца. Сердце тренированного и нетренированного человека. Правила тренировки сердца, </w:t>
      </w:r>
      <w:r w:rsidRPr="00C27057">
        <w:rPr>
          <w:rFonts w:ascii="Times New Roman" w:hAnsi="Times New Roman" w:cs="Times New Roman"/>
          <w:sz w:val="28"/>
          <w:szCs w:val="28"/>
        </w:rPr>
        <w:lastRenderedPageBreak/>
        <w:t>постепенное увеличение нагрузки.</w:t>
      </w:r>
    </w:p>
    <w:p w14:paraId="03E7AA3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25) Вредное влияние никотина, спиртных напитков, наркотических средств на сердечно - сосудистую систему.</w:t>
      </w:r>
    </w:p>
    <w:p w14:paraId="697A808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26) Первая помощь при кровотечении. Донорство - это почетно.</w:t>
      </w:r>
    </w:p>
    <w:p w14:paraId="1BA1DF3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27) Наблюдения и практические работы. Подсчет частоты пульса и измерение кровяного давления с помощью педагогического работника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14:paraId="2BFCF37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28) Демонстрация примеров первой доврачебной помощи при кровотечении.</w:t>
      </w:r>
    </w:p>
    <w:p w14:paraId="22159FD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29) Дыхание.</w:t>
      </w:r>
    </w:p>
    <w:p w14:paraId="32A27D2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30) Значение дыхания для растений, животных, человека.</w:t>
      </w:r>
    </w:p>
    <w:p w14:paraId="1EA8574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31) Органы дыхания человека: носовая и ротовая полости, гортань, трахея, бронхи, легкие.</w:t>
      </w:r>
    </w:p>
    <w:p w14:paraId="3B28056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32) Состав вдыхаемого и выдыхаемого воздуха. Газообмен в легких и тканях.</w:t>
      </w:r>
    </w:p>
    <w:p w14:paraId="0964CB8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33) 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w:t>
      </w:r>
    </w:p>
    <w:p w14:paraId="7AE135A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34) Влияние никотина на органы дыхания.</w:t>
      </w:r>
    </w:p>
    <w:p w14:paraId="2CD48E0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35) Гигиенические требования к составу воздуха в жилых помещениях. Загрязнение атмосферы. Запыленность и загазованность воздуха, их вредное влияние.</w:t>
      </w:r>
    </w:p>
    <w:p w14:paraId="71588EB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36) Озеленение городов, значение зеленых насаждений, комнатных растений для здоровья человека.</w:t>
      </w:r>
    </w:p>
    <w:p w14:paraId="6D67A77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37) Демонстрация опыта. Обнаружение в составе выдыхаемого воздуха углекислого газа.</w:t>
      </w:r>
    </w:p>
    <w:p w14:paraId="3C9182C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38) Демонстрация доврачебной помощи при нарушении дыхания (искусственное дыхание, кислородная подушка).</w:t>
      </w:r>
    </w:p>
    <w:p w14:paraId="3553362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39) Питание и пищеварение.</w:t>
      </w:r>
    </w:p>
    <w:p w14:paraId="54516DE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40) Особенности питания растений, животных, человека.</w:t>
      </w:r>
    </w:p>
    <w:p w14:paraId="52F21AC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41) 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14:paraId="2CFAE2D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42) Органы пищеварения: ротовая полость, пищевод, желудок, поджелудочная железа, печень, кишечник.</w:t>
      </w:r>
      <w:proofErr w:type="gramEnd"/>
    </w:p>
    <w:p w14:paraId="2FDC5C8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43) 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14:paraId="33D71A9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44) Гигиена питания. Значение приготовления пищи. Нормы питания. Пища народов разных стран. Культура поведения во время еды.</w:t>
      </w:r>
    </w:p>
    <w:p w14:paraId="5E22C68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45) 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w:t>
      </w:r>
    </w:p>
    <w:p w14:paraId="7726F61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46) Доврачебная помощь при нарушениях пищеварения.</w:t>
      </w:r>
    </w:p>
    <w:p w14:paraId="2CBADFE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47) Демонстрация опытов. Обнаружение крахмала в хлебе, картофеле. Действие слюны на крахмал.</w:t>
      </w:r>
    </w:p>
    <w:p w14:paraId="182BEF1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48) Демонстрация правильного поведения за столом во время приема пищи, умения есть красиво.</w:t>
      </w:r>
    </w:p>
    <w:p w14:paraId="6880273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49) Выделение.</w:t>
      </w:r>
    </w:p>
    <w:p w14:paraId="176D250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50) Роль выделения в процессе жизнедеятельности организмов. Органы образования и выделения мочи (почки, мочеточник, мочевой пузырь, мочеиспускательный канал).</w:t>
      </w:r>
    </w:p>
    <w:p w14:paraId="5131376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51) Внешний вид почек, их расположение в организме человека. Значение выделения мочи.</w:t>
      </w:r>
    </w:p>
    <w:p w14:paraId="68286D4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52) Предупреждение почечных заболеваний. Профилактика цистита.</w:t>
      </w:r>
    </w:p>
    <w:p w14:paraId="71F4E8F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53) Практические работы. Зарисовка почки в разрезе.</w:t>
      </w:r>
    </w:p>
    <w:p w14:paraId="5B9B854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54) Простейшее чтение с помощью педагогического работника результатов анализа мочи (цвет, прозрачность, сахар).</w:t>
      </w:r>
    </w:p>
    <w:p w14:paraId="785504B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55) Размножение и развитие.</w:t>
      </w:r>
    </w:p>
    <w:p w14:paraId="70A3512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56) Особенности мужского и женского организма.</w:t>
      </w:r>
    </w:p>
    <w:p w14:paraId="446D092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57) Биологическое значение размножения. Размножение растений, животных, человека.</w:t>
      </w:r>
    </w:p>
    <w:p w14:paraId="2604073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58) Система органов размножения человека (строение, функции, гигиена юношей и девушек в подростковом возрасте). Половые железы и половые клетки.</w:t>
      </w:r>
    </w:p>
    <w:p w14:paraId="0396773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59) Оплодотворение. Беременность. Внутриутробное развитие. Роды. Материнство. Уход за новорожденным.</w:t>
      </w:r>
    </w:p>
    <w:p w14:paraId="3E69555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60) Рост и развитие </w:t>
      </w:r>
      <w:proofErr w:type="gramStart"/>
      <w:r w:rsidRPr="00C27057">
        <w:rPr>
          <w:rFonts w:ascii="Times New Roman" w:hAnsi="Times New Roman" w:cs="Times New Roman"/>
          <w:sz w:val="28"/>
          <w:szCs w:val="28"/>
        </w:rPr>
        <w:t>обучающегося</w:t>
      </w:r>
      <w:proofErr w:type="gramEnd"/>
      <w:r w:rsidRPr="00C27057">
        <w:rPr>
          <w:rFonts w:ascii="Times New Roman" w:hAnsi="Times New Roman" w:cs="Times New Roman"/>
          <w:sz w:val="28"/>
          <w:szCs w:val="28"/>
        </w:rPr>
        <w:t>.</w:t>
      </w:r>
    </w:p>
    <w:p w14:paraId="69FB15C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61) Последствия ранних половых связей, вред ранней беременности. Предупреждение нежелательной беременности. Современные средства контрацепции. Аборт.</w:t>
      </w:r>
    </w:p>
    <w:p w14:paraId="607FA88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62) Пороки развития плода как следствие действия алкоголя и наркотиков, воздействий инфекционных и вирусных заболеваний.</w:t>
      </w:r>
    </w:p>
    <w:p w14:paraId="1C71C54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63) Венерические заболевания. СПИД. Их профилактика.</w:t>
      </w:r>
    </w:p>
    <w:p w14:paraId="53A8D92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64) Покровы тела.</w:t>
      </w:r>
    </w:p>
    <w:p w14:paraId="0FA084A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65) Кожа и ее роль в жизни человека. Значение кожи для защиты, осязания, выделения пота и жира, терморегуляции.</w:t>
      </w:r>
    </w:p>
    <w:p w14:paraId="1C0D53A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66) Производные кожи: волосы, ногти.</w:t>
      </w:r>
    </w:p>
    <w:p w14:paraId="464E2F5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67) Закаливание организма (солнечные и воздушные ванны, водные процедуры, влажные обтирания).</w:t>
      </w:r>
    </w:p>
    <w:p w14:paraId="1B6AB0CF" w14:textId="28D58BC9"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68) Оказание первой помощи при тепловом и солнечно солнечном ударах, термических и химических ожогах, обморожении, поражении электрическим током.</w:t>
      </w:r>
    </w:p>
    <w:p w14:paraId="670DC8D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69) Кожные заболевания и их профилактика (педикулез, чесотка, лишай, экзема).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14:paraId="16DDEF0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70) Практическая работа. Выполнение различных приемов наложения повязок на условно пораженный участок кожи.</w:t>
      </w:r>
    </w:p>
    <w:p w14:paraId="5B2828C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71) Нервная система.</w:t>
      </w:r>
    </w:p>
    <w:p w14:paraId="2EB215F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72) Значение и строение нервной системы (спинной и головной мозг, нервы).</w:t>
      </w:r>
    </w:p>
    <w:p w14:paraId="0101883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73) Гигиена умственного и физического труда. Режим дня. Сон и значение. Сновидения. Гигиена сна. Предупреждение перегрузок, чередование труда и отдыха.</w:t>
      </w:r>
    </w:p>
    <w:p w14:paraId="32D4480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74) Отрицательное влияние алкоголя, никотина, наркотических веществ на нервную систему.</w:t>
      </w:r>
    </w:p>
    <w:p w14:paraId="14DC136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75) Заболевания нервной системы (менингит, энцефалит, радикулит, невралгия). Профилактика травматизма и заболеваний нервной системы.</w:t>
      </w:r>
    </w:p>
    <w:p w14:paraId="59E13A1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76) Демонстрация модели головного мозга.</w:t>
      </w:r>
    </w:p>
    <w:p w14:paraId="307F24A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77) Органы чувств.</w:t>
      </w:r>
    </w:p>
    <w:p w14:paraId="18AD8F4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78) Значение органов чувств у животных и человека.</w:t>
      </w:r>
    </w:p>
    <w:p w14:paraId="555E7F9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79) Орган зрения человека. Строение, функции и значение. Болезни органов зрения, их профилактика. Гигиена зрения. Первая помощь при повреждении глаз.</w:t>
      </w:r>
    </w:p>
    <w:p w14:paraId="2552AEA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80) Орган слуха человека. Строение и значение. Заболевания органа слуха, предупреждение нарушений слуха. Гигиена.</w:t>
      </w:r>
    </w:p>
    <w:p w14:paraId="7003503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81) 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w:t>
      </w:r>
    </w:p>
    <w:p w14:paraId="4A28A75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82) Охрана всех органов чувств.</w:t>
      </w:r>
    </w:p>
    <w:p w14:paraId="14A7B2C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83) Демонстрация муляжей глаза и уха.</w:t>
      </w:r>
    </w:p>
    <w:p w14:paraId="0081784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01EFC6F6" w14:textId="78B85BC2"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Планируемые предметные результаты освоения учебного предмета "Биология".</w:t>
      </w:r>
    </w:p>
    <w:p w14:paraId="66B08151" w14:textId="53A52CFE"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Минимальный уровень:</w:t>
      </w:r>
    </w:p>
    <w:p w14:paraId="1C5DDD6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представление об объектах и явлениях неживой и живой природы, организма человека;</w:t>
      </w:r>
    </w:p>
    <w:p w14:paraId="5802680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14:paraId="6F5E425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14:paraId="0E24D7D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совместно с учителем практических работ, предусмотренных программой;</w:t>
      </w:r>
    </w:p>
    <w:p w14:paraId="3679BFF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описание особенностей состояния своего организма;</w:t>
      </w:r>
    </w:p>
    <w:p w14:paraId="77C5D3D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названий специализации врачей;</w:t>
      </w:r>
    </w:p>
    <w:p w14:paraId="7B5D0E5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14:paraId="3BFCDA3B" w14:textId="02BBEE82"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6E4CD82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представление об объектах неживой и живой природы, организме человека;</w:t>
      </w:r>
    </w:p>
    <w:p w14:paraId="150E593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осознание основных взаимосвязей между природными компонентами, природой и человеком, органами и системами органов у человека;</w:t>
      </w:r>
    </w:p>
    <w:p w14:paraId="6282752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установление взаимосвязи между средой обитания и внешним видом объекта (единство формы и функции);</w:t>
      </w:r>
    </w:p>
    <w:p w14:paraId="41D5BDB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признаков сходства и различия между группами растений и животных; выполнение классификаций на основе выделения общих признаков;</w:t>
      </w:r>
    </w:p>
    <w:p w14:paraId="3FDB560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узнавание изученных природных объектов по внешнему виду (натуральные объекты, муляжи, слайды, рисунки, схемы);</w:t>
      </w:r>
    </w:p>
    <w:p w14:paraId="5C7FB70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названий, элементарных функций и расположения основных органов в организме человека;</w:t>
      </w:r>
    </w:p>
    <w:p w14:paraId="2A9EB1F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14:paraId="251DF95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правил здорового образа жизни и безопасного поведения, использование их для объяснения новых ситуаций;</w:t>
      </w:r>
    </w:p>
    <w:p w14:paraId="09F369A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14:paraId="5A2A015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 xml:space="preserve">владение сформированными знаниями и умениями в учебных, </w:t>
      </w:r>
      <w:proofErr w:type="spellStart"/>
      <w:r w:rsidRPr="00C27057">
        <w:rPr>
          <w:rFonts w:ascii="Times New Roman" w:hAnsi="Times New Roman" w:cs="Times New Roman"/>
          <w:sz w:val="28"/>
          <w:szCs w:val="28"/>
        </w:rPr>
        <w:t>учебнобытовых</w:t>
      </w:r>
      <w:proofErr w:type="spellEnd"/>
      <w:r w:rsidRPr="00C27057">
        <w:rPr>
          <w:rFonts w:ascii="Times New Roman" w:hAnsi="Times New Roman" w:cs="Times New Roman"/>
          <w:sz w:val="28"/>
          <w:szCs w:val="28"/>
        </w:rPr>
        <w:t xml:space="preserve"> и учебно-трудовых ситуациях.</w:t>
      </w:r>
    </w:p>
    <w:p w14:paraId="18824B3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598D1476" w14:textId="683FA947" w:rsidR="000D44BC" w:rsidRPr="00C27057" w:rsidRDefault="004B5019" w:rsidP="00C27057">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t>Р</w:t>
      </w:r>
      <w:r w:rsidR="000D44BC" w:rsidRPr="00C27057">
        <w:rPr>
          <w:rFonts w:ascii="Times New Roman" w:hAnsi="Times New Roman" w:cs="Times New Roman"/>
          <w:sz w:val="28"/>
          <w:szCs w:val="28"/>
        </w:rPr>
        <w:t>абочая программа по учебному предмету "География" (VI - IX) предметной области "Естествознание" включает пояснительную записку, содержание обучения, планируемые результаты освоения программы.</w:t>
      </w:r>
    </w:p>
    <w:p w14:paraId="1456E0A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63F4AB06" w14:textId="6D4E004D"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Пояснительная записка.</w:t>
      </w:r>
    </w:p>
    <w:p w14:paraId="3C51EEE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География синтезирует многие компоненты общественно-научного и </w:t>
      </w:r>
      <w:proofErr w:type="gramStart"/>
      <w:r w:rsidRPr="00C27057">
        <w:rPr>
          <w:rFonts w:ascii="Times New Roman" w:hAnsi="Times New Roman" w:cs="Times New Roman"/>
          <w:sz w:val="28"/>
          <w:szCs w:val="28"/>
        </w:rPr>
        <w:t>естественно-научного</w:t>
      </w:r>
      <w:proofErr w:type="gramEnd"/>
      <w:r w:rsidRPr="00C27057">
        <w:rPr>
          <w:rFonts w:ascii="Times New Roman" w:hAnsi="Times New Roman" w:cs="Times New Roman"/>
          <w:sz w:val="28"/>
          <w:szCs w:val="28"/>
        </w:rPr>
        <w:t xml:space="preserve">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14:paraId="2E46F91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Основная цель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roofErr w:type="gramEnd"/>
    </w:p>
    <w:p w14:paraId="73CE099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Задачами изучения географии являются:</w:t>
      </w:r>
    </w:p>
    <w:p w14:paraId="4253E9A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представлений о географ</w:t>
      </w:r>
      <w:proofErr w:type="gramStart"/>
      <w:r w:rsidRPr="00C27057">
        <w:rPr>
          <w:rFonts w:ascii="Times New Roman" w:hAnsi="Times New Roman" w:cs="Times New Roman"/>
          <w:sz w:val="28"/>
          <w:szCs w:val="28"/>
        </w:rPr>
        <w:t>ии и ее</w:t>
      </w:r>
      <w:proofErr w:type="gramEnd"/>
      <w:r w:rsidRPr="00C27057">
        <w:rPr>
          <w:rFonts w:ascii="Times New Roman" w:hAnsi="Times New Roman" w:cs="Times New Roman"/>
          <w:sz w:val="28"/>
          <w:szCs w:val="28"/>
        </w:rPr>
        <w:t xml:space="preserve"> роли в понимании природных и социально-экономических процессов и их взаимосвязей;</w:t>
      </w:r>
    </w:p>
    <w:p w14:paraId="2838BF0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14:paraId="240480C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умения выделять, описывать и объяснять существенные признаки географических объектов и явлений;</w:t>
      </w:r>
    </w:p>
    <w:p w14:paraId="5BCE007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формирование умений и навыков использования географических знаний в </w:t>
      </w:r>
      <w:r w:rsidRPr="00C27057">
        <w:rPr>
          <w:rFonts w:ascii="Times New Roman" w:hAnsi="Times New Roman" w:cs="Times New Roman"/>
          <w:sz w:val="28"/>
          <w:szCs w:val="28"/>
        </w:rPr>
        <w:lastRenderedPageBreak/>
        <w:t>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14:paraId="08F5378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14:paraId="425F8BB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14:paraId="667F86E7" w14:textId="646E7F4F"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Содержание учебного предмета "География"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roofErr w:type="gramEnd"/>
    </w:p>
    <w:p w14:paraId="4567383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 соответствии с требованиями </w:t>
      </w:r>
      <w:hyperlink r:id="rId10">
        <w:r w:rsidRPr="00C27057">
          <w:rPr>
            <w:rFonts w:ascii="Times New Roman" w:hAnsi="Times New Roman" w:cs="Times New Roman"/>
            <w:color w:val="0000FF"/>
            <w:sz w:val="28"/>
            <w:szCs w:val="28"/>
          </w:rPr>
          <w:t>Стандарта</w:t>
        </w:r>
      </w:hyperlink>
      <w:r w:rsidRPr="00C27057">
        <w:rPr>
          <w:rFonts w:ascii="Times New Roman" w:hAnsi="Times New Roman" w:cs="Times New Roman"/>
          <w:sz w:val="28"/>
          <w:szCs w:val="28"/>
        </w:rPr>
        <w:t xml:space="preserve">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14:paraId="23E37556" w14:textId="7E16E4EB"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Начальный курс физической географии.</w:t>
      </w:r>
    </w:p>
    <w:p w14:paraId="68192D4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Понятие о географии как науке. Явления природы: ветер, дождь, гроза. Географические сведения о своей местности и труде населения.</w:t>
      </w:r>
    </w:p>
    <w:p w14:paraId="28EB9A4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Ориентирование на местности. Горизонт, линии, стороны горизонта. Компас и правила пользования им.</w:t>
      </w:r>
    </w:p>
    <w:p w14:paraId="718A24D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Формы поверхности земли. Рельеф местности, его основные формы. Равнины, холмы, горы. Понятие о землетрясениях и вулканах. Овраги и их образование.</w:t>
      </w:r>
    </w:p>
    <w:p w14:paraId="5BB4AC9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14:paraId="3D4DFE3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План и карта. Масштаб. Условные знаки плана местности. План и географическая карта. Масштаб карты. Условные цвета и знаки физической карты. </w:t>
      </w:r>
      <w:r w:rsidRPr="00C27057">
        <w:rPr>
          <w:rFonts w:ascii="Times New Roman" w:hAnsi="Times New Roman" w:cs="Times New Roman"/>
          <w:sz w:val="28"/>
          <w:szCs w:val="28"/>
        </w:rPr>
        <w:lastRenderedPageBreak/>
        <w:t>Физическая карта России.</w:t>
      </w:r>
    </w:p>
    <w:p w14:paraId="741D4F6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14:paraId="237C05B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14:paraId="67F3716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Формы поверхности России. Горы России. Реки и озера России.</w:t>
      </w:r>
    </w:p>
    <w:p w14:paraId="015354CB" w14:textId="4F5908CD"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География России.</w:t>
      </w:r>
    </w:p>
    <w:p w14:paraId="74E89C5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14:paraId="1AC21F4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14:paraId="2436C73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Отрасли промышленности. Уровни развития европейской и азиатской частей России.</w:t>
      </w:r>
    </w:p>
    <w:p w14:paraId="6485CD2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p>
    <w:p w14:paraId="7C1BCC72" w14:textId="25B37D03"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География материков и океанов.</w:t>
      </w:r>
    </w:p>
    <w:p w14:paraId="517F209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14:paraId="1512C96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 xml:space="preserve">Африка, Австралия, Антарктида, Северная Америка, Южная Америка, Евразия: географическое положение и очертания берегов, острова и полуострова, </w:t>
      </w:r>
      <w:r w:rsidRPr="00C27057">
        <w:rPr>
          <w:rFonts w:ascii="Times New Roman" w:hAnsi="Times New Roman" w:cs="Times New Roman"/>
          <w:sz w:val="28"/>
          <w:szCs w:val="28"/>
        </w:rPr>
        <w:lastRenderedPageBreak/>
        <w:t>рельеф, климат, реки и озера, природа материка, население и государства.</w:t>
      </w:r>
      <w:proofErr w:type="gramEnd"/>
    </w:p>
    <w:p w14:paraId="0CC642C0" w14:textId="71CF9C13"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Государства Евразии.</w:t>
      </w:r>
    </w:p>
    <w:p w14:paraId="2CFB85A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14:paraId="484369E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14:paraId="5D43988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053EDD9E" w14:textId="44A389C0"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Планируемые предметные результаты освоения учебного предмета "География".</w:t>
      </w:r>
    </w:p>
    <w:p w14:paraId="57C8ABD2" w14:textId="50E86689"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Минимальный уровень:</w:t>
      </w:r>
    </w:p>
    <w:p w14:paraId="487484A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представление об особенностях природы, жизни, культуры и хозяйственной деятельности людей, экологических проблемах России, разных материков и отдельных стран;</w:t>
      </w:r>
    </w:p>
    <w:p w14:paraId="39130EE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14:paraId="2B2FB24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выделение, описание и объяснение существенных признаков географических объектов и явлений;</w:t>
      </w:r>
    </w:p>
    <w:p w14:paraId="5FD5FE2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сравнение географических объектов, фактов, явлений, событий по заданным критериям;</w:t>
      </w:r>
    </w:p>
    <w:p w14:paraId="2F8484F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14:paraId="09ED2324" w14:textId="7EB28329"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Достаточный уровень:</w:t>
      </w:r>
    </w:p>
    <w:p w14:paraId="6969CCC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применение элементарных практических умений и приемов работы с географической картой для получения географической информации;</w:t>
      </w:r>
    </w:p>
    <w:p w14:paraId="1AE1F10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14:paraId="68E90B6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в различных источниках и анализ географической информации;</w:t>
      </w:r>
    </w:p>
    <w:p w14:paraId="4F67A1D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применение приборов и инструментов для определения количественных и качественных характеристик компонентов природы;</w:t>
      </w:r>
    </w:p>
    <w:p w14:paraId="55B9C2F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называние и показ на иллюстрациях изученных культурных и исторических памятников своего родного края.</w:t>
      </w:r>
    </w:p>
    <w:p w14:paraId="5279B7E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2291E766" w14:textId="163AF3B2" w:rsidR="000D44BC" w:rsidRPr="00C27057" w:rsidRDefault="004B5019" w:rsidP="00C27057">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t>Р</w:t>
      </w:r>
      <w:r w:rsidR="000D44BC" w:rsidRPr="00C27057">
        <w:rPr>
          <w:rFonts w:ascii="Times New Roman" w:hAnsi="Times New Roman" w:cs="Times New Roman"/>
          <w:sz w:val="28"/>
          <w:szCs w:val="28"/>
        </w:rPr>
        <w:t>абочая программа по учебному предмету "Основы социальной жизни" (V - IX классы) предметной области "Человек и общество" включает пояснительную записку, содержание обучения, планируемые результаты освоения программы.</w:t>
      </w:r>
    </w:p>
    <w:p w14:paraId="526707E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55A6E635" w14:textId="6EA3C2B6"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Пояснительная записка.</w:t>
      </w:r>
    </w:p>
    <w:p w14:paraId="7EDA6F6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Учебный предмет "Основы социальной жизни" имеет своей целью практическую подготовку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xml:space="preserve"> с умственной отсталостью (интеллектуальными нарушениями) к самостоятельной жизни и трудовой деятельности в ближайшем и более отдаленном социуме.</w:t>
      </w:r>
    </w:p>
    <w:p w14:paraId="1CF158D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Основные задачи, которые призван решать этот учебный предмет, состоят в следующем:</w:t>
      </w:r>
    </w:p>
    <w:p w14:paraId="71EA7C2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расширение кругозора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xml:space="preserve"> в процессе ознакомления с различными сторонами повседневной жизни;</w:t>
      </w:r>
    </w:p>
    <w:p w14:paraId="4BA9157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и развитие навыков самообслуживания и трудовых навыков, связанных с ведением домашнего хозяйства;</w:t>
      </w:r>
    </w:p>
    <w:p w14:paraId="30AA676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ознакомление с основами экономики ведения домашнего хозяйства и формирование необходимых умений;</w:t>
      </w:r>
    </w:p>
    <w:p w14:paraId="144DB21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14:paraId="03B5BD6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усвоение морально-этических норм поведения, выработка навыков общения (в том числе с использованием деловых бумаг);</w:t>
      </w:r>
    </w:p>
    <w:p w14:paraId="6E2FCFD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развитие навыков здорового образа жизни; положительных качеств и свойств личности.</w:t>
      </w:r>
    </w:p>
    <w:p w14:paraId="3B463B0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1052A0F5" w14:textId="1B71B229"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Содержание учебного предмета.</w:t>
      </w:r>
    </w:p>
    <w:p w14:paraId="4CF599B1" w14:textId="73CC940D"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Личная гигиена и здоровье. Значение личной гигиены для здоровья и жизни человека. Утренний и вечерний туалет: содержание, правила и приемы выполнения, значение. </w:t>
      </w:r>
      <w:proofErr w:type="gramStart"/>
      <w:r w:rsidRPr="00C27057">
        <w:rPr>
          <w:rFonts w:ascii="Times New Roman" w:hAnsi="Times New Roman" w:cs="Times New Roman"/>
          <w:sz w:val="28"/>
          <w:szCs w:val="28"/>
        </w:rPr>
        <w:t>Личные (индивидуальные) вещи для совершения туалета (зубная щетка, мочалка, расческа, полотенце): правила хранения, уход.</w:t>
      </w:r>
      <w:proofErr w:type="gramEnd"/>
      <w:r w:rsidRPr="00C27057">
        <w:rPr>
          <w:rFonts w:ascii="Times New Roman" w:hAnsi="Times New Roman" w:cs="Times New Roman"/>
          <w:sz w:val="28"/>
          <w:szCs w:val="28"/>
        </w:rPr>
        <w:t xml:space="preserve"> Правила содержания личных вещей.</w:t>
      </w:r>
    </w:p>
    <w:p w14:paraId="0515E81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14:paraId="34760E4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Гигиенические требования к использованию личного белья (нижнее белье, носки, колготки).</w:t>
      </w:r>
    </w:p>
    <w:p w14:paraId="300DA12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14:paraId="15ECA20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14:paraId="32108AE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Гигиена зрения. Значение зрения в жизни и деятельности человека. Правила бережного отношения к зрению при выполнении различных видов деятельности: </w:t>
      </w:r>
      <w:r w:rsidRPr="00C27057">
        <w:rPr>
          <w:rFonts w:ascii="Times New Roman" w:hAnsi="Times New Roman" w:cs="Times New Roman"/>
          <w:sz w:val="28"/>
          <w:szCs w:val="28"/>
        </w:rPr>
        <w:lastRenderedPageBreak/>
        <w:t>чтения, письма, просмотре телепередач, работы с компьютером.</w:t>
      </w:r>
    </w:p>
    <w:p w14:paraId="3FACDD9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Правила и приемы ухода за органами зрения. Способы сохранения зрения. Гигиенические правила письма, чтения, просмотра телепередач</w:t>
      </w:r>
    </w:p>
    <w:p w14:paraId="65BE9DE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Особенности соблюдения личной гигиены подростком. Правила и приемы соблюдения личной гигиены подростками (отдельно для девочек и мальчиков).</w:t>
      </w:r>
    </w:p>
    <w:p w14:paraId="5CBBDCB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14:paraId="2E101F3F" w14:textId="0A58A9AB"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Охрана здоровья. Виды медицинской помощи: </w:t>
      </w:r>
      <w:proofErr w:type="gramStart"/>
      <w:r w:rsidRPr="00C27057">
        <w:rPr>
          <w:rFonts w:ascii="Times New Roman" w:hAnsi="Times New Roman" w:cs="Times New Roman"/>
          <w:sz w:val="28"/>
          <w:szCs w:val="28"/>
        </w:rPr>
        <w:t>доврачебная</w:t>
      </w:r>
      <w:proofErr w:type="gramEnd"/>
      <w:r w:rsidRPr="00C27057">
        <w:rPr>
          <w:rFonts w:ascii="Times New Roman" w:hAnsi="Times New Roman" w:cs="Times New Roman"/>
          <w:sz w:val="28"/>
          <w:szCs w:val="28"/>
        </w:rPr>
        <w:t xml:space="preserve"> и врачебная.</w:t>
      </w:r>
    </w:p>
    <w:p w14:paraId="3B8B6C8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Виды доврачебной помощи. Способы измерения температуры тела. </w:t>
      </w:r>
      <w:proofErr w:type="gramStart"/>
      <w:r w:rsidRPr="00C27057">
        <w:rPr>
          <w:rFonts w:ascii="Times New Roman" w:hAnsi="Times New Roman" w:cs="Times New Roman"/>
          <w:sz w:val="28"/>
          <w:szCs w:val="28"/>
        </w:rPr>
        <w:t>Обработка ран, порезов и ссадин с применением специальных средств (раствора йода, бриллиантового зеленого ("зеленки").</w:t>
      </w:r>
      <w:proofErr w:type="gramEnd"/>
      <w:r w:rsidRPr="00C27057">
        <w:rPr>
          <w:rFonts w:ascii="Times New Roman" w:hAnsi="Times New Roman" w:cs="Times New Roman"/>
          <w:sz w:val="28"/>
          <w:szCs w:val="28"/>
        </w:rPr>
        <w:t xml:space="preserve"> Профилактические средства для предупреждения вирусных и простудных заболеваний.</w:t>
      </w:r>
    </w:p>
    <w:p w14:paraId="6ECF838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p>
    <w:p w14:paraId="29F5E85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w:t>
      </w:r>
    </w:p>
    <w:p w14:paraId="59DF868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Уход за больным на дому: переодевание, умывание, кормление больного.</w:t>
      </w:r>
    </w:p>
    <w:p w14:paraId="6F39E8D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w:t>
      </w:r>
    </w:p>
    <w:p w14:paraId="1BA5CE6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Документы, подтверждающие нетрудоспособность: справка и листок нетрудоспособности.</w:t>
      </w:r>
    </w:p>
    <w:p w14:paraId="42ED1B77" w14:textId="0671AAD0"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Жилище. Общее представление о доме. Типы жилых помещений в городе и сельской местности. Виды жилья: </w:t>
      </w:r>
      <w:proofErr w:type="gramStart"/>
      <w:r w:rsidRPr="00C27057">
        <w:rPr>
          <w:rFonts w:ascii="Times New Roman" w:hAnsi="Times New Roman" w:cs="Times New Roman"/>
          <w:sz w:val="28"/>
          <w:szCs w:val="28"/>
        </w:rPr>
        <w:t>собственное</w:t>
      </w:r>
      <w:proofErr w:type="gramEnd"/>
      <w:r w:rsidRPr="00C27057">
        <w:rPr>
          <w:rFonts w:ascii="Times New Roman" w:hAnsi="Times New Roman" w:cs="Times New Roman"/>
          <w:sz w:val="28"/>
          <w:szCs w:val="28"/>
        </w:rPr>
        <w:t xml:space="preserve">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w:t>
      </w:r>
      <w:r w:rsidRPr="00C27057">
        <w:rPr>
          <w:rFonts w:ascii="Times New Roman" w:hAnsi="Times New Roman" w:cs="Times New Roman"/>
          <w:sz w:val="28"/>
          <w:szCs w:val="28"/>
        </w:rPr>
        <w:lastRenderedPageBreak/>
        <w:t>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14:paraId="1D43855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14:paraId="425F1DA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14:paraId="5601F26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w:t>
      </w:r>
      <w:proofErr w:type="gramStart"/>
      <w:r w:rsidRPr="00C27057">
        <w:rPr>
          <w:rFonts w:ascii="Times New Roman" w:hAnsi="Times New Roman" w:cs="Times New Roman"/>
          <w:sz w:val="28"/>
          <w:szCs w:val="28"/>
        </w:rPr>
        <w:t>Электробытовые приборы на кухне (холодильник, морозильник, мясорубка, овощерезка): назначение, правила использования и ухода, техника безопасности.</w:t>
      </w:r>
      <w:proofErr w:type="gramEnd"/>
    </w:p>
    <w:p w14:paraId="23BD259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14:paraId="2A59143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w:t>
      </w:r>
    </w:p>
    <w:p w14:paraId="36683D9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Кухонная мебель: названия, назначение.</w:t>
      </w:r>
    </w:p>
    <w:p w14:paraId="580FC6F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Санузел и ванная комната. Оборудование ванной комнаты и санузла, его назначение. Правила безопасного поведения в ванной комнате.</w:t>
      </w:r>
    </w:p>
    <w:p w14:paraId="7051986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w:t>
      </w:r>
      <w:r w:rsidRPr="00C27057">
        <w:rPr>
          <w:rFonts w:ascii="Times New Roman" w:hAnsi="Times New Roman" w:cs="Times New Roman"/>
          <w:sz w:val="28"/>
          <w:szCs w:val="28"/>
        </w:rPr>
        <w:lastRenderedPageBreak/>
        <w:t>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14:paraId="0551502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14:paraId="1B7C0D9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Убранство жилых комнат: зеркала, картины, фотографии; ковры, паласы; светильники. Правила ухода за убранством жилых комнат.</w:t>
      </w:r>
    </w:p>
    <w:p w14:paraId="0121CFD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14:paraId="092E51B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Насекомые и грызуны в доме: виды; вред, приносимый грызунами и насекомыми. Профилактика появления грызунов и насекомых в доме. Виды химических сре</w:t>
      </w:r>
      <w:proofErr w:type="gramStart"/>
      <w:r w:rsidRPr="00C27057">
        <w:rPr>
          <w:rFonts w:ascii="Times New Roman" w:hAnsi="Times New Roman" w:cs="Times New Roman"/>
          <w:sz w:val="28"/>
          <w:szCs w:val="28"/>
        </w:rPr>
        <w:t>дств дл</w:t>
      </w:r>
      <w:proofErr w:type="gramEnd"/>
      <w:r w:rsidRPr="00C27057">
        <w:rPr>
          <w:rFonts w:ascii="Times New Roman" w:hAnsi="Times New Roman" w:cs="Times New Roman"/>
          <w:sz w:val="28"/>
          <w:szCs w:val="28"/>
        </w:rPr>
        <w:t>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14:paraId="51022D6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Городские службы по борьбе с грызунами и насекомыми.</w:t>
      </w:r>
    </w:p>
    <w:p w14:paraId="5B93BB4A" w14:textId="51B2AF0D"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Одежда и обувь.</w:t>
      </w:r>
    </w:p>
    <w:p w14:paraId="4D84EE5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Одежда. </w:t>
      </w:r>
      <w:proofErr w:type="gramStart"/>
      <w:r w:rsidRPr="00C27057">
        <w:rPr>
          <w:rFonts w:ascii="Times New Roman" w:hAnsi="Times New Roman" w:cs="Times New Roman"/>
          <w:sz w:val="28"/>
          <w:szCs w:val="28"/>
        </w:rPr>
        <w:t>Виды одежды в зависимости от пола и возраста, назначения (деловая, праздничная, спортивная), способа ношения (верхняя, нижняя), сезона (летняя, зимняя, демисезонная), вида тканей.</w:t>
      </w:r>
      <w:proofErr w:type="gramEnd"/>
      <w:r w:rsidRPr="00C27057">
        <w:rPr>
          <w:rFonts w:ascii="Times New Roman" w:hAnsi="Times New Roman" w:cs="Times New Roman"/>
          <w:sz w:val="28"/>
          <w:szCs w:val="28"/>
        </w:rPr>
        <w:t xml:space="preserve">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14:paraId="7FB814A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Значение опрятного вида человека.</w:t>
      </w:r>
    </w:p>
    <w:p w14:paraId="53FD72C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Уход за одеждой. Хранение одежды: места для хранения разных видов </w:t>
      </w:r>
      <w:r w:rsidRPr="00C27057">
        <w:rPr>
          <w:rFonts w:ascii="Times New Roman" w:hAnsi="Times New Roman" w:cs="Times New Roman"/>
          <w:sz w:val="28"/>
          <w:szCs w:val="28"/>
        </w:rPr>
        <w:lastRenderedPageBreak/>
        <w:t>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14:paraId="3D2A39C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14:paraId="17F670B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w:t>
      </w:r>
    </w:p>
    <w:p w14:paraId="644DE60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w:t>
      </w:r>
    </w:p>
    <w:p w14:paraId="1B7E8F6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Обувь. </w:t>
      </w:r>
      <w:proofErr w:type="gramStart"/>
      <w:r w:rsidRPr="00C27057">
        <w:rPr>
          <w:rFonts w:ascii="Times New Roman" w:hAnsi="Times New Roman" w:cs="Times New Roman"/>
          <w:sz w:val="28"/>
          <w:szCs w:val="28"/>
        </w:rPr>
        <w:t>Виды обуви: в зависимости от времени года, назначения (спортивная, домашняя, выходная), вида материалов (кожаная, резиновая, текстильная).</w:t>
      </w:r>
      <w:proofErr w:type="gramEnd"/>
    </w:p>
    <w:p w14:paraId="6151569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14:paraId="08739A5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Уход за обувью. Хранение обуви: способы и правила. Чистка обуви. Использование кремов для чистки обуви. Виды кремов для чистки обуви, их </w:t>
      </w:r>
      <w:r w:rsidRPr="00C27057">
        <w:rPr>
          <w:rFonts w:ascii="Times New Roman" w:hAnsi="Times New Roman" w:cs="Times New Roman"/>
          <w:sz w:val="28"/>
          <w:szCs w:val="28"/>
        </w:rPr>
        <w:lastRenderedPageBreak/>
        <w:t>назначение. Сушка обуви. Правила ухода за обувью из различных материалов.</w:t>
      </w:r>
    </w:p>
    <w:p w14:paraId="55F52AB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Предприятия бытового обслуживания. Ремонт обуви. Виды услуг. Прейскурант. Правила подготовки обуви для сдачи в ремонт. Правила приема и выдачи обуви.</w:t>
      </w:r>
    </w:p>
    <w:p w14:paraId="397474E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Обувь и здоровье человека. Значение правильного выбора обуви для здоровья человека.</w:t>
      </w:r>
    </w:p>
    <w:p w14:paraId="43B604F5" w14:textId="4EF2561F"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Питание.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14:paraId="38E8FD9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Приготовление пищи. Место для приготовления пищи и его оборудование. Гигиена приготовления пищи.</w:t>
      </w:r>
    </w:p>
    <w:p w14:paraId="5D54D0A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14:paraId="19D6B31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14:paraId="5CA0B02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Мясо и мясопродукты. Первичная обработка, правила хранения. Глубокая заморозка мяса. Размораживание мяса с помощью микроволновой печи.</w:t>
      </w:r>
    </w:p>
    <w:p w14:paraId="1B92904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Яйца, жиры. Виды жиров растительного и животного происхождения. Виды растительного масла (</w:t>
      </w:r>
      <w:proofErr w:type="gramStart"/>
      <w:r w:rsidRPr="00C27057">
        <w:rPr>
          <w:rFonts w:ascii="Times New Roman" w:hAnsi="Times New Roman" w:cs="Times New Roman"/>
          <w:sz w:val="28"/>
          <w:szCs w:val="28"/>
        </w:rPr>
        <w:t>подсолнечное</w:t>
      </w:r>
      <w:proofErr w:type="gramEnd"/>
      <w:r w:rsidRPr="00C27057">
        <w:rPr>
          <w:rFonts w:ascii="Times New Roman" w:hAnsi="Times New Roman" w:cs="Times New Roman"/>
          <w:sz w:val="28"/>
          <w:szCs w:val="28"/>
        </w:rPr>
        <w:t>, оливковое, рапсовое). Правила хранения. Места для хранения жиров и яиц.</w:t>
      </w:r>
    </w:p>
    <w:p w14:paraId="60B4B70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Овощи, плоды, ягоды и грибы. Правила хранения. Первичная обработка: мытье, чистка, резка. Свежие и замороженные продукты.</w:t>
      </w:r>
    </w:p>
    <w:p w14:paraId="0FDF325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Мука и крупы. </w:t>
      </w:r>
      <w:proofErr w:type="gramStart"/>
      <w:r w:rsidRPr="00C27057">
        <w:rPr>
          <w:rFonts w:ascii="Times New Roman" w:hAnsi="Times New Roman" w:cs="Times New Roman"/>
          <w:sz w:val="28"/>
          <w:szCs w:val="28"/>
        </w:rPr>
        <w:t>Виды муки (пшеничная, ржаная, гречневая); сорта муки (крупчатка, высший, первый и второй сорт).</w:t>
      </w:r>
      <w:proofErr w:type="gramEnd"/>
      <w:r w:rsidRPr="00C27057">
        <w:rPr>
          <w:rFonts w:ascii="Times New Roman" w:hAnsi="Times New Roman" w:cs="Times New Roman"/>
          <w:sz w:val="28"/>
          <w:szCs w:val="28"/>
        </w:rPr>
        <w:t xml:space="preserve"> Правила хранения муки и круп. Виды круп. Вредители круп и муки. Просеивание муки.</w:t>
      </w:r>
    </w:p>
    <w:p w14:paraId="009BB59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14:paraId="7091FDE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Чай и кофе. Виды чая. Способы заварки чая. Виды кофе. Польза и негативные последствия чрезмерного употребления чая и кофе.</w:t>
      </w:r>
    </w:p>
    <w:p w14:paraId="2BC5780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14:paraId="519AA17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Рынки. Виды продовольственных рынков: крытые и закрытые, постоянно действующие и сезонные. Основное отличие рынка от магазина.</w:t>
      </w:r>
    </w:p>
    <w:p w14:paraId="34308AC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Прием пищи. Первые, вторые и третьи блюда: виды, значение.</w:t>
      </w:r>
    </w:p>
    <w:p w14:paraId="4547B6A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14:paraId="6B36E26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14:paraId="3398A36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14:paraId="01C13E0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 xml:space="preserve">Изделия из теста. Виды теста: </w:t>
      </w:r>
      <w:proofErr w:type="gramStart"/>
      <w:r w:rsidRPr="00C27057">
        <w:rPr>
          <w:rFonts w:ascii="Times New Roman" w:hAnsi="Times New Roman" w:cs="Times New Roman"/>
          <w:sz w:val="28"/>
          <w:szCs w:val="28"/>
        </w:rPr>
        <w:t>дрожжевое</w:t>
      </w:r>
      <w:proofErr w:type="gramEnd"/>
      <w:r w:rsidRPr="00C27057">
        <w:rPr>
          <w:rFonts w:ascii="Times New Roman" w:hAnsi="Times New Roman" w:cs="Times New Roman"/>
          <w:sz w:val="28"/>
          <w:szCs w:val="28"/>
        </w:rPr>
        <w:t>, слоеное, песочное. Виды изделий из теста: пирожки, булочки, печенье. Приготовление изделий из теста. Составление и запись рецептов. Приготовление изделий из замороженного теста. Приготовление</w:t>
      </w:r>
    </w:p>
    <w:p w14:paraId="6D7527F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14:paraId="428B535A" w14:textId="41DEB948"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Транспорт. Городской транспорт. Виды городского транспорта. Оплата проезда на всех видах городского транспорта. Правила поведения в городском транспорте.</w:t>
      </w:r>
    </w:p>
    <w:p w14:paraId="760970A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Проезд из дома в образовательную организацию. Выбор рационального маршрута проезда из дома в разные точки населенного пункта. Расчет стоимости проезда.</w:t>
      </w:r>
    </w:p>
    <w:p w14:paraId="633358A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Пригородный транспорт. Виды: автобусы пригородного сообщения, электрички. Стоимость проезда. Расписание.</w:t>
      </w:r>
    </w:p>
    <w:p w14:paraId="43DE1D6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14:paraId="3B1A942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Междугородний автотранспорт. Автовокзал, его назначение. Основные автобусные маршруты. Расписание, порядок приобретения билетов, стоимость проезда.</w:t>
      </w:r>
    </w:p>
    <w:p w14:paraId="05B20AD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Водный транспорт. Значение водного транспорта. Пристань. Порт.</w:t>
      </w:r>
    </w:p>
    <w:p w14:paraId="1A57755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Авиационный транспорт. Аэропорты, аэровокзалы.</w:t>
      </w:r>
    </w:p>
    <w:p w14:paraId="283D2ECC" w14:textId="1876C6B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Средства связи. Основные средства связи: почта, телефон, телевидение, радио, компьютер. Назначение, особенности использования.</w:t>
      </w:r>
    </w:p>
    <w:p w14:paraId="4E3917A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Почта. Работа почтового отделения связи "Почта России". Виды почтовых отправлений: письмо, бандероль, посылка.</w:t>
      </w:r>
    </w:p>
    <w:p w14:paraId="7F4E6AA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Письма. Деловые письма: </w:t>
      </w:r>
      <w:proofErr w:type="gramStart"/>
      <w:r w:rsidRPr="00C27057">
        <w:rPr>
          <w:rFonts w:ascii="Times New Roman" w:hAnsi="Times New Roman" w:cs="Times New Roman"/>
          <w:sz w:val="28"/>
          <w:szCs w:val="28"/>
        </w:rPr>
        <w:t>заказное</w:t>
      </w:r>
      <w:proofErr w:type="gramEnd"/>
      <w:r w:rsidRPr="00C27057">
        <w:rPr>
          <w:rFonts w:ascii="Times New Roman" w:hAnsi="Times New Roman" w:cs="Times New Roman"/>
          <w:sz w:val="28"/>
          <w:szCs w:val="28"/>
        </w:rPr>
        <w:t>, с уведомлением. Личные письма. Порядок отправления писем различного вида. Стоимость пересылки.</w:t>
      </w:r>
    </w:p>
    <w:p w14:paraId="7E5EF0A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 xml:space="preserve">Бандероли. Виды бандеролей: </w:t>
      </w:r>
      <w:proofErr w:type="gramStart"/>
      <w:r w:rsidRPr="00C27057">
        <w:rPr>
          <w:rFonts w:ascii="Times New Roman" w:hAnsi="Times New Roman" w:cs="Times New Roman"/>
          <w:sz w:val="28"/>
          <w:szCs w:val="28"/>
        </w:rPr>
        <w:t>простая</w:t>
      </w:r>
      <w:proofErr w:type="gramEnd"/>
      <w:r w:rsidRPr="00C27057">
        <w:rPr>
          <w:rFonts w:ascii="Times New Roman" w:hAnsi="Times New Roman" w:cs="Times New Roman"/>
          <w:sz w:val="28"/>
          <w:szCs w:val="28"/>
        </w:rPr>
        <w:t>, заказная, ценная, с уведомлением. Порядок отправления. Упаковка. Стоимость пересылки.</w:t>
      </w:r>
    </w:p>
    <w:p w14:paraId="1B42D19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Посылки. Виды упаковок. Правила и стоимость отправления.</w:t>
      </w:r>
    </w:p>
    <w:p w14:paraId="6D6E899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Телефонная связь. Виды телефонной связи: </w:t>
      </w:r>
      <w:proofErr w:type="gramStart"/>
      <w:r w:rsidRPr="00C27057">
        <w:rPr>
          <w:rFonts w:ascii="Times New Roman" w:hAnsi="Times New Roman" w:cs="Times New Roman"/>
          <w:sz w:val="28"/>
          <w:szCs w:val="28"/>
        </w:rPr>
        <w:t>проводная</w:t>
      </w:r>
      <w:proofErr w:type="gramEnd"/>
      <w:r w:rsidRPr="00C27057">
        <w:rPr>
          <w:rFonts w:ascii="Times New Roman" w:hAnsi="Times New Roman" w:cs="Times New Roman"/>
          <w:sz w:val="28"/>
          <w:szCs w:val="28"/>
        </w:rPr>
        <w:t xml:space="preserve">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14:paraId="44A1E8A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Интернет-связь. Электронная почта. Видеосвязь (скайп). Особенности, значение в современной жизни.</w:t>
      </w:r>
    </w:p>
    <w:p w14:paraId="12675DD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Денежные переводы. Виды денежных переводов. Стоимость отправления.</w:t>
      </w:r>
    </w:p>
    <w:p w14:paraId="228878D2" w14:textId="1FB21FDE"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Предприятия, организации, учреждения. Образовательные организации. 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14:paraId="688FD71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Исполнительные органы государственной власти (города, района). Муниципальные власти. Структура, назначение.</w:t>
      </w:r>
    </w:p>
    <w:p w14:paraId="713BA682" w14:textId="0F7D42C5"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Семья. 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14:paraId="186FAD8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Культура межличностных отношений (дружба и любовь; культура поведения влюбленных; выбор спутника жизни; готовность к браку; планирование семьи).</w:t>
      </w:r>
    </w:p>
    <w:p w14:paraId="0F6202D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Семейный досуг. Виды досуга: чтение книг, просмотр телепередач, прогулки, правильная, рациональная организация досуга. Любимые и нелюбимые занятия в свободное время.</w:t>
      </w:r>
    </w:p>
    <w:p w14:paraId="3E12EAC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Досуг как источник получения новых знаний: экскурсии, прогулки, посещения музеев, театров.</w:t>
      </w:r>
    </w:p>
    <w:p w14:paraId="76C5F93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Досуг как средство укрепления здоровья: туристические походы; посещение спортивных секций.</w:t>
      </w:r>
    </w:p>
    <w:p w14:paraId="23F65E7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Досуг как развитие постоянного интереса к какому-либо виду деятельности (хобби): коллекционирование чего-либо, фотография.</w:t>
      </w:r>
    </w:p>
    <w:p w14:paraId="3D91D60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14:paraId="1ECC1D7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14:paraId="17921E3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5B9D02BC" w14:textId="53773F1B"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Планируемые предметные результаты освоения учебного предмета "Основы социальной жизни".</w:t>
      </w:r>
    </w:p>
    <w:p w14:paraId="317EC455" w14:textId="20BCC9D9"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Минимальный уровень:</w:t>
      </w:r>
    </w:p>
    <w:p w14:paraId="673EC92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14:paraId="6EB7693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приготовление несложных видов блюд под руководством педагогического работника;</w:t>
      </w:r>
    </w:p>
    <w:p w14:paraId="0D4CDFA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14:paraId="592C5CE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отдельных видов одежды и обуви, некоторых правил ухода за ними; соблюдение усвоенных правил в повседневной жизни;</w:t>
      </w:r>
    </w:p>
    <w:p w14:paraId="15F62C2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правил личной гигиены и их выполнение под руководством взрослого;</w:t>
      </w:r>
    </w:p>
    <w:p w14:paraId="2009445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названий предприятий бытового обслуживания и их назначения; решение типовых практических задач под руководством педагогического работника посредством обращения в предприятия бытового обслуживания;</w:t>
      </w:r>
    </w:p>
    <w:p w14:paraId="1E8E90F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названий торговых организаций, их видов и назначения;</w:t>
      </w:r>
    </w:p>
    <w:p w14:paraId="5E5C671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совершение покупок различных товаров под руководством взрослого;</w:t>
      </w:r>
    </w:p>
    <w:p w14:paraId="19ECA86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первоначальные представления о статьях семейного бюджета;</w:t>
      </w:r>
    </w:p>
    <w:p w14:paraId="2704CA8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 различных видах сре</w:t>
      </w:r>
      <w:proofErr w:type="gramStart"/>
      <w:r w:rsidRPr="00C27057">
        <w:rPr>
          <w:rFonts w:ascii="Times New Roman" w:hAnsi="Times New Roman" w:cs="Times New Roman"/>
          <w:sz w:val="28"/>
          <w:szCs w:val="28"/>
        </w:rPr>
        <w:t>дств св</w:t>
      </w:r>
      <w:proofErr w:type="gramEnd"/>
      <w:r w:rsidRPr="00C27057">
        <w:rPr>
          <w:rFonts w:ascii="Times New Roman" w:hAnsi="Times New Roman" w:cs="Times New Roman"/>
          <w:sz w:val="28"/>
          <w:szCs w:val="28"/>
        </w:rPr>
        <w:t>язи;</w:t>
      </w:r>
    </w:p>
    <w:p w14:paraId="7DDACB2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и соблюдение правил поведения в общественных местах (магазинах, транспорте, музеях, медицинских учреждениях);</w:t>
      </w:r>
    </w:p>
    <w:p w14:paraId="4DB15C4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названий организаций социальной направленности и их назначения;</w:t>
      </w:r>
    </w:p>
    <w:p w14:paraId="282E1564" w14:textId="059857E9"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0AF7720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способов хранения и переработки продуктов питания;</w:t>
      </w:r>
    </w:p>
    <w:p w14:paraId="51DD273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ежедневного меню из предложенных продуктов питания;</w:t>
      </w:r>
    </w:p>
    <w:p w14:paraId="2C36522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самостоятельное приготовление несложных знакомых блюд;</w:t>
      </w:r>
    </w:p>
    <w:p w14:paraId="3AFB897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самостоятельное совершение покупок товаров ежедневного назначения;</w:t>
      </w:r>
    </w:p>
    <w:p w14:paraId="5ED4D95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соблюдение правил личной гигиены по уходу за полостью рта, волосами, кожей рук;</w:t>
      </w:r>
    </w:p>
    <w:p w14:paraId="26A2D34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соблюдение правила поведения в доме и общественных местах; представления о морально-этических нормах поведения;</w:t>
      </w:r>
    </w:p>
    <w:p w14:paraId="4F8FD0C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некоторые навыки ведения домашнего хозяйства (уборка дома, стирка белья, мытье посуды);</w:t>
      </w:r>
    </w:p>
    <w:p w14:paraId="5B499D3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навыки обращения в различные медицинские учреждения (под руководством взрослого);</w:t>
      </w:r>
    </w:p>
    <w:p w14:paraId="32220E6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пользование различными средствами связи для решения практических житейских задач;</w:t>
      </w:r>
    </w:p>
    <w:p w14:paraId="5F8FEFD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основных статей семейного бюджета; коллективный расчет расходов и доходов семейного бюджета;</w:t>
      </w:r>
    </w:p>
    <w:p w14:paraId="2FF1FF0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14:paraId="71D262A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5F99420B" w14:textId="0200D6F3" w:rsidR="000D44BC" w:rsidRPr="00C27057" w:rsidRDefault="004B5019" w:rsidP="004B5019">
      <w:pPr>
        <w:pStyle w:val="ConsPlusTitle"/>
        <w:spacing w:line="360" w:lineRule="auto"/>
        <w:jc w:val="both"/>
        <w:outlineLvl w:val="2"/>
        <w:rPr>
          <w:rFonts w:ascii="Times New Roman" w:hAnsi="Times New Roman" w:cs="Times New Roman"/>
          <w:sz w:val="28"/>
          <w:szCs w:val="28"/>
        </w:rPr>
      </w:pPr>
      <w:r>
        <w:rPr>
          <w:rFonts w:ascii="Times New Roman" w:hAnsi="Times New Roman" w:cs="Times New Roman"/>
          <w:sz w:val="28"/>
          <w:szCs w:val="28"/>
        </w:rPr>
        <w:t>Р</w:t>
      </w:r>
      <w:r w:rsidR="000D44BC" w:rsidRPr="00C27057">
        <w:rPr>
          <w:rFonts w:ascii="Times New Roman" w:hAnsi="Times New Roman" w:cs="Times New Roman"/>
          <w:sz w:val="28"/>
          <w:szCs w:val="28"/>
        </w:rPr>
        <w:t>абочая программа по учебному предмету "История Отечества" (VII - IX класс) предметной области "Человек и общество" включает пояснительную записку, содержание обучения, планируемые результаты освоения программы.</w:t>
      </w:r>
    </w:p>
    <w:p w14:paraId="1587931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0D228CD6" w14:textId="20BBCF60"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Пояснительная записка.</w:t>
      </w:r>
    </w:p>
    <w:p w14:paraId="0181990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Предмет "История Отечества" играет важную роль в процессе развития и воспитания </w:t>
      </w:r>
      <w:proofErr w:type="gramStart"/>
      <w:r w:rsidRPr="00C27057">
        <w:rPr>
          <w:rFonts w:ascii="Times New Roman" w:hAnsi="Times New Roman" w:cs="Times New Roman"/>
          <w:sz w:val="28"/>
          <w:szCs w:val="28"/>
        </w:rPr>
        <w:t>личности</w:t>
      </w:r>
      <w:proofErr w:type="gramEnd"/>
      <w:r w:rsidRPr="00C27057">
        <w:rPr>
          <w:rFonts w:ascii="Times New Roman" w:hAnsi="Times New Roman" w:cs="Times New Roman"/>
          <w:sz w:val="28"/>
          <w:szCs w:val="28"/>
        </w:rPr>
        <w:t xml:space="preserve"> обучающихся с умственной отсталостью (интеллектуальными нарушениями), формирования гражданской позиции обучающихся, воспитания их в духе патриотизма и уважения к своей Родине, ее историческому прошлому.</w:t>
      </w:r>
    </w:p>
    <w:p w14:paraId="63D9611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Основные цели изучения данного предмета "История Отечества":</w:t>
      </w:r>
    </w:p>
    <w:p w14:paraId="256F63C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w:t>
      </w:r>
    </w:p>
    <w:p w14:paraId="3D53070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w:t>
      </w:r>
    </w:p>
    <w:p w14:paraId="35428E6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Достижение этих целей будет способствовать социализации обучающихся с интеллектуальным недоразвитием.</w:t>
      </w:r>
    </w:p>
    <w:p w14:paraId="555E225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Основные задачи изучения предмета:</w:t>
      </w:r>
    </w:p>
    <w:p w14:paraId="175764E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овладение обучающимися знаниями о выдающихся событиях и деятелях отечественной истории;</w:t>
      </w:r>
    </w:p>
    <w:p w14:paraId="0EC6C5D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у обучающихся представлений о жизни, быте, труде людей в разные исторические эпохи;</w:t>
      </w:r>
    </w:p>
    <w:p w14:paraId="7AA08D5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представлений о развитии российской культуры, ее выдающихся достижениях, памятниках;</w:t>
      </w:r>
    </w:p>
    <w:p w14:paraId="7C5C14D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представлений о постоянном развитии общества, связи прошлого и настоящего;</w:t>
      </w:r>
    </w:p>
    <w:p w14:paraId="7398068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усвоение </w:t>
      </w:r>
      <w:proofErr w:type="gramStart"/>
      <w:r w:rsidRPr="00C27057">
        <w:rPr>
          <w:rFonts w:ascii="Times New Roman" w:hAnsi="Times New Roman" w:cs="Times New Roman"/>
          <w:sz w:val="28"/>
          <w:szCs w:val="28"/>
        </w:rPr>
        <w:t>обучающимися</w:t>
      </w:r>
      <w:proofErr w:type="gramEnd"/>
      <w:r w:rsidRPr="00C27057">
        <w:rPr>
          <w:rFonts w:ascii="Times New Roman" w:hAnsi="Times New Roman" w:cs="Times New Roman"/>
          <w:sz w:val="28"/>
          <w:szCs w:val="28"/>
        </w:rPr>
        <w:t xml:space="preserve"> терминов и понятий, знание которых необходимо для понимания хода развития истории;</w:t>
      </w:r>
    </w:p>
    <w:p w14:paraId="2A3EFFB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интереса к истории как части общечеловеческой культуры, средству познания мира и самопознания;</w:t>
      </w:r>
    </w:p>
    <w:p w14:paraId="4DE61DB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формирование у обучающихся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14:paraId="100F2C2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воспитание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xml:space="preserve"> в духе патриотизма, уважения к своему Отечеству;</w:t>
      </w:r>
    </w:p>
    <w:p w14:paraId="311DCE3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воспитание гражданственности и толерантности;</w:t>
      </w:r>
    </w:p>
    <w:p w14:paraId="5F7D5CC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коррекция и развитие познавательных психических процессов.</w:t>
      </w:r>
    </w:p>
    <w:p w14:paraId="675D836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0987E8D5" w14:textId="5B1AF135"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Содержание учебного предмета.</w:t>
      </w:r>
    </w:p>
    <w:p w14:paraId="3DFBED00" w14:textId="1D01259C"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Введение в историю.</w:t>
      </w:r>
    </w:p>
    <w:p w14:paraId="04BFE6A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14:paraId="50FF68DB" w14:textId="500C8153"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История нашей страны древнейшего периода.</w:t>
      </w:r>
    </w:p>
    <w:p w14:paraId="7166868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14:paraId="0542E0C1" w14:textId="0ACA3B13"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Русь в IX - I половине XII века.</w:t>
      </w:r>
    </w:p>
    <w:p w14:paraId="71B4F02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14:paraId="456DF02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14:paraId="25A37FF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Древнерусская культура.</w:t>
      </w:r>
    </w:p>
    <w:p w14:paraId="0C70A7C8" w14:textId="0B490D4A"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Распад Руси. Борьба с иноземными завоевателями (XII - XIII века).</w:t>
      </w:r>
    </w:p>
    <w:p w14:paraId="58E16BF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 - XIII веках.</w:t>
      </w:r>
    </w:p>
    <w:p w14:paraId="5AF7A11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w:t>
      </w:r>
      <w:proofErr w:type="gramStart"/>
      <w:r w:rsidRPr="00C27057">
        <w:rPr>
          <w:rFonts w:ascii="Times New Roman" w:hAnsi="Times New Roman" w:cs="Times New Roman"/>
          <w:sz w:val="28"/>
          <w:szCs w:val="28"/>
        </w:rPr>
        <w:t xml:space="preserve">Г </w:t>
      </w:r>
      <w:proofErr w:type="spellStart"/>
      <w:r w:rsidRPr="00C27057">
        <w:rPr>
          <w:rFonts w:ascii="Times New Roman" w:hAnsi="Times New Roman" w:cs="Times New Roman"/>
          <w:sz w:val="28"/>
          <w:szCs w:val="28"/>
        </w:rPr>
        <w:t>ероическая</w:t>
      </w:r>
      <w:proofErr w:type="spellEnd"/>
      <w:proofErr w:type="gramEnd"/>
      <w:r w:rsidRPr="00C27057">
        <w:rPr>
          <w:rFonts w:ascii="Times New Roman" w:hAnsi="Times New Roman" w:cs="Times New Roman"/>
          <w:sz w:val="28"/>
          <w:szCs w:val="28"/>
        </w:rPr>
        <w:t xml:space="preserve">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14:paraId="68EB0E2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Отношения Новгорода с западными соседями. Борьба с рыцарями-крестоносцами. Князь Александр Ярославич. Невская битва. Ледовое побоище.</w:t>
      </w:r>
    </w:p>
    <w:p w14:paraId="1C8B97A3" w14:textId="0C8F8B01"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Начало объединения русских земель (XIV - XV века).</w:t>
      </w:r>
    </w:p>
    <w:p w14:paraId="3245000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14:paraId="1C1F3F7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14:paraId="75D2D581" w14:textId="79D464E6"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Россия в XVI - XVII веках.</w:t>
      </w:r>
    </w:p>
    <w:p w14:paraId="345599D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14:paraId="52FACCC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Москва - столица Российского государства. Московский Кремль при Иване Грозном. Развитие просвещения, книгопечатания, зодчества, живописи. Быт, </w:t>
      </w:r>
      <w:r w:rsidRPr="00C27057">
        <w:rPr>
          <w:rFonts w:ascii="Times New Roman" w:hAnsi="Times New Roman" w:cs="Times New Roman"/>
          <w:sz w:val="28"/>
          <w:szCs w:val="28"/>
        </w:rPr>
        <w:lastRenderedPageBreak/>
        <w:t>нравы, обычаи.</w:t>
      </w:r>
    </w:p>
    <w:p w14:paraId="7A8DDC2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Россия на рубеже XVI - XVII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14:paraId="2F44C94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14:paraId="7CEA3FF1" w14:textId="18D6A128"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Россия в XVIII веке.</w:t>
      </w:r>
    </w:p>
    <w:p w14:paraId="41A405A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14:paraId="4C78956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Дворцовые перевороты: внутренняя и внешняя политика преемников Петра I. Российская Академия наук и деятельность М.В. Ломоносова. И.И. Шувалов - покровитель просвещения, наук и искусства. Основание первого Российского университета и Академии художеств.</w:t>
      </w:r>
    </w:p>
    <w:p w14:paraId="4907844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А.В. Суворов, Ф.Ф. Ушаков. Культура и быт </w:t>
      </w:r>
      <w:r w:rsidRPr="00C27057">
        <w:rPr>
          <w:rFonts w:ascii="Times New Roman" w:hAnsi="Times New Roman" w:cs="Times New Roman"/>
          <w:sz w:val="28"/>
          <w:szCs w:val="28"/>
        </w:rPr>
        <w:lastRenderedPageBreak/>
        <w:t>России во второй половине XVIII века. Русские изобретатели и умельцы, развитие исторической науки, литературы, искусства.</w:t>
      </w:r>
    </w:p>
    <w:p w14:paraId="406B648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Правление Павла I.</w:t>
      </w:r>
    </w:p>
    <w:p w14:paraId="72FD423F" w14:textId="1CEE7C44"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Россия в первой половине XIX века.</w:t>
      </w:r>
    </w:p>
    <w:p w14:paraId="78E3609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(М.И. Кутузов, М.Б. Барклай-де-Толли, П.И. Багратион, Н.Н. Раевский, Д.В. Давыдов). Причины победы России в Отечественной войне. Народная память о войне 1812 г.</w:t>
      </w:r>
    </w:p>
    <w:p w14:paraId="45FDB53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w:t>
      </w:r>
    </w:p>
    <w:p w14:paraId="311D943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1853 - 1856 гг. Итоги и последствия войны.</w:t>
      </w:r>
    </w:p>
    <w:p w14:paraId="56CAB86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"Золотой век" русской культуры первой половины XIX века. Развитие науки, техники, живописи, архитектуры, литературы, музыки. Выдающиеся деятели культуры (А.С. Пушкин, М.Ю. Лермонтов, Н.В. Гоголь, М.И. Глинка, В.А. Тропинин, К.И. Росси).</w:t>
      </w:r>
    </w:p>
    <w:p w14:paraId="3A11EFE9" w14:textId="0421F55A"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Россия во второй половине XIX - начале XX века.</w:t>
      </w:r>
    </w:p>
    <w:p w14:paraId="5D2D8DF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14:paraId="37AC322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И.С. </w:t>
      </w:r>
      <w:r w:rsidRPr="00C27057">
        <w:rPr>
          <w:rFonts w:ascii="Times New Roman" w:hAnsi="Times New Roman" w:cs="Times New Roman"/>
          <w:sz w:val="28"/>
          <w:szCs w:val="28"/>
        </w:rPr>
        <w:lastRenderedPageBreak/>
        <w:t>Тургенев, Ф.М. Достоевский, Л.Н. Толстой, В.И. Суриков, П.И. Чайковский, А.С. Попов, А.Ф. Можайский.</w:t>
      </w:r>
    </w:p>
    <w:p w14:paraId="640C811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Начало правления Николая II. Промышленное развитие страны. Положение основных групп населения. Стачки и забастовки рабочих. Русско-японская война 1904 - 1905 гг.: основные сражения. Причины поражения России в войне. Воздействие войны на общественную и политическую жизнь страны.</w:t>
      </w:r>
    </w:p>
    <w:p w14:paraId="4EC2474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Первая русская революция 1905 - 1907 гг. Кровавое воскресенье 9 января 1905 г. - начало революции, основные ее события. "Манифест 17 октября 1905 года". Поражение революции, ее значение. Реформы П.А. Столыпина и их итоги.</w:t>
      </w:r>
    </w:p>
    <w:p w14:paraId="0E35071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"Серебряный век" русской культуры. Выдающиеся деятели культуры: А.М. Горький, В.А. Серов, Ф.И. Шаляпин, Анна Павлова. Появление первых кинофильмов в России.</w:t>
      </w:r>
    </w:p>
    <w:p w14:paraId="235D11B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П.Н. Нестерова. Экономическое положение в стране. Отношение к войне в обществе.</w:t>
      </w:r>
    </w:p>
    <w:p w14:paraId="447C3FBD" w14:textId="25CE3D76"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Россия в 1917 - 1921 годах.</w:t>
      </w:r>
    </w:p>
    <w:p w14:paraId="6DA6155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Революционные события 1917 года. Февральская революция и отречение царя от престола. Временное правительство. А.Ф.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w:t>
      </w:r>
      <w:hyperlink r:id="rId11">
        <w:r w:rsidRPr="00C27057">
          <w:rPr>
            <w:rFonts w:ascii="Times New Roman" w:hAnsi="Times New Roman" w:cs="Times New Roman"/>
            <w:color w:val="0000FF"/>
            <w:sz w:val="28"/>
            <w:szCs w:val="28"/>
          </w:rPr>
          <w:t>Конституции</w:t>
        </w:r>
      </w:hyperlink>
      <w:r w:rsidRPr="00C27057">
        <w:rPr>
          <w:rFonts w:ascii="Times New Roman" w:hAnsi="Times New Roman" w:cs="Times New Roman"/>
          <w:sz w:val="28"/>
          <w:szCs w:val="28"/>
        </w:rPr>
        <w:t xml:space="preserve"> - Основного Закона РСФСР. Судьба семьи Николая II.</w:t>
      </w:r>
    </w:p>
    <w:p w14:paraId="178DA91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w:t>
      </w:r>
      <w:r w:rsidRPr="00C27057">
        <w:rPr>
          <w:rFonts w:ascii="Times New Roman" w:hAnsi="Times New Roman" w:cs="Times New Roman"/>
          <w:sz w:val="28"/>
          <w:szCs w:val="28"/>
        </w:rPr>
        <w:lastRenderedPageBreak/>
        <w:t>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14:paraId="309C7BD9" w14:textId="7418A172"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СССР в 20-е - 30-е годы XX века.</w:t>
      </w:r>
    </w:p>
    <w:p w14:paraId="7E47F8E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Образование СССР. Первая </w:t>
      </w:r>
      <w:hyperlink r:id="rId12">
        <w:r w:rsidRPr="00C27057">
          <w:rPr>
            <w:rFonts w:ascii="Times New Roman" w:hAnsi="Times New Roman" w:cs="Times New Roman"/>
            <w:color w:val="0000FF"/>
            <w:sz w:val="28"/>
            <w:szCs w:val="28"/>
          </w:rPr>
          <w:t>Конституция</w:t>
        </w:r>
      </w:hyperlink>
      <w:r w:rsidRPr="00C27057">
        <w:rPr>
          <w:rFonts w:ascii="Times New Roman" w:hAnsi="Times New Roman" w:cs="Times New Roman"/>
          <w:sz w:val="28"/>
          <w:szCs w:val="28"/>
        </w:rPr>
        <w:t xml:space="preserve">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И.В. Сталина. Культ личности Сталина. Массовые репрессии. ГУЛАГ. Последствия репрессий.</w:t>
      </w:r>
    </w:p>
    <w:p w14:paraId="2A2514F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Индустриализация страны, первые пятилетние планы. Стройки первых пятилеток (Днепрогэс, Магнитка, </w:t>
      </w:r>
      <w:proofErr w:type="spellStart"/>
      <w:r w:rsidRPr="00C27057">
        <w:rPr>
          <w:rFonts w:ascii="Times New Roman" w:hAnsi="Times New Roman" w:cs="Times New Roman"/>
          <w:sz w:val="28"/>
          <w:szCs w:val="28"/>
        </w:rPr>
        <w:t>Турксиб</w:t>
      </w:r>
      <w:proofErr w:type="spellEnd"/>
      <w:r w:rsidRPr="00C27057">
        <w:rPr>
          <w:rFonts w:ascii="Times New Roman" w:hAnsi="Times New Roman" w:cs="Times New Roman"/>
          <w:sz w:val="28"/>
          <w:szCs w:val="28"/>
        </w:rPr>
        <w:t>, Комсомольск-на-Амуре). Роль рабочего класса в индустриализации. Стахановское движение. Ударничество.</w:t>
      </w:r>
    </w:p>
    <w:p w14:paraId="6BA2B14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14:paraId="5B77F7A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Новая </w:t>
      </w:r>
      <w:hyperlink r:id="rId13">
        <w:r w:rsidRPr="00C27057">
          <w:rPr>
            <w:rFonts w:ascii="Times New Roman" w:hAnsi="Times New Roman" w:cs="Times New Roman"/>
            <w:color w:val="0000FF"/>
            <w:sz w:val="28"/>
            <w:szCs w:val="28"/>
          </w:rPr>
          <w:t>Конституция</w:t>
        </w:r>
      </w:hyperlink>
      <w:r w:rsidRPr="00C27057">
        <w:rPr>
          <w:rFonts w:ascii="Times New Roman" w:hAnsi="Times New Roman" w:cs="Times New Roman"/>
          <w:sz w:val="28"/>
          <w:szCs w:val="28"/>
        </w:rPr>
        <w:t xml:space="preserve">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1920 - 1930-е годы. Укрепление позиций страны на международной арене.</w:t>
      </w:r>
    </w:p>
    <w:p w14:paraId="24650CC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(И.П. Павлов, К.А. Тимирязев, К.Э. Циолковский)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w:t>
      </w:r>
    </w:p>
    <w:p w14:paraId="53A8D85B" w14:textId="6FF67A7D"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СССР во Второй мировой и Великой Отечественной войне 1941 - 1945 годов.</w:t>
      </w:r>
    </w:p>
    <w:p w14:paraId="0F810AA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СССР накануне Второй мировой войны. Мероприятия по укреплению обороноспособности страны. Первое военное столкновение между японскими и </w:t>
      </w:r>
      <w:r w:rsidRPr="00C27057">
        <w:rPr>
          <w:rFonts w:ascii="Times New Roman" w:hAnsi="Times New Roman" w:cs="Times New Roman"/>
          <w:sz w:val="28"/>
          <w:szCs w:val="28"/>
        </w:rPr>
        <w:lastRenderedPageBreak/>
        <w:t xml:space="preserve">советскими войсками в 1938 г. Советско-германский </w:t>
      </w:r>
      <w:hyperlink r:id="rId14">
        <w:r w:rsidRPr="00C27057">
          <w:rPr>
            <w:rFonts w:ascii="Times New Roman" w:hAnsi="Times New Roman" w:cs="Times New Roman"/>
            <w:color w:val="0000FF"/>
            <w:sz w:val="28"/>
            <w:szCs w:val="28"/>
          </w:rPr>
          <w:t>договор</w:t>
        </w:r>
      </w:hyperlink>
      <w:r w:rsidRPr="00C27057">
        <w:rPr>
          <w:rFonts w:ascii="Times New Roman" w:hAnsi="Times New Roman" w:cs="Times New Roman"/>
          <w:sz w:val="28"/>
          <w:szCs w:val="28"/>
        </w:rPr>
        <w:t xml:space="preserve"> о ненападении. Советско-финляндская война 1939 - 1940 годов, ее итоги. Начало Второй мировой войны, нападение Германии на Польшу и наступление на Запад, подготовка к нападению на СССР.</w:t>
      </w:r>
    </w:p>
    <w:p w14:paraId="648187B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Г.К. Жуков. Герои-панфиловцы.</w:t>
      </w:r>
    </w:p>
    <w:p w14:paraId="584097C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14:paraId="410A8EE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14:paraId="4D18C17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w:t>
      </w:r>
      <w:proofErr w:type="gramStart"/>
      <w:r w:rsidRPr="00C27057">
        <w:rPr>
          <w:rFonts w:ascii="Times New Roman" w:hAnsi="Times New Roman" w:cs="Times New Roman"/>
          <w:sz w:val="28"/>
          <w:szCs w:val="28"/>
        </w:rPr>
        <w:t xml:space="preserve">Г </w:t>
      </w:r>
      <w:proofErr w:type="spellStart"/>
      <w:r w:rsidRPr="00C27057">
        <w:rPr>
          <w:rFonts w:ascii="Times New Roman" w:hAnsi="Times New Roman" w:cs="Times New Roman"/>
          <w:sz w:val="28"/>
          <w:szCs w:val="28"/>
        </w:rPr>
        <w:t>ермании</w:t>
      </w:r>
      <w:proofErr w:type="spellEnd"/>
      <w:proofErr w:type="gramEnd"/>
      <w:r w:rsidRPr="00C27057">
        <w:rPr>
          <w:rFonts w:ascii="Times New Roman" w:hAnsi="Times New Roman" w:cs="Times New Roman"/>
          <w:sz w:val="28"/>
          <w:szCs w:val="28"/>
        </w:rPr>
        <w:t>. Завершение Великой Отечественной войны. День Победы - 9 мая 1945 года.</w:t>
      </w:r>
    </w:p>
    <w:p w14:paraId="49C360C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(Г.К. Жуков, К.К. Рокоссовский, А.М. Василевский, И.С. Конев), герои войны. Великая Отечественная война 1941 - 1945 гг. в памяти народа, произведениях искусства.</w:t>
      </w:r>
    </w:p>
    <w:p w14:paraId="67657F7F" w14:textId="5DC5F2C9"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Советский Союз в 1945 - 1991 годах.</w:t>
      </w:r>
    </w:p>
    <w:p w14:paraId="3BD921F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1946 - 1947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14:paraId="13F92A7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Смерть И.В. Сталина. Борьба за власть. Приход к власти Н.С. Хрущева. Осуждение культа личности, начало реабилитации репрессированных. Реформы Н.С. Хрущева. Освоение целины. Жилищное строительство. Жизнь советских людей в годы правления Н.С. Хрущева. Выработка новых подходов к внешней политике. Достижения в науке и технике в 50 - 60-е годы. Исследование атомной энергии. Выдающиеся ученые И.В. Курчатов, М.В. Келдыш, А.Д. Сахаров. Освоение космоса и полет первого человека. Ю.А. Гагарин. Первая женщина космонавт В.В. Терешкова. Хрущевская "оттепель". Противоречия внутриполитического курса Н.С. Хрущева, его отставка.</w:t>
      </w:r>
    </w:p>
    <w:p w14:paraId="58DE1AD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Экономическая и социальная политика Л.И. Брежнева. Экономический спад. </w:t>
      </w:r>
      <w:hyperlink r:id="rId15">
        <w:r w:rsidRPr="00C27057">
          <w:rPr>
            <w:rFonts w:ascii="Times New Roman" w:hAnsi="Times New Roman" w:cs="Times New Roman"/>
            <w:color w:val="0000FF"/>
            <w:sz w:val="28"/>
            <w:szCs w:val="28"/>
          </w:rPr>
          <w:t>Конституция</w:t>
        </w:r>
      </w:hyperlink>
      <w:r w:rsidRPr="00C27057">
        <w:rPr>
          <w:rFonts w:ascii="Times New Roman" w:hAnsi="Times New Roman" w:cs="Times New Roman"/>
          <w:sz w:val="28"/>
          <w:szCs w:val="28"/>
        </w:rPr>
        <w:t xml:space="preserve"> СССР 1977 г. Внешняя политика Советского Союза в 70-е годы. Война в Афганистане. XXII-летние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w:t>
      </w:r>
    </w:p>
    <w:p w14:paraId="5BB8E2F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Смерть Л.И. Брежнева. Приход к власти М.С.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Б.Н. Ельцин. Образование Содружества Независимых Государств (далее - СНГ). Причины и последствия кризиса советской системы и распада СССР.</w:t>
      </w:r>
    </w:p>
    <w:p w14:paraId="5EE78899" w14:textId="0E000015"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Россия (Российская Федерация) в 1991 - 2015 годах.</w:t>
      </w:r>
    </w:p>
    <w:p w14:paraId="73704D3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Вступление России в новый этап истории. Формирование суверенной российской государственности. Политический кризис осени 1993 г. Принятие </w:t>
      </w:r>
      <w:hyperlink r:id="rId16">
        <w:r w:rsidRPr="00C27057">
          <w:rPr>
            <w:rFonts w:ascii="Times New Roman" w:hAnsi="Times New Roman" w:cs="Times New Roman"/>
            <w:color w:val="0000FF"/>
            <w:sz w:val="28"/>
            <w:szCs w:val="28"/>
          </w:rPr>
          <w:t>Конституции</w:t>
        </w:r>
      </w:hyperlink>
      <w:r w:rsidRPr="00C27057">
        <w:rPr>
          <w:rFonts w:ascii="Times New Roman" w:hAnsi="Times New Roman" w:cs="Times New Roman"/>
          <w:sz w:val="28"/>
          <w:szCs w:val="28"/>
        </w:rPr>
        <w:t xml:space="preserve">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14:paraId="3650206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Отставка Б.Н.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14:paraId="3AF9252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Президентские выборы 2008 г. Президент России - Д.А.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14:paraId="0313396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14:paraId="138E4EB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556F30C1" w14:textId="310FF128"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Планируемые предметные результаты освоения учебного предмета "История Отечества".</w:t>
      </w:r>
    </w:p>
    <w:p w14:paraId="25AE3E4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29.3.1. Минимальный уровень:</w:t>
      </w:r>
    </w:p>
    <w:p w14:paraId="2897B4F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знание некоторых дат важнейших событий отечественной истории;</w:t>
      </w:r>
    </w:p>
    <w:p w14:paraId="5F05F75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некоторых основных фактов исторических событий, явлений, процессов;</w:t>
      </w:r>
    </w:p>
    <w:p w14:paraId="02EDAFE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имен некоторых наиболее известных исторических деятелей (князей, царей, политиков, полководцев, ученых, деятелей культуры);</w:t>
      </w:r>
    </w:p>
    <w:p w14:paraId="7380E8D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значения основных терминов-понятий;</w:t>
      </w:r>
    </w:p>
    <w:p w14:paraId="33721A8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установление по датам последовательности и длительности исторических событий, пользование "Лентой времени";</w:t>
      </w:r>
    </w:p>
    <w:p w14:paraId="3B6FF53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описание предметов, событий, исторических героев с опорой на наглядность, составление рассказов о них по вопросам педагогического работника;</w:t>
      </w:r>
    </w:p>
    <w:p w14:paraId="511F592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и показ на исторической карте основных изучаемых объектов и событий;</w:t>
      </w:r>
    </w:p>
    <w:p w14:paraId="3AAD32D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объяснение значения основных исторических понятий с помощью педагогического работника.</w:t>
      </w:r>
    </w:p>
    <w:p w14:paraId="218563D7" w14:textId="56FEB8FA"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1553E5E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хронологических рамок ключевых процессов, дат важнейших событий отечественной истории;</w:t>
      </w:r>
    </w:p>
    <w:p w14:paraId="4EA6BA1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14:paraId="6D3EA80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мест совершения основных исторических событий;</w:t>
      </w:r>
    </w:p>
    <w:p w14:paraId="17C1D96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14:paraId="02BF419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первоначальных представлений о взаимосвязи и последовательности важнейших исторических событий;</w:t>
      </w:r>
    </w:p>
    <w:p w14:paraId="7E43A4D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"легенды" исторической карты и "чтение" исторической карты с опорой на ее "легенду";</w:t>
      </w:r>
    </w:p>
    <w:p w14:paraId="04173F9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основных терминов понятий и их определений;</w:t>
      </w:r>
    </w:p>
    <w:p w14:paraId="0AEF8E4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соотнесение года с веком, установление последовательности и длительности </w:t>
      </w:r>
      <w:r w:rsidRPr="00C27057">
        <w:rPr>
          <w:rFonts w:ascii="Times New Roman" w:hAnsi="Times New Roman" w:cs="Times New Roman"/>
          <w:sz w:val="28"/>
          <w:szCs w:val="28"/>
        </w:rPr>
        <w:lastRenderedPageBreak/>
        <w:t>исторических событий;</w:t>
      </w:r>
    </w:p>
    <w:p w14:paraId="2330F38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сравнение, анализ, обобщение исторических фактов;</w:t>
      </w:r>
    </w:p>
    <w:p w14:paraId="27FB90C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поиск информации в одном или нескольких источниках;</w:t>
      </w:r>
    </w:p>
    <w:p w14:paraId="78EE237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установление и раскрытие причинно-следственных связей между историческими событиями и явлениями.</w:t>
      </w:r>
    </w:p>
    <w:p w14:paraId="62D3922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6999C63D" w14:textId="12AB5817" w:rsidR="000D44BC" w:rsidRPr="00C27057" w:rsidRDefault="004B5019" w:rsidP="00C27057">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t>Р</w:t>
      </w:r>
      <w:r w:rsidR="000D44BC" w:rsidRPr="00C27057">
        <w:rPr>
          <w:rFonts w:ascii="Times New Roman" w:hAnsi="Times New Roman" w:cs="Times New Roman"/>
          <w:sz w:val="28"/>
          <w:szCs w:val="28"/>
        </w:rPr>
        <w:t>абочая программа по учебному предмету "Адаптивная физическая культура" (V - IX классы) предметной области "Физическая культура" включает пояснительную записку, содержание обучения, планируемые результаты освоения программы.</w:t>
      </w:r>
    </w:p>
    <w:p w14:paraId="4B57129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6670EB11" w14:textId="525F1823"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Пояснительная записка.</w:t>
      </w:r>
    </w:p>
    <w:p w14:paraId="14F6DE9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Программа по физической культуре для обучающихся V - IX классов является логическим продолжением соответствующей учебной программы дополнительного первого (I) и I - IV классов.</w:t>
      </w:r>
    </w:p>
    <w:p w14:paraId="5DC5300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14:paraId="70D03DB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Задачи, реализуемые в ходе уроков физической культуры:</w:t>
      </w:r>
    </w:p>
    <w:p w14:paraId="7FDD09D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воспитание интереса к физической культуре и спорту;</w:t>
      </w:r>
    </w:p>
    <w:p w14:paraId="5DCEA3D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14:paraId="5B7148C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w:t>
      </w:r>
      <w:proofErr w:type="spellStart"/>
      <w:r w:rsidRPr="00C27057">
        <w:rPr>
          <w:rFonts w:ascii="Times New Roman" w:hAnsi="Times New Roman" w:cs="Times New Roman"/>
          <w:sz w:val="28"/>
          <w:szCs w:val="28"/>
        </w:rPr>
        <w:t>самоагрессия</w:t>
      </w:r>
      <w:proofErr w:type="spellEnd"/>
      <w:r w:rsidRPr="00C27057">
        <w:rPr>
          <w:rFonts w:ascii="Times New Roman" w:hAnsi="Times New Roman" w:cs="Times New Roman"/>
          <w:sz w:val="28"/>
          <w:szCs w:val="28"/>
        </w:rPr>
        <w:t xml:space="preserve">, стереотипии) в процессе уроков и во </w:t>
      </w:r>
      <w:r w:rsidRPr="00C27057">
        <w:rPr>
          <w:rFonts w:ascii="Times New Roman" w:hAnsi="Times New Roman" w:cs="Times New Roman"/>
          <w:sz w:val="28"/>
          <w:szCs w:val="28"/>
        </w:rPr>
        <w:lastRenderedPageBreak/>
        <w:t>внеучебной деятельности;</w:t>
      </w:r>
    </w:p>
    <w:p w14:paraId="2400C41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воспитание нравственных качеств и свойств личности; содействие военно-патриотической подготовке.</w:t>
      </w:r>
    </w:p>
    <w:p w14:paraId="4C6EA39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4B874C92" w14:textId="252DCFE2"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Содержание учебного предмета.</w:t>
      </w:r>
    </w:p>
    <w:p w14:paraId="20916006" w14:textId="698CCA6B"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Содержание программы отражено в следующих разделах: "Гимнастика", "Легкая атлетика",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w:t>
      </w:r>
      <w:proofErr w:type="gramStart"/>
      <w:r w:rsidRPr="00C27057">
        <w:rPr>
          <w:rFonts w:ascii="Times New Roman" w:hAnsi="Times New Roman" w:cs="Times New Roman"/>
          <w:sz w:val="28"/>
          <w:szCs w:val="28"/>
        </w:rPr>
        <w:t>возможностей</w:t>
      </w:r>
      <w:proofErr w:type="gramEnd"/>
      <w:r w:rsidRPr="00C27057">
        <w:rPr>
          <w:rFonts w:ascii="Times New Roman" w:hAnsi="Times New Roman" w:cs="Times New Roman"/>
          <w:sz w:val="28"/>
          <w:szCs w:val="28"/>
        </w:rPr>
        <w:t xml:space="preserve">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14:paraId="041D77A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14:paraId="7983573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w:t>
      </w:r>
      <w:proofErr w:type="gramEnd"/>
    </w:p>
    <w:p w14:paraId="3E37668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w:t>
      </w:r>
      <w:proofErr w:type="spellStart"/>
      <w:r w:rsidRPr="00C27057">
        <w:rPr>
          <w:rFonts w:ascii="Times New Roman" w:hAnsi="Times New Roman" w:cs="Times New Roman"/>
          <w:sz w:val="28"/>
          <w:szCs w:val="28"/>
        </w:rPr>
        <w:t>ro</w:t>
      </w:r>
      <w:proofErr w:type="spellEnd"/>
      <w:r w:rsidRPr="00C27057">
        <w:rPr>
          <w:rFonts w:ascii="Times New Roman" w:hAnsi="Times New Roman" w:cs="Times New Roman"/>
          <w:sz w:val="28"/>
          <w:szCs w:val="28"/>
        </w:rPr>
        <w:t xml:space="preserve"> класса, </w:t>
      </w:r>
      <w:proofErr w:type="gramStart"/>
      <w:r w:rsidRPr="00C27057">
        <w:rPr>
          <w:rFonts w:ascii="Times New Roman" w:hAnsi="Times New Roman" w:cs="Times New Roman"/>
          <w:sz w:val="28"/>
          <w:szCs w:val="28"/>
        </w:rPr>
        <w:t>обучающиеся</w:t>
      </w:r>
      <w:proofErr w:type="gramEnd"/>
      <w:r w:rsidRPr="00C27057">
        <w:rPr>
          <w:rFonts w:ascii="Times New Roman" w:hAnsi="Times New Roman" w:cs="Times New Roman"/>
          <w:sz w:val="28"/>
          <w:szCs w:val="28"/>
        </w:rPr>
        <w:t xml:space="preserve">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14:paraId="6E6641A1" w14:textId="593E6959"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Теоретические сведения.</w:t>
      </w:r>
    </w:p>
    <w:p w14:paraId="63F0BAD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Личная гигиена, солнечные и воздушные ванны. Значение физических упражнений в жизни человека.</w:t>
      </w:r>
    </w:p>
    <w:p w14:paraId="253CC5F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Подвижные игры. Роль физкультуры в подготовке к труду. Значение физической культуры в жизни человека. </w:t>
      </w:r>
      <w:proofErr w:type="spellStart"/>
      <w:r w:rsidRPr="00C27057">
        <w:rPr>
          <w:rFonts w:ascii="Times New Roman" w:hAnsi="Times New Roman" w:cs="Times New Roman"/>
          <w:sz w:val="28"/>
          <w:szCs w:val="28"/>
        </w:rPr>
        <w:t>Самостраховка</w:t>
      </w:r>
      <w:proofErr w:type="spellEnd"/>
      <w:r w:rsidRPr="00C27057">
        <w:rPr>
          <w:rFonts w:ascii="Times New Roman" w:hAnsi="Times New Roman" w:cs="Times New Roman"/>
          <w:sz w:val="28"/>
          <w:szCs w:val="28"/>
        </w:rPr>
        <w:t xml:space="preserve"> и самоконтроль при выполнении физических упражнений. Помощь при травмах. Способы самостоятельного измерения частоты сердечных сокращений.</w:t>
      </w:r>
    </w:p>
    <w:p w14:paraId="278351E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Физическая культура и спорт в России. Специальные олимпийские игры.</w:t>
      </w:r>
    </w:p>
    <w:p w14:paraId="73E8BA3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Здоровый образ жизни и занятия спортом после окончания образовательной организации.</w:t>
      </w:r>
    </w:p>
    <w:p w14:paraId="423DBB62" w14:textId="4A5C6C8C"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Гимнастика. Теоретические сведения. Элементарные сведения о передвижениях по ориентирам. Правила поведения на занятиях по гимнастике. Значение утренней гимнастики.</w:t>
      </w:r>
    </w:p>
    <w:p w14:paraId="554A76F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Практический материал: построения и перестроения.</w:t>
      </w:r>
    </w:p>
    <w:p w14:paraId="24C1DB5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14:paraId="3C0744C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w:t>
      </w:r>
      <w:proofErr w:type="spellStart"/>
      <w:r w:rsidRPr="00C27057">
        <w:rPr>
          <w:rFonts w:ascii="Times New Roman" w:hAnsi="Times New Roman" w:cs="Times New Roman"/>
          <w:sz w:val="28"/>
          <w:szCs w:val="28"/>
        </w:rPr>
        <w:t>перелезание</w:t>
      </w:r>
      <w:proofErr w:type="spellEnd"/>
      <w:r w:rsidRPr="00C27057">
        <w:rPr>
          <w:rFonts w:ascii="Times New Roman" w:hAnsi="Times New Roman" w:cs="Times New Roman"/>
          <w:sz w:val="28"/>
          <w:szCs w:val="28"/>
        </w:rPr>
        <w:t>,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14:paraId="7DE699C0" w14:textId="56BD224E"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Легкая атлетика. Теоретические сведения. 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14:paraId="12A5469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Правила судейства по бегу, прыжкам, метанию; правила передачи эстафетной </w:t>
      </w:r>
      <w:r w:rsidRPr="00C27057">
        <w:rPr>
          <w:rFonts w:ascii="Times New Roman" w:hAnsi="Times New Roman" w:cs="Times New Roman"/>
          <w:sz w:val="28"/>
          <w:szCs w:val="28"/>
        </w:rPr>
        <w:lastRenderedPageBreak/>
        <w:t>палочки в легкоатлетических эстафетах.</w:t>
      </w:r>
    </w:p>
    <w:p w14:paraId="6991379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Практический материал:</w:t>
      </w:r>
    </w:p>
    <w:p w14:paraId="030D781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а) ходьба: ходьба в разном темпе, с изменением направления; ускорением и замедлением, преодолением препятствий;</w:t>
      </w:r>
    </w:p>
    <w:p w14:paraId="36C3D51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б)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14:paraId="11D337B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14:paraId="6F0E30B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г) метание: метание малого мяча на дальность, метание мяча в вертикальную цель, метание в движущую цель.</w:t>
      </w:r>
    </w:p>
    <w:p w14:paraId="5E94113D" w14:textId="34CB04B9"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Подвижные игры.</w:t>
      </w:r>
    </w:p>
    <w:p w14:paraId="7166435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Практический материал.</w:t>
      </w:r>
    </w:p>
    <w:p w14:paraId="7B32A6A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Коррекционные игры.</w:t>
      </w:r>
    </w:p>
    <w:p w14:paraId="612FBE6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w:t>
      </w:r>
      <w:proofErr w:type="gramEnd"/>
    </w:p>
    <w:p w14:paraId="7FA8C471" w14:textId="30D9F64F"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Спортивные игры.</w:t>
      </w:r>
    </w:p>
    <w:p w14:paraId="08851E6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Баскетбол. Теоретические сведения. Правила игры в баскетбол, правила поведения обучающихся при выполнении упражнений с мячом.</w:t>
      </w:r>
    </w:p>
    <w:p w14:paraId="75EB6ED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Влияние занятий баскетболом на организм обучающихся.</w:t>
      </w:r>
    </w:p>
    <w:p w14:paraId="640814C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Практический материал.</w:t>
      </w:r>
    </w:p>
    <w:p w14:paraId="25112A9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14:paraId="1E9CEEE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Подвижные игры на основе баскетбола. Эстафеты с ведением мяча.</w:t>
      </w:r>
    </w:p>
    <w:p w14:paraId="0586D9C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Волейбол. Теоретические сведения. Общие сведения об игре в волейбол, </w:t>
      </w:r>
      <w:r w:rsidRPr="00C27057">
        <w:rPr>
          <w:rFonts w:ascii="Times New Roman" w:hAnsi="Times New Roman" w:cs="Times New Roman"/>
          <w:sz w:val="28"/>
          <w:szCs w:val="28"/>
        </w:rPr>
        <w:lastRenderedPageBreak/>
        <w:t>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14:paraId="215DA5C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Практический материал.</w:t>
      </w:r>
    </w:p>
    <w:p w14:paraId="20AD67C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w:t>
      </w:r>
      <w:proofErr w:type="spellStart"/>
      <w:r w:rsidRPr="00C27057">
        <w:rPr>
          <w:rFonts w:ascii="Times New Roman" w:hAnsi="Times New Roman" w:cs="Times New Roman"/>
          <w:sz w:val="28"/>
          <w:szCs w:val="28"/>
        </w:rPr>
        <w:t>Многоскоки</w:t>
      </w:r>
      <w:proofErr w:type="spellEnd"/>
      <w:r w:rsidRPr="00C27057">
        <w:rPr>
          <w:rFonts w:ascii="Times New Roman" w:hAnsi="Times New Roman" w:cs="Times New Roman"/>
          <w:sz w:val="28"/>
          <w:szCs w:val="28"/>
        </w:rPr>
        <w:t>. Верхняя прямая передача мяча после перемещения вперед, вправо, влево.</w:t>
      </w:r>
    </w:p>
    <w:p w14:paraId="37734F1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Учебные игры на основе волейбола. Игры (эстафеты) с мячами.</w:t>
      </w:r>
    </w:p>
    <w:p w14:paraId="5DAE846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Настольный теннис.</w:t>
      </w:r>
    </w:p>
    <w:p w14:paraId="0B1ACCE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Теоретические сведения. Парные игры. Правила соревнований. Тактика парных игр.</w:t>
      </w:r>
    </w:p>
    <w:p w14:paraId="1E3346B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Практический материал. Подача мяча слева и справа, удары слева, справа, прямые с вращением мяча. Одиночные игры.</w:t>
      </w:r>
    </w:p>
    <w:p w14:paraId="302D501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Хоккей на полу.</w:t>
      </w:r>
    </w:p>
    <w:p w14:paraId="5566929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Теоретические сведения. Правила безопасной игры в хоккей на полу.</w:t>
      </w:r>
    </w:p>
    <w:p w14:paraId="5B129DF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14:paraId="5AB363D2" w14:textId="6B8106BE"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Планируемые предметные результаты освоения учебного предмета "Адаптивная физическая культура".</w:t>
      </w:r>
    </w:p>
    <w:p w14:paraId="2F0947B5" w14:textId="4FECA98C"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Минимальный уровень:</w:t>
      </w:r>
    </w:p>
    <w:p w14:paraId="1210AB1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знания о физической культуре как системе разнообразных форм занятий физическими упражнениями по укреплению здоровья;</w:t>
      </w:r>
    </w:p>
    <w:p w14:paraId="248178D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14:paraId="16067D6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влияния физических упражнений на физическое развитие и развитие физических качеств человека;</w:t>
      </w:r>
    </w:p>
    <w:p w14:paraId="12054DA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планирование занятий физическими упражнениями в режиме дня (под руководством педагогического работника);</w:t>
      </w:r>
    </w:p>
    <w:p w14:paraId="707FED5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выбор (под руководством педагогического работника) спортивной одежды и обуви в зависимости от погодных условий и времени года;</w:t>
      </w:r>
    </w:p>
    <w:p w14:paraId="76C0B98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знания об основных физических качествах человека: сила, быстрота, выносливость, гибкость, координация;</w:t>
      </w:r>
    </w:p>
    <w:p w14:paraId="5A9A86B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демонстрация жизненно важных способов передвижения человека (ходьба, бег, прыжки, лазанье, ходьба на лыжах, плавание);</w:t>
      </w:r>
    </w:p>
    <w:p w14:paraId="752F4BD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определение индивидуальных показателей физического развития (длина и масса тела) (под руководством педагогического работника);</w:t>
      </w:r>
    </w:p>
    <w:p w14:paraId="327D286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технических действий из базовых видов спорта, применение их в игровой и учебной деятельности;</w:t>
      </w:r>
    </w:p>
    <w:p w14:paraId="06840BB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акробатических и гимнастических комбинаций из числа усвоенных (под руководством педагогического работника);</w:t>
      </w:r>
    </w:p>
    <w:p w14:paraId="12C1BDC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участие со сверстниками в подвижных и спортивных играх;</w:t>
      </w:r>
    </w:p>
    <w:p w14:paraId="2D9A366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взаимодействие со сверстниками по правилам проведения подвижных игр и соревнований;</w:t>
      </w:r>
    </w:p>
    <w:p w14:paraId="1026400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14:paraId="2673E76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оказание посильной помощи сверстникам при выполнении учебных заданий;</w:t>
      </w:r>
    </w:p>
    <w:p w14:paraId="4781022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применение спортивного инвентаря, тренажерных устройств на уроке физической культуры.</w:t>
      </w:r>
    </w:p>
    <w:p w14:paraId="3B3B902B" w14:textId="453149E2"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771695D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roofErr w:type="gramEnd"/>
    </w:p>
    <w:p w14:paraId="387F393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w:t>
      </w:r>
      <w:r w:rsidRPr="00C27057">
        <w:rPr>
          <w:rFonts w:ascii="Times New Roman" w:hAnsi="Times New Roman" w:cs="Times New Roman"/>
          <w:sz w:val="28"/>
          <w:szCs w:val="28"/>
        </w:rPr>
        <w:lastRenderedPageBreak/>
        <w:t>корсета;</w:t>
      </w:r>
    </w:p>
    <w:p w14:paraId="03C3B4C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строевых действий в шеренге и колонне;</w:t>
      </w:r>
    </w:p>
    <w:p w14:paraId="05FBD59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видов лыжного спорта, демонстрация техники лыжных ходов; знание температурных норм для занятий;</w:t>
      </w:r>
    </w:p>
    <w:p w14:paraId="293D054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планирование занятий физическими упражнениями в режиме дня, организация отдыха и досуга с использованием средств физической культуры;</w:t>
      </w:r>
    </w:p>
    <w:p w14:paraId="24FF3F7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и измерение индивидуальных показателей физического развития (длина и масса тела),</w:t>
      </w:r>
    </w:p>
    <w:p w14:paraId="6F32A28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подача строевых команд, ведение подсчета при выполнении общеразвивающих упражнений (под руководством педагогического работника);</w:t>
      </w:r>
    </w:p>
    <w:p w14:paraId="0492F1C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акробатических и гимнастических комбинаций на доступном техническом уровне;</w:t>
      </w:r>
    </w:p>
    <w:p w14:paraId="1451871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14:paraId="16B8D24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4B68B65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доброжелательное и уважительное объяснение ошибок при выполнении заданий и предложение способов их устранения;</w:t>
      </w:r>
    </w:p>
    <w:p w14:paraId="0B28877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14:paraId="2CE2BCB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использование разметки спортивной площадки при выполнении физических упражнений;</w:t>
      </w:r>
    </w:p>
    <w:p w14:paraId="116ED7C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пользование спортивным инвентарем и тренажерным оборудованием;</w:t>
      </w:r>
    </w:p>
    <w:p w14:paraId="6458CD9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правильная ориентировка в пространстве спортивного зала и на стадионе;</w:t>
      </w:r>
    </w:p>
    <w:p w14:paraId="3DD369E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правильное размещение спортивных снарядов при организации и проведении подвижных и спортивных игр.</w:t>
      </w:r>
    </w:p>
    <w:p w14:paraId="7292932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7C24A0B3" w14:textId="6653952B" w:rsidR="000D44BC" w:rsidRPr="00C27057" w:rsidRDefault="00235B50" w:rsidP="00C27057">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lastRenderedPageBreak/>
        <w:t>Р</w:t>
      </w:r>
      <w:r w:rsidR="000D44BC" w:rsidRPr="00C27057">
        <w:rPr>
          <w:rFonts w:ascii="Times New Roman" w:hAnsi="Times New Roman" w:cs="Times New Roman"/>
          <w:sz w:val="28"/>
          <w:szCs w:val="28"/>
        </w:rPr>
        <w:t>абочая программа по учебному предмету "Профильный труд" (V - IX классы) предметной области "Технология" включает пояснительную записку, содержание обучения, планируемые результаты освоения программы.</w:t>
      </w:r>
    </w:p>
    <w:p w14:paraId="2435E95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43458140" w14:textId="2F8E8483"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Пояснительная записка.</w:t>
      </w:r>
    </w:p>
    <w:p w14:paraId="5C7C5B8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14:paraId="29CF22E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Цель изучения предмета "Профильный труд" заключается во всестороннем развитии личности обучающихся с умственной отсталостью (</w:t>
      </w:r>
      <w:proofErr w:type="gramStart"/>
      <w:r w:rsidRPr="00C27057">
        <w:rPr>
          <w:rFonts w:ascii="Times New Roman" w:hAnsi="Times New Roman" w:cs="Times New Roman"/>
          <w:sz w:val="28"/>
          <w:szCs w:val="28"/>
        </w:rPr>
        <w:t>интеллектуальными</w:t>
      </w:r>
      <w:proofErr w:type="gramEnd"/>
      <w:r w:rsidRPr="00C27057">
        <w:rPr>
          <w:rFonts w:ascii="Times New Roman" w:hAnsi="Times New Roman" w:cs="Times New Roman"/>
          <w:sz w:val="28"/>
          <w:szCs w:val="28"/>
        </w:rPr>
        <w:t xml:space="preserve"> нарушениям) старшего возраста в процессе формирования их трудовой культуры.</w:t>
      </w:r>
    </w:p>
    <w:p w14:paraId="0A79E25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Изучение этого учебного предмета в V - IX классах способствует получению </w:t>
      </w:r>
      <w:proofErr w:type="gramStart"/>
      <w:r w:rsidRPr="00C27057">
        <w:rPr>
          <w:rFonts w:ascii="Times New Roman" w:hAnsi="Times New Roman" w:cs="Times New Roman"/>
          <w:sz w:val="28"/>
          <w:szCs w:val="28"/>
        </w:rPr>
        <w:t>обучающимися</w:t>
      </w:r>
      <w:proofErr w:type="gramEnd"/>
      <w:r w:rsidRPr="00C27057">
        <w:rPr>
          <w:rFonts w:ascii="Times New Roman" w:hAnsi="Times New Roman" w:cs="Times New Roman"/>
          <w:sz w:val="28"/>
          <w:szCs w:val="28"/>
        </w:rPr>
        <w:t xml:space="preserve">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14:paraId="00EDCE5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Учебный предмет "Профильный труд" должен способствовать решению следующих задач:</w:t>
      </w:r>
    </w:p>
    <w:p w14:paraId="3E11E78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развитие социально ценных качеств личности (потребности в труде, трудолюбия, уважения к людям труда, общественной активности);</w:t>
      </w:r>
    </w:p>
    <w:p w14:paraId="4FEBEC8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жительства;</w:t>
      </w:r>
    </w:p>
    <w:p w14:paraId="28DEBF9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расширение знаний о материальной культуре как продукте творческой предметно-преобразующей деятельности человека;</w:t>
      </w:r>
    </w:p>
    <w:p w14:paraId="046963B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расширение культурного кругозора, обогащение знаний о </w:t>
      </w:r>
      <w:proofErr w:type="spellStart"/>
      <w:r w:rsidRPr="00C27057">
        <w:rPr>
          <w:rFonts w:ascii="Times New Roman" w:hAnsi="Times New Roman" w:cs="Times New Roman"/>
          <w:sz w:val="28"/>
          <w:szCs w:val="28"/>
        </w:rPr>
        <w:lastRenderedPageBreak/>
        <w:t>культурноисторических</w:t>
      </w:r>
      <w:proofErr w:type="spellEnd"/>
      <w:r w:rsidRPr="00C27057">
        <w:rPr>
          <w:rFonts w:ascii="Times New Roman" w:hAnsi="Times New Roman" w:cs="Times New Roman"/>
          <w:sz w:val="28"/>
          <w:szCs w:val="28"/>
        </w:rPr>
        <w:t xml:space="preserve"> традициях в мире вещей;</w:t>
      </w:r>
    </w:p>
    <w:p w14:paraId="5A243FF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расширение знаний о материалах и их свойствах, технологиях использования;</w:t>
      </w:r>
    </w:p>
    <w:p w14:paraId="3BB7060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ознакомление с ролью человека-труженика и его местом на современном производстве;</w:t>
      </w:r>
    </w:p>
    <w:p w14:paraId="776F1AD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14:paraId="7C64FA2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с которыми связаны профили трудового обучения в образовательной организации;</w:t>
      </w:r>
    </w:p>
    <w:p w14:paraId="48DD7A6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ознакомление с условиями и содержанием </w:t>
      </w:r>
      <w:proofErr w:type="gramStart"/>
      <w:r w:rsidRPr="00C27057">
        <w:rPr>
          <w:rFonts w:ascii="Times New Roman" w:hAnsi="Times New Roman" w:cs="Times New Roman"/>
          <w:sz w:val="28"/>
          <w:szCs w:val="28"/>
        </w:rPr>
        <w:t>обучения по</w:t>
      </w:r>
      <w:proofErr w:type="gramEnd"/>
      <w:r w:rsidRPr="00C27057">
        <w:rPr>
          <w:rFonts w:ascii="Times New Roman" w:hAnsi="Times New Roman" w:cs="Times New Roman"/>
          <w:sz w:val="28"/>
          <w:szCs w:val="28"/>
        </w:rPr>
        <w:t xml:space="preserve">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w:t>
      </w:r>
    </w:p>
    <w:p w14:paraId="73AE230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14:paraId="7A829A4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знаний о научной организации труда и рабочего места, планировании трудовой деятельности;</w:t>
      </w:r>
    </w:p>
    <w:p w14:paraId="7F66AFB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совершенствование практических умений и навыков использования различных материалов в предметно-преобразующей деятельности;</w:t>
      </w:r>
    </w:p>
    <w:p w14:paraId="2170431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коррекция и развитие познавательных психических процессов (восприятия, памяти, воображения, мышления, речи);</w:t>
      </w:r>
    </w:p>
    <w:p w14:paraId="6ACBB9E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коррекция и развитие умственной деятельности (анализ, синтез, сравнение, классификация, обобщение);</w:t>
      </w:r>
    </w:p>
    <w:p w14:paraId="24A8A5B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коррекция и развитие сенсомоторных процессов в процессе формирование практических умений;</w:t>
      </w:r>
    </w:p>
    <w:p w14:paraId="74EB528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развитие регулятивной функции деятельности (включающей целеполагание, планирование, контроль и оценку действий и результатов деятельности в </w:t>
      </w:r>
      <w:r w:rsidRPr="00C27057">
        <w:rPr>
          <w:rFonts w:ascii="Times New Roman" w:hAnsi="Times New Roman" w:cs="Times New Roman"/>
          <w:sz w:val="28"/>
          <w:szCs w:val="28"/>
        </w:rPr>
        <w:lastRenderedPageBreak/>
        <w:t>соответствии с поставленной целью);</w:t>
      </w:r>
    </w:p>
    <w:p w14:paraId="02CAAD9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информационной грамотности, умения работать с различными источниками информации;</w:t>
      </w:r>
    </w:p>
    <w:p w14:paraId="3473111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коммуникативной культуры, развитие активности, целенаправленности, инициативности.</w:t>
      </w:r>
    </w:p>
    <w:p w14:paraId="3D645E6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4E86703B" w14:textId="097E7307"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Содержание учебного предмета "Профильный труд".</w:t>
      </w:r>
    </w:p>
    <w:p w14:paraId="168C66F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Программа по профильному труду в V - IX классах определяет содержание и уровень основных знаний и </w:t>
      </w:r>
      <w:proofErr w:type="gramStart"/>
      <w:r w:rsidRPr="00C27057">
        <w:rPr>
          <w:rFonts w:ascii="Times New Roman" w:hAnsi="Times New Roman" w:cs="Times New Roman"/>
          <w:sz w:val="28"/>
          <w:szCs w:val="28"/>
        </w:rPr>
        <w:t>умений</w:t>
      </w:r>
      <w:proofErr w:type="gramEnd"/>
      <w:r w:rsidRPr="00C27057">
        <w:rPr>
          <w:rFonts w:ascii="Times New Roman" w:hAnsi="Times New Roman" w:cs="Times New Roman"/>
          <w:sz w:val="28"/>
          <w:szCs w:val="28"/>
        </w:rPr>
        <w:t xml:space="preserve">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Также в содержание программы включены первоначальные сведения об элементах организации уроков трудового профильного обучения.</w:t>
      </w:r>
    </w:p>
    <w:p w14:paraId="2357024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14:paraId="5BFF0A8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w:t>
      </w:r>
    </w:p>
    <w:p w14:paraId="6243A16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14:paraId="5792D2E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w:t>
      </w:r>
      <w:r w:rsidRPr="00C27057">
        <w:rPr>
          <w:rFonts w:ascii="Times New Roman" w:hAnsi="Times New Roman" w:cs="Times New Roman"/>
          <w:sz w:val="28"/>
          <w:szCs w:val="28"/>
        </w:rPr>
        <w:lastRenderedPageBreak/>
        <w:t>под руководством педагогического работника. Применение элементарных фактических знаний и (или) ограниченного круга специальных знаний.</w:t>
      </w:r>
    </w:p>
    <w:p w14:paraId="36B147B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14:paraId="4A1873D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2720184E" w14:textId="530F9A6D"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Планируемые предметные результаты освоения учебного предмета "Профильный труд".</w:t>
      </w:r>
    </w:p>
    <w:p w14:paraId="15513A1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31.3.1. Минимальный уровень:</w:t>
      </w:r>
    </w:p>
    <w:p w14:paraId="682E17F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названий некоторых материалов, изделий, которые из них изготавливаются и применяются в быту, игре, учебе, отдыхе;</w:t>
      </w:r>
    </w:p>
    <w:p w14:paraId="4B5B0F0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об основных свойствах используемых материалов;</w:t>
      </w:r>
    </w:p>
    <w:p w14:paraId="7F5BD89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правил хранения материалов, санитарно-гигиенических требований при работе с производственными материалами;</w:t>
      </w:r>
    </w:p>
    <w:p w14:paraId="0190949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отбор (с помощью педагогического работника) материалов и инструментов, необходимых для работы;</w:t>
      </w:r>
    </w:p>
    <w:p w14:paraId="22A10AD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14:paraId="1729DDD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 правилах безопасной работы с инструментами и оборудованием, санитарно-гигиенических требованиях при выполнении работы;</w:t>
      </w:r>
    </w:p>
    <w:p w14:paraId="3C2FFFC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14:paraId="1874F4E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чтение (с помощью педагогического работника) технологической карты, используемой в процессе изготовления изделия;</w:t>
      </w:r>
    </w:p>
    <w:p w14:paraId="59E46ED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 xml:space="preserve">представления о разных видах профильного труда (деревообработка, металлообработка, швейные, малярные, переплетно-картонажные работы, ремонт и </w:t>
      </w:r>
      <w:r w:rsidRPr="00C27057">
        <w:rPr>
          <w:rFonts w:ascii="Times New Roman" w:hAnsi="Times New Roman" w:cs="Times New Roman"/>
          <w:sz w:val="28"/>
          <w:szCs w:val="28"/>
        </w:rPr>
        <w:lastRenderedPageBreak/>
        <w:t>производств обуви, сельскохозяйственный труд, автодело, цветоводство);</w:t>
      </w:r>
      <w:proofErr w:type="gramEnd"/>
    </w:p>
    <w:p w14:paraId="2B7D83B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значения и ценности труда;</w:t>
      </w:r>
    </w:p>
    <w:p w14:paraId="09334AF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красоты труда и его результатов;</w:t>
      </w:r>
    </w:p>
    <w:p w14:paraId="0FCEC74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заботливое и бережное отношение к общественному достоянию и родной природе;</w:t>
      </w:r>
    </w:p>
    <w:p w14:paraId="0ABF024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значимости организации школьного рабочего места, обеспечивающего внутреннюю дисциплину;</w:t>
      </w:r>
    </w:p>
    <w:p w14:paraId="5CC7F6D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выражение отношения к результатам собственной и чужой творческой деятельности ("нравится" и (или) "не нравится");</w:t>
      </w:r>
    </w:p>
    <w:p w14:paraId="7E55C97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организация (под руководством педагогического работника) совместной работы в группе;</w:t>
      </w:r>
    </w:p>
    <w:p w14:paraId="3C1F6E0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осознание необходимости соблюдения в процессе выполнения трудовых заданий порядка и аккуратности;</w:t>
      </w:r>
    </w:p>
    <w:p w14:paraId="1CCD674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выслушивание предложений и мнений других обучающихся, адекватное реагирование на них;</w:t>
      </w:r>
    </w:p>
    <w:p w14:paraId="0F00BD8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комментирование и оценка в доброжелательной форме достижения других обучающихся, высказывание своих предложений и пожеланий;</w:t>
      </w:r>
    </w:p>
    <w:p w14:paraId="2A72D11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проявление заинтересованного отношения к деятельности своих других обучающихся и результатам их работы;</w:t>
      </w:r>
    </w:p>
    <w:p w14:paraId="11CCF17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общественных поручений по уборке мастерской после уроков трудового обучения;</w:t>
      </w:r>
    </w:p>
    <w:p w14:paraId="7E5766D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посильное участие в благоустройстве и озеленении территорий, охране природы и окружающей среды.</w:t>
      </w:r>
    </w:p>
    <w:p w14:paraId="7A108045" w14:textId="18A41AFF"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6615CC2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w:t>
      </w:r>
      <w:proofErr w:type="gramStart"/>
      <w:r w:rsidRPr="00C27057">
        <w:rPr>
          <w:rFonts w:ascii="Times New Roman" w:hAnsi="Times New Roman" w:cs="Times New Roman"/>
          <w:sz w:val="28"/>
          <w:szCs w:val="28"/>
        </w:rPr>
        <w:t>физическими</w:t>
      </w:r>
      <w:proofErr w:type="gramEnd"/>
      <w:r w:rsidRPr="00C27057">
        <w:rPr>
          <w:rFonts w:ascii="Times New Roman" w:hAnsi="Times New Roman" w:cs="Times New Roman"/>
          <w:sz w:val="28"/>
          <w:szCs w:val="28"/>
        </w:rPr>
        <w:t>, декоративно-художественными и конструктивными свойствам в зависимости от задач предметно-практической деятельности;</w:t>
      </w:r>
    </w:p>
    <w:p w14:paraId="6D46D6F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экономное расходование материалов;</w:t>
      </w:r>
    </w:p>
    <w:p w14:paraId="51B12B1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планирование (с помощью педагогического работника) предстоящей практической работы;</w:t>
      </w:r>
    </w:p>
    <w:p w14:paraId="14CF63F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14:paraId="733B5E5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осуществление текущего самоконтроля выполняемых практических действий и корректировка хода практической работы;</w:t>
      </w:r>
    </w:p>
    <w:p w14:paraId="479FE8E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общественной значимости своего труда, своих достижений в области трудовой деятельности.</w:t>
      </w:r>
    </w:p>
    <w:p w14:paraId="5CB5EA8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0E94E40B" w14:textId="73BF518C" w:rsidR="000D44BC" w:rsidRPr="00C27057" w:rsidRDefault="000D44BC" w:rsidP="00C27057">
      <w:pPr>
        <w:pStyle w:val="ConsPlusTitle"/>
        <w:spacing w:line="360" w:lineRule="auto"/>
        <w:ind w:firstLine="540"/>
        <w:jc w:val="both"/>
        <w:outlineLvl w:val="2"/>
        <w:rPr>
          <w:rFonts w:ascii="Times New Roman" w:hAnsi="Times New Roman" w:cs="Times New Roman"/>
          <w:sz w:val="28"/>
          <w:szCs w:val="28"/>
        </w:rPr>
      </w:pPr>
      <w:r w:rsidRPr="00C27057">
        <w:rPr>
          <w:rFonts w:ascii="Times New Roman" w:hAnsi="Times New Roman" w:cs="Times New Roman"/>
          <w:sz w:val="28"/>
          <w:szCs w:val="28"/>
        </w:rPr>
        <w:t>Программа формирования базовых учебных действий обучающихся с умственной отсталостью (далее - программа формирования БУД) реализуется в процессе всего периода обучения, в процессе учебной и внеурочной деятельности и конкретизирует требования Стандарта к личностным и предметным результатам освоения АООП.</w:t>
      </w:r>
    </w:p>
    <w:p w14:paraId="00FD2B7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Программа строится на основе деятельностного подхода к обучению и позволяет реализовывать коррекционно-развивающий потенциал образования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xml:space="preserve"> с умственной отсталостью (интеллектуальными нарушениями).</w:t>
      </w:r>
    </w:p>
    <w:p w14:paraId="0B78B02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БУД обеспечивают становление учебной деятельности </w:t>
      </w:r>
      <w:proofErr w:type="gramStart"/>
      <w:r w:rsidRPr="00C27057">
        <w:rPr>
          <w:rFonts w:ascii="Times New Roman" w:hAnsi="Times New Roman" w:cs="Times New Roman"/>
          <w:sz w:val="28"/>
          <w:szCs w:val="28"/>
        </w:rPr>
        <w:t>обучающегося</w:t>
      </w:r>
      <w:proofErr w:type="gramEnd"/>
      <w:r w:rsidRPr="00C27057">
        <w:rPr>
          <w:rFonts w:ascii="Times New Roman" w:hAnsi="Times New Roman" w:cs="Times New Roman"/>
          <w:sz w:val="28"/>
          <w:szCs w:val="28"/>
        </w:rPr>
        <w:t xml:space="preserve"> с умственной отсталостью в основных ее составляющих: познавательной, регулятивной, коммуникативной, личностной.</w:t>
      </w:r>
    </w:p>
    <w:p w14:paraId="30096AD5" w14:textId="0DA86F7C"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Цель реализации программы формирования БУД состоит в формировании основ учебной деятельности обучающихся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14:paraId="74543CF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Задачи реализации программы:</w:t>
      </w:r>
    </w:p>
    <w:p w14:paraId="5EB4A2A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 Формирование мотивационного компонента учебной деятельности.</w:t>
      </w:r>
    </w:p>
    <w:p w14:paraId="52D159C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 Овладение комплексом базовых учебных действий, составляющих операционный компонент учебной деятельности.</w:t>
      </w:r>
    </w:p>
    <w:p w14:paraId="446F0BF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3)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педагогического работника.</w:t>
      </w:r>
    </w:p>
    <w:p w14:paraId="732A5A7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Для реализации поставленной цели и соответствующих ей задач необходимо:</w:t>
      </w:r>
    </w:p>
    <w:p w14:paraId="3ADE7F3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определить функции и состав базовых учебных действий, учитывая психофизические особенности и своеобразие учебной деятельности обучающихся;</w:t>
      </w:r>
    </w:p>
    <w:p w14:paraId="04C3737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определить связи базовых учебных действий с содержанием учебных предметов.</w:t>
      </w:r>
    </w:p>
    <w:p w14:paraId="59317A3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Согласно требованиям </w:t>
      </w:r>
      <w:hyperlink r:id="rId17">
        <w:r w:rsidRPr="00C27057">
          <w:rPr>
            <w:rFonts w:ascii="Times New Roman" w:hAnsi="Times New Roman" w:cs="Times New Roman"/>
            <w:color w:val="0000FF"/>
            <w:sz w:val="28"/>
            <w:szCs w:val="28"/>
          </w:rPr>
          <w:t>Стандарта</w:t>
        </w:r>
      </w:hyperlink>
      <w:r w:rsidRPr="00C27057">
        <w:rPr>
          <w:rFonts w:ascii="Times New Roman" w:hAnsi="Times New Roman" w:cs="Times New Roman"/>
          <w:sz w:val="28"/>
          <w:szCs w:val="28"/>
        </w:rPr>
        <w:t xml:space="preserve">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образовательной организации.</w:t>
      </w:r>
    </w:p>
    <w:p w14:paraId="5A297B1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04644AFF" w14:textId="11C992D6"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Функции, состав и характеристика БУД обучающихся с умственной отсталостью (интеллектуальными нарушениями).</w:t>
      </w:r>
    </w:p>
    <w:p w14:paraId="169DD51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качестве БУД рассматриваются операционные, мотивационные, целевые и оценочные.</w:t>
      </w:r>
    </w:p>
    <w:p w14:paraId="400536B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Функции БУД:</w:t>
      </w:r>
    </w:p>
    <w:p w14:paraId="230FDB8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обеспечение успешности (эффективности) изучения содержания любой предметной области;</w:t>
      </w:r>
    </w:p>
    <w:p w14:paraId="3265788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реализация преемственности обучения на всех ступенях образования;</w:t>
      </w:r>
    </w:p>
    <w:p w14:paraId="79CC91A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формирование готовности </w:t>
      </w:r>
      <w:proofErr w:type="gramStart"/>
      <w:r w:rsidRPr="00C27057">
        <w:rPr>
          <w:rFonts w:ascii="Times New Roman" w:hAnsi="Times New Roman" w:cs="Times New Roman"/>
          <w:sz w:val="28"/>
          <w:szCs w:val="28"/>
        </w:rPr>
        <w:t>обучающегося</w:t>
      </w:r>
      <w:proofErr w:type="gramEnd"/>
      <w:r w:rsidRPr="00C27057">
        <w:rPr>
          <w:rFonts w:ascii="Times New Roman" w:hAnsi="Times New Roman" w:cs="Times New Roman"/>
          <w:sz w:val="28"/>
          <w:szCs w:val="28"/>
        </w:rPr>
        <w:t xml:space="preserve"> с умственной отсталостью (интеллектуальными нарушениями) к дальнейшей трудовой деятельности;</w:t>
      </w:r>
    </w:p>
    <w:p w14:paraId="37FC94A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обеспечение целостности развития личности обучающегося.</w:t>
      </w:r>
    </w:p>
    <w:p w14:paraId="6FDE99C2" w14:textId="7D12C45A"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14:paraId="49BDAD4C" w14:textId="54039BC4"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 xml:space="preserve">БУД, формируемые у младших обучающихся I - IV и дополнительный классы, обеспечивают, с одной стороны, успешное начало школьного обучения и осознанное отношение к обучению, с другой - составляют основу формирования в </w:t>
      </w:r>
      <w:r w:rsidRPr="00C27057">
        <w:rPr>
          <w:rFonts w:ascii="Times New Roman" w:hAnsi="Times New Roman" w:cs="Times New Roman"/>
          <w:sz w:val="28"/>
          <w:szCs w:val="28"/>
        </w:rPr>
        <w:lastRenderedPageBreak/>
        <w:t>старших классах более сложных действий, которые содействуют дальнейшему становлению обучающегося как субъекта осознанной активной учебной деятельности на доступном для него уровне.</w:t>
      </w:r>
      <w:proofErr w:type="gramEnd"/>
    </w:p>
    <w:p w14:paraId="0CAE2656" w14:textId="297B9DC6"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Личностные учебные действия обеспечивают готовность обучающегося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14:paraId="1001700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Осознание себя в роли обучающегося, заинтересованного посещением образовательной организации, обучением, занятиями, осознание себя в роли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w:t>
      </w:r>
      <w:proofErr w:type="gramEnd"/>
      <w:r w:rsidRPr="00C27057">
        <w:rPr>
          <w:rFonts w:ascii="Times New Roman" w:hAnsi="Times New Roman" w:cs="Times New Roman"/>
          <w:sz w:val="28"/>
          <w:szCs w:val="28"/>
        </w:rPr>
        <w:t xml:space="preserve">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14:paraId="2233C4FD" w14:textId="06607A2B"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Коммуникативные учебные действия обеспечивают способность вступать в коммуникацию с взрослыми и сверстниками в процессе обучения.</w:t>
      </w:r>
    </w:p>
    <w:p w14:paraId="3718EED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Коммуникативные учебные действия включают следующие умения:</w:t>
      </w:r>
    </w:p>
    <w:p w14:paraId="528F41D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вступать в контакт и работать в коллективе ("учитель - ученик", "ученик - ученик", "ученик - класс", "учитель - класс");</w:t>
      </w:r>
      <w:proofErr w:type="gramEnd"/>
    </w:p>
    <w:p w14:paraId="5CDC99A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использовать принятые ритуалы социального взаимодействия с одноклассниками и учителем;</w:t>
      </w:r>
    </w:p>
    <w:p w14:paraId="15FECA3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обращаться за помощью и принимать помощь;</w:t>
      </w:r>
    </w:p>
    <w:p w14:paraId="6AA0B58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слушать и понимать инструкцию к учебному заданию в разных видах деятельности и быту;</w:t>
      </w:r>
    </w:p>
    <w:p w14:paraId="326137E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сотрудничать с взрослыми и сверстниками в разных социальных ситуациях; </w:t>
      </w:r>
      <w:r w:rsidRPr="00C27057">
        <w:rPr>
          <w:rFonts w:ascii="Times New Roman" w:hAnsi="Times New Roman" w:cs="Times New Roman"/>
          <w:sz w:val="28"/>
          <w:szCs w:val="28"/>
        </w:rPr>
        <w:lastRenderedPageBreak/>
        <w:t>доброжелательно относиться, сопереживать, конструктивно взаимодействовать с людьми;</w:t>
      </w:r>
    </w:p>
    <w:p w14:paraId="56A9E79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14:paraId="4F275E4E" w14:textId="3E3B70CE"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14:paraId="3459C23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Регулятивные учебные действия включают следующие умения:</w:t>
      </w:r>
    </w:p>
    <w:p w14:paraId="727D40D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соблюдать правила внутреннего распорядка (поднимать руку, вставать и выходить из-за парты);</w:t>
      </w:r>
    </w:p>
    <w:p w14:paraId="4A2DC8D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выполнять учебный план, посещать предусмотренные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14:paraId="597F557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активно участвовать в деятельности, контролировать и оценивать свои действия и действия других обучающихся;</w:t>
      </w:r>
    </w:p>
    <w:p w14:paraId="04FFBE1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14:paraId="622CEAE6" w14:textId="0963569F"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обучающихся.</w:t>
      </w:r>
    </w:p>
    <w:p w14:paraId="703C524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Познавательные учебные действия включают следующие умения:</w:t>
      </w:r>
    </w:p>
    <w:p w14:paraId="552CFD4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выделять некоторые существенные, общие и отличительные свойства хорошо знакомых предметов;</w:t>
      </w:r>
    </w:p>
    <w:p w14:paraId="39FE63E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устанавливать </w:t>
      </w:r>
      <w:proofErr w:type="spellStart"/>
      <w:r w:rsidRPr="00C27057">
        <w:rPr>
          <w:rFonts w:ascii="Times New Roman" w:hAnsi="Times New Roman" w:cs="Times New Roman"/>
          <w:sz w:val="28"/>
          <w:szCs w:val="28"/>
        </w:rPr>
        <w:t>видо</w:t>
      </w:r>
      <w:proofErr w:type="spellEnd"/>
      <w:r w:rsidRPr="00C27057">
        <w:rPr>
          <w:rFonts w:ascii="Times New Roman" w:hAnsi="Times New Roman" w:cs="Times New Roman"/>
          <w:sz w:val="28"/>
          <w:szCs w:val="28"/>
        </w:rPr>
        <w:t>-родовые отношения предметов;</w:t>
      </w:r>
    </w:p>
    <w:p w14:paraId="6F4AF16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делать простейшие обобщения, сравнивать, классифицировать на наглядном материале;</w:t>
      </w:r>
    </w:p>
    <w:p w14:paraId="291BD28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пользоваться знаками, символами, предметами-заместителями;</w:t>
      </w:r>
    </w:p>
    <w:p w14:paraId="2B67BA3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читать; писать; выполнять арифметические действия;</w:t>
      </w:r>
    </w:p>
    <w:p w14:paraId="455EB20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наблюдать под руководством взрослого за предметами и явлениями окружающей действительности;</w:t>
      </w:r>
    </w:p>
    <w:p w14:paraId="5CE0BAA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14:paraId="3465085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Умение использовать все группы действий в различных образовательных ситуациях является показателем их сформированности.</w:t>
      </w:r>
    </w:p>
    <w:p w14:paraId="22FD8E28" w14:textId="42FEC5B0"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Базовые учебные действия, формируемые у обучающихся V - IX классов.</w:t>
      </w:r>
    </w:p>
    <w:p w14:paraId="74434FDF" w14:textId="42F2C60E"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Личностные учебные действия представлены следующими умениями: испытывать чувство гордости за свою страну; гордиться успехами и достижениями как собственными, так и своих других обучающихся; адекватно эмоционально откликаться на произведения литературы, музыки, живописи;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roofErr w:type="gramEnd"/>
    </w:p>
    <w:p w14:paraId="555C18D1" w14:textId="76A4EE1C"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14:paraId="4930FF0A" w14:textId="304F9F02"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w:t>
      </w:r>
      <w:r w:rsidRPr="00C27057">
        <w:rPr>
          <w:rFonts w:ascii="Times New Roman" w:hAnsi="Times New Roman" w:cs="Times New Roman"/>
          <w:sz w:val="28"/>
          <w:szCs w:val="28"/>
        </w:rPr>
        <w:lastRenderedPageBreak/>
        <w:t>адекватно реагировать на внешний контроль и оценку, корректировать в соответствии с ней свою деятельность.</w:t>
      </w:r>
    </w:p>
    <w:p w14:paraId="77B4F8CC" w14:textId="7993ECDC"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 xml:space="preserve">Познавательные учебные действия представлены умениями: дифференцированно воспринимать окружающий мир, его </w:t>
      </w:r>
      <w:proofErr w:type="spellStart"/>
      <w:r w:rsidRPr="00C27057">
        <w:rPr>
          <w:rFonts w:ascii="Times New Roman" w:hAnsi="Times New Roman" w:cs="Times New Roman"/>
          <w:sz w:val="28"/>
          <w:szCs w:val="28"/>
        </w:rPr>
        <w:t>временнопространственную</w:t>
      </w:r>
      <w:proofErr w:type="spellEnd"/>
      <w:r w:rsidRPr="00C27057">
        <w:rPr>
          <w:rFonts w:ascii="Times New Roman" w:hAnsi="Times New Roman" w:cs="Times New Roman"/>
          <w:sz w:val="28"/>
          <w:szCs w:val="28"/>
        </w:rPr>
        <w:t xml:space="preserve">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roofErr w:type="gramEnd"/>
    </w:p>
    <w:p w14:paraId="5EF7B4CF" w14:textId="77777777"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Связи БУД с содержанием учебных предметов.</w:t>
      </w:r>
    </w:p>
    <w:p w14:paraId="5FE0520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программе БУД достаточным является отражение их связи с содержанием учебных предметов в виде схемы, таблиц.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w:t>
      </w:r>
    </w:p>
    <w:p w14:paraId="3BB78E7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w:t>
      </w:r>
      <w:proofErr w:type="gramStart"/>
      <w:r w:rsidRPr="00C27057">
        <w:rPr>
          <w:rFonts w:ascii="Times New Roman" w:hAnsi="Times New Roman" w:cs="Times New Roman"/>
          <w:sz w:val="28"/>
          <w:szCs w:val="28"/>
        </w:rPr>
        <w:t>эффективности</w:t>
      </w:r>
      <w:proofErr w:type="gramEnd"/>
      <w:r w:rsidRPr="00C27057">
        <w:rPr>
          <w:rFonts w:ascii="Times New Roman" w:hAnsi="Times New Roman" w:cs="Times New Roman"/>
          <w:sz w:val="28"/>
          <w:szCs w:val="28"/>
        </w:rPr>
        <w:t xml:space="preserve"> проводимой в этом направлении работы. Для оценки сформированности каждого действия можно использовать, например, следующую систему оценки:</w:t>
      </w:r>
    </w:p>
    <w:p w14:paraId="0BE04BD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0 баллов - действие отсутствует, обучающийся не понимает его смысла, не включается в процесс выполнения вместе с учителем;</w:t>
      </w:r>
    </w:p>
    <w:p w14:paraId="36CB035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 балл - смысл действия понимает, связывает с конкретной ситуацией, выполняет действие только по прямому указанию педагогического работника, при необходимости требуется оказание помощи;</w:t>
      </w:r>
    </w:p>
    <w:p w14:paraId="254C51A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2 балла - преимущественно выполняет действие по указанию педагогического </w:t>
      </w:r>
      <w:r w:rsidRPr="00C27057">
        <w:rPr>
          <w:rFonts w:ascii="Times New Roman" w:hAnsi="Times New Roman" w:cs="Times New Roman"/>
          <w:sz w:val="28"/>
          <w:szCs w:val="28"/>
        </w:rPr>
        <w:lastRenderedPageBreak/>
        <w:t>работника, в отдельных ситуациях способен выполнить его самостоятельно;</w:t>
      </w:r>
    </w:p>
    <w:p w14:paraId="7BE5A28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3 балла - </w:t>
      </w:r>
      <w:proofErr w:type="gramStart"/>
      <w:r w:rsidRPr="00C27057">
        <w:rPr>
          <w:rFonts w:ascii="Times New Roman" w:hAnsi="Times New Roman" w:cs="Times New Roman"/>
          <w:sz w:val="28"/>
          <w:szCs w:val="28"/>
        </w:rPr>
        <w:t>способен</w:t>
      </w:r>
      <w:proofErr w:type="gramEnd"/>
      <w:r w:rsidRPr="00C27057">
        <w:rPr>
          <w:rFonts w:ascii="Times New Roman" w:hAnsi="Times New Roman" w:cs="Times New Roman"/>
          <w:sz w:val="28"/>
          <w:szCs w:val="28"/>
        </w:rPr>
        <w:t xml:space="preserve"> самостоятельно выполнять действие в определенных ситуациях, нередко допускает ошибки, которые исправляет по прямому указанию педагогического работника;</w:t>
      </w:r>
    </w:p>
    <w:p w14:paraId="3399D31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4 балла - </w:t>
      </w:r>
      <w:proofErr w:type="gramStart"/>
      <w:r w:rsidRPr="00C27057">
        <w:rPr>
          <w:rFonts w:ascii="Times New Roman" w:hAnsi="Times New Roman" w:cs="Times New Roman"/>
          <w:sz w:val="28"/>
          <w:szCs w:val="28"/>
        </w:rPr>
        <w:t>способен</w:t>
      </w:r>
      <w:proofErr w:type="gramEnd"/>
      <w:r w:rsidRPr="00C27057">
        <w:rPr>
          <w:rFonts w:ascii="Times New Roman" w:hAnsi="Times New Roman" w:cs="Times New Roman"/>
          <w:sz w:val="28"/>
          <w:szCs w:val="28"/>
        </w:rPr>
        <w:t xml:space="preserve"> самостоятельно применять действие, но иногда допускает ошибки, которые исправляет по замечанию педагогического работника;</w:t>
      </w:r>
    </w:p>
    <w:p w14:paraId="2F44DBE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 баллов - самостоятельно применяет действие в любой ситуации.</w:t>
      </w:r>
    </w:p>
    <w:p w14:paraId="7FB5C52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 времени обучения. В соответствии с требованиями </w:t>
      </w:r>
      <w:hyperlink r:id="rId18">
        <w:r w:rsidRPr="00C27057">
          <w:rPr>
            <w:rFonts w:ascii="Times New Roman" w:hAnsi="Times New Roman" w:cs="Times New Roman"/>
            <w:color w:val="0000FF"/>
            <w:sz w:val="28"/>
            <w:szCs w:val="28"/>
          </w:rPr>
          <w:t>Стандарта</w:t>
        </w:r>
      </w:hyperlink>
      <w:r w:rsidRPr="00C27057">
        <w:rPr>
          <w:rFonts w:ascii="Times New Roman" w:hAnsi="Times New Roman" w:cs="Times New Roman"/>
          <w:sz w:val="28"/>
          <w:szCs w:val="28"/>
        </w:rPr>
        <w:t xml:space="preserve"> обучающихся с умственной отсталостью (интеллектуальными нарушениями) Организация самостоятельно определяет содержание и процедуру оценки БУД.</w:t>
      </w:r>
    </w:p>
    <w:p w14:paraId="150886AD" w14:textId="0AB03010" w:rsidR="000D44BC" w:rsidRPr="00C27057" w:rsidRDefault="000D44BC" w:rsidP="00C27057">
      <w:pPr>
        <w:pStyle w:val="ConsPlusTitle"/>
        <w:spacing w:line="360" w:lineRule="auto"/>
        <w:ind w:firstLine="540"/>
        <w:jc w:val="both"/>
        <w:outlineLvl w:val="2"/>
        <w:rPr>
          <w:rFonts w:ascii="Times New Roman" w:hAnsi="Times New Roman" w:cs="Times New Roman"/>
          <w:sz w:val="28"/>
          <w:szCs w:val="28"/>
        </w:rPr>
      </w:pPr>
      <w:r w:rsidRPr="00C27057">
        <w:rPr>
          <w:rFonts w:ascii="Times New Roman" w:hAnsi="Times New Roman" w:cs="Times New Roman"/>
          <w:sz w:val="28"/>
          <w:szCs w:val="28"/>
        </w:rPr>
        <w:t xml:space="preserve"> Программа коррекционной работы.</w:t>
      </w:r>
    </w:p>
    <w:p w14:paraId="03235B8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7E7A810F" w14:textId="3AF2ABA8"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Цель коррекционной работы:</w:t>
      </w:r>
    </w:p>
    <w:p w14:paraId="3CB61FC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Целью программы коррекционной работы является обеспечение успешности освоения АООП обучающимися с легкой умственной отсталостью.</w:t>
      </w:r>
    </w:p>
    <w:p w14:paraId="31EED5E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Коррекционная работа представляет собой систему комплексного психолого-медико-педагогического сопровождения обучающихся с умственной отсталостью в условиях образовательного процесса, направленного на освоение ими АООП, преодоление и (или) ослабление имеющихся у них недостатков в психическом и физическом развитии.</w:t>
      </w:r>
    </w:p>
    <w:p w14:paraId="32912EB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06B967D1" w14:textId="24309C19"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Задачи коррекционной работы:</w:t>
      </w:r>
    </w:p>
    <w:p w14:paraId="11D067C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выявление особых образовательных потребностей обучающихся с умственной отсталостью, обусловленных структурой и глубиной имеющихся у них нарушений, недостатками в физическом и психическом развитии;</w:t>
      </w:r>
    </w:p>
    <w:p w14:paraId="032A5FF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lastRenderedPageBreak/>
        <w:t>осуществление индивидуально ориентированной психолого-медико-</w:t>
      </w:r>
      <w:proofErr w:type="spellStart"/>
      <w:r w:rsidRPr="00C27057">
        <w:rPr>
          <w:rFonts w:ascii="Times New Roman" w:hAnsi="Times New Roman" w:cs="Times New Roman"/>
          <w:sz w:val="28"/>
          <w:szCs w:val="28"/>
        </w:rPr>
        <w:t>педашгической</w:t>
      </w:r>
      <w:proofErr w:type="spellEnd"/>
      <w:r w:rsidRPr="00C27057">
        <w:rPr>
          <w:rFonts w:ascii="Times New Roman" w:hAnsi="Times New Roman" w:cs="Times New Roman"/>
          <w:sz w:val="28"/>
          <w:szCs w:val="28"/>
        </w:rPr>
        <w:t xml:space="preserve"> помощи обучающимся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roofErr w:type="gramEnd"/>
    </w:p>
    <w:p w14:paraId="0BB0475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организация индивидуальных и групповых занятий для обучающихся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14:paraId="04ACDE4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реализация системы мероприятий по социальной адаптации обучающихся с умственной отсталостью;</w:t>
      </w:r>
    </w:p>
    <w:p w14:paraId="76D8DB5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оказание родителям (законным представителям)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xml:space="preserve"> с умственной отсталостью консультативной и методической помощи по </w:t>
      </w:r>
      <w:proofErr w:type="spellStart"/>
      <w:r w:rsidRPr="00C27057">
        <w:rPr>
          <w:rFonts w:ascii="Times New Roman" w:hAnsi="Times New Roman" w:cs="Times New Roman"/>
          <w:sz w:val="28"/>
          <w:szCs w:val="28"/>
        </w:rPr>
        <w:t>психологопедагогическим</w:t>
      </w:r>
      <w:proofErr w:type="spellEnd"/>
      <w:r w:rsidRPr="00C27057">
        <w:rPr>
          <w:rFonts w:ascii="Times New Roman" w:hAnsi="Times New Roman" w:cs="Times New Roman"/>
          <w:sz w:val="28"/>
          <w:szCs w:val="28"/>
        </w:rPr>
        <w:t>, социальным, правовым, медицинским и другим вопросам, связанным с их воспитанием и обучением.</w:t>
      </w:r>
    </w:p>
    <w:p w14:paraId="7863B66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245A8FD3" w14:textId="77E12D17"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Принципы коррекционной работы:</w:t>
      </w:r>
    </w:p>
    <w:p w14:paraId="414C60D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14:paraId="2A2C64D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принцип системности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w:t>
      </w:r>
    </w:p>
    <w:p w14:paraId="04243C5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принцип непрерывности обеспечивает проведение коррекционной работы на всем протяжении обучения обучающегося с учетом изменений в их личности;</w:t>
      </w:r>
    </w:p>
    <w:p w14:paraId="7D2B484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roofErr w:type="gramEnd"/>
    </w:p>
    <w:p w14:paraId="00804C2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принцип единства психолого-педагогических и медицинских средств, обеспечивающий взаимодействие специалистов психолого-педагогического и </w:t>
      </w:r>
      <w:r w:rsidRPr="00C27057">
        <w:rPr>
          <w:rFonts w:ascii="Times New Roman" w:hAnsi="Times New Roman" w:cs="Times New Roman"/>
          <w:sz w:val="28"/>
          <w:szCs w:val="28"/>
        </w:rPr>
        <w:lastRenderedPageBreak/>
        <w:t>медицинского блока в деятельности по комплексному решению задач коррекционной работы;</w:t>
      </w:r>
    </w:p>
    <w:p w14:paraId="54F6E40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14:paraId="1E96317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02F56B05" w14:textId="148BCC89"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Специфика организации коррекционной работы.</w:t>
      </w:r>
    </w:p>
    <w:p w14:paraId="1C1753C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Коррекционная работа с </w:t>
      </w:r>
      <w:proofErr w:type="gramStart"/>
      <w:r w:rsidRPr="00C27057">
        <w:rPr>
          <w:rFonts w:ascii="Times New Roman" w:hAnsi="Times New Roman" w:cs="Times New Roman"/>
          <w:sz w:val="28"/>
          <w:szCs w:val="28"/>
        </w:rPr>
        <w:t>обучающимися</w:t>
      </w:r>
      <w:proofErr w:type="gramEnd"/>
      <w:r w:rsidRPr="00C27057">
        <w:rPr>
          <w:rFonts w:ascii="Times New Roman" w:hAnsi="Times New Roman" w:cs="Times New Roman"/>
          <w:sz w:val="28"/>
          <w:szCs w:val="28"/>
        </w:rPr>
        <w:t xml:space="preserve"> с умственной отсталостью проводится:</w:t>
      </w:r>
    </w:p>
    <w:p w14:paraId="45F6565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14:paraId="165AE59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14:paraId="38262B6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рамках психологического и социально-педагогического сопровождения обучающихся.</w:t>
      </w:r>
    </w:p>
    <w:p w14:paraId="2B5C7AB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15DDA0D2" w14:textId="52325CF0"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Перечень и содержание направлений работы. Характеристика основных направлений коррекционной работы.</w:t>
      </w:r>
    </w:p>
    <w:p w14:paraId="726F4AF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Основными направлениями коррекционной работы являются:</w:t>
      </w:r>
    </w:p>
    <w:p w14:paraId="329AD14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1) Диагностическая работа, обеспечивающая выявление особенностей развития и </w:t>
      </w:r>
      <w:proofErr w:type="gramStart"/>
      <w:r w:rsidRPr="00C27057">
        <w:rPr>
          <w:rFonts w:ascii="Times New Roman" w:hAnsi="Times New Roman" w:cs="Times New Roman"/>
          <w:sz w:val="28"/>
          <w:szCs w:val="28"/>
        </w:rPr>
        <w:t>здоровья</w:t>
      </w:r>
      <w:proofErr w:type="gramEnd"/>
      <w:r w:rsidRPr="00C27057">
        <w:rPr>
          <w:rFonts w:ascii="Times New Roman" w:hAnsi="Times New Roman" w:cs="Times New Roman"/>
          <w:sz w:val="28"/>
          <w:szCs w:val="28"/>
        </w:rPr>
        <w:t xml:space="preserve">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предполагающей осуществление:</w:t>
      </w:r>
    </w:p>
    <w:p w14:paraId="785C310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а) психолого-педагогического и медицинского обследования с целью выявления их особых образовательных потребностей:</w:t>
      </w:r>
    </w:p>
    <w:p w14:paraId="03D2441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развития познавательной сферы, специфических трудностей в овладении </w:t>
      </w:r>
      <w:r w:rsidRPr="00C27057">
        <w:rPr>
          <w:rFonts w:ascii="Times New Roman" w:hAnsi="Times New Roman" w:cs="Times New Roman"/>
          <w:sz w:val="28"/>
          <w:szCs w:val="28"/>
        </w:rPr>
        <w:lastRenderedPageBreak/>
        <w:t>содержанием образования и потенциальных возможностей;</w:t>
      </w:r>
    </w:p>
    <w:p w14:paraId="348A2EB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развития эмоционально-волевой сферы и личностных особенностей обучающихся;</w:t>
      </w:r>
    </w:p>
    <w:p w14:paraId="342E396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определение социальной ситуации развития и условий семейного воспитания обучающегося;</w:t>
      </w:r>
    </w:p>
    <w:p w14:paraId="6C5E17D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б) мониторинга динамики развития обучающихся, их успешности в освоении АООП;</w:t>
      </w:r>
    </w:p>
    <w:p w14:paraId="70C555A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анализа результатов обследования с целью проектирования и корректировки коррекционных мероприятий.</w:t>
      </w:r>
    </w:p>
    <w:p w14:paraId="5D7359C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процессе диагностической работы используются следующие формы и методы:</w:t>
      </w:r>
    </w:p>
    <w:p w14:paraId="2D491CF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сбор сведений об </w:t>
      </w:r>
      <w:proofErr w:type="gramStart"/>
      <w:r w:rsidRPr="00C27057">
        <w:rPr>
          <w:rFonts w:ascii="Times New Roman" w:hAnsi="Times New Roman" w:cs="Times New Roman"/>
          <w:sz w:val="28"/>
          <w:szCs w:val="28"/>
        </w:rPr>
        <w:t>обучающемся</w:t>
      </w:r>
      <w:proofErr w:type="gramEnd"/>
      <w:r w:rsidRPr="00C27057">
        <w:rPr>
          <w:rFonts w:ascii="Times New Roman" w:hAnsi="Times New Roman" w:cs="Times New Roman"/>
          <w:sz w:val="28"/>
          <w:szCs w:val="28"/>
        </w:rPr>
        <w:t xml:space="preserve"> у педагогических работников, родителей (законных представителей) (беседы, анкетирование, интервьюирование),</w:t>
      </w:r>
    </w:p>
    <w:p w14:paraId="68E8DD2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психолого-педагогический эксперимент,</w:t>
      </w:r>
    </w:p>
    <w:p w14:paraId="4878646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наблюдение за </w:t>
      </w:r>
      <w:proofErr w:type="gramStart"/>
      <w:r w:rsidRPr="00C27057">
        <w:rPr>
          <w:rFonts w:ascii="Times New Roman" w:hAnsi="Times New Roman" w:cs="Times New Roman"/>
          <w:sz w:val="28"/>
          <w:szCs w:val="28"/>
        </w:rPr>
        <w:t>обучающимися</w:t>
      </w:r>
      <w:proofErr w:type="gramEnd"/>
      <w:r w:rsidRPr="00C27057">
        <w:rPr>
          <w:rFonts w:ascii="Times New Roman" w:hAnsi="Times New Roman" w:cs="Times New Roman"/>
          <w:sz w:val="28"/>
          <w:szCs w:val="28"/>
        </w:rPr>
        <w:t xml:space="preserve"> во время учебной и внеурочной деятельности,</w:t>
      </w:r>
    </w:p>
    <w:p w14:paraId="4DB0915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беседы с обучающимися, педагогическими работниками и родителями (законными представителями),</w:t>
      </w:r>
    </w:p>
    <w:p w14:paraId="09C4B33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изучение работ </w:t>
      </w:r>
      <w:proofErr w:type="gramStart"/>
      <w:r w:rsidRPr="00C27057">
        <w:rPr>
          <w:rFonts w:ascii="Times New Roman" w:hAnsi="Times New Roman" w:cs="Times New Roman"/>
          <w:sz w:val="28"/>
          <w:szCs w:val="28"/>
        </w:rPr>
        <w:t>обучающегося</w:t>
      </w:r>
      <w:proofErr w:type="gramEnd"/>
      <w:r w:rsidRPr="00C27057">
        <w:rPr>
          <w:rFonts w:ascii="Times New Roman" w:hAnsi="Times New Roman" w:cs="Times New Roman"/>
          <w:sz w:val="28"/>
          <w:szCs w:val="28"/>
        </w:rPr>
        <w:t xml:space="preserve"> (тетради, рисунки, поделки),</w:t>
      </w:r>
    </w:p>
    <w:p w14:paraId="5A1BFB1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оформление документации (психолого-педагогические дневники наблюдения за </w:t>
      </w:r>
      <w:proofErr w:type="gramStart"/>
      <w:r w:rsidRPr="00C27057">
        <w:rPr>
          <w:rFonts w:ascii="Times New Roman" w:hAnsi="Times New Roman" w:cs="Times New Roman"/>
          <w:sz w:val="28"/>
          <w:szCs w:val="28"/>
        </w:rPr>
        <w:t>обучающимися</w:t>
      </w:r>
      <w:proofErr w:type="gramEnd"/>
      <w:r w:rsidRPr="00C27057">
        <w:rPr>
          <w:rFonts w:ascii="Times New Roman" w:hAnsi="Times New Roman" w:cs="Times New Roman"/>
          <w:sz w:val="28"/>
          <w:szCs w:val="28"/>
        </w:rPr>
        <w:t>).</w:t>
      </w:r>
    </w:p>
    <w:p w14:paraId="7E7C0DA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 Коррекционно-развивающая работа, обеспечивающая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 включает:</w:t>
      </w:r>
    </w:p>
    <w:p w14:paraId="78247BE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индивидуальной программы психологического сопровождения обучающегося (совместно с педагогическими работниками);</w:t>
      </w:r>
    </w:p>
    <w:p w14:paraId="2AB274F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в классе психологического климата комфортного для всех обучающихся;</w:t>
      </w:r>
    </w:p>
    <w:p w14:paraId="1B3EAB3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организация внеурочной деятельности, направленной на развитие познавательных интересов обучающихся, их общее социально-личностное </w:t>
      </w:r>
      <w:r w:rsidRPr="00C27057">
        <w:rPr>
          <w:rFonts w:ascii="Times New Roman" w:hAnsi="Times New Roman" w:cs="Times New Roman"/>
          <w:sz w:val="28"/>
          <w:szCs w:val="28"/>
        </w:rPr>
        <w:lastRenderedPageBreak/>
        <w:t>развитие;</w:t>
      </w:r>
    </w:p>
    <w:p w14:paraId="4E3AEAE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разработку оптимальных для развития обучающихся с умственной отсталостью (интеллектуальными нарушениями) групповых и индивидуальных </w:t>
      </w:r>
      <w:proofErr w:type="spellStart"/>
      <w:r w:rsidRPr="00C27057">
        <w:rPr>
          <w:rFonts w:ascii="Times New Roman" w:hAnsi="Times New Roman" w:cs="Times New Roman"/>
          <w:sz w:val="28"/>
          <w:szCs w:val="28"/>
        </w:rPr>
        <w:t>психокоррекционных</w:t>
      </w:r>
      <w:proofErr w:type="spellEnd"/>
      <w:r w:rsidRPr="00C27057">
        <w:rPr>
          <w:rFonts w:ascii="Times New Roman" w:hAnsi="Times New Roman" w:cs="Times New Roman"/>
          <w:sz w:val="28"/>
          <w:szCs w:val="28"/>
        </w:rPr>
        <w:t xml:space="preserve"> программ (методик, методов и приемов обучения) в соответствии с их особыми образовательными потребностями;</w:t>
      </w:r>
    </w:p>
    <w:p w14:paraId="45530AF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14:paraId="1DD89E8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развитие эмоционально-волевой и личностной сферы обучающегося и коррекцию его поведения;</w:t>
      </w:r>
    </w:p>
    <w:p w14:paraId="1A46004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социальное сопровождение </w:t>
      </w:r>
      <w:proofErr w:type="gramStart"/>
      <w:r w:rsidRPr="00C27057">
        <w:rPr>
          <w:rFonts w:ascii="Times New Roman" w:hAnsi="Times New Roman" w:cs="Times New Roman"/>
          <w:sz w:val="28"/>
          <w:szCs w:val="28"/>
        </w:rPr>
        <w:t>обучающегося</w:t>
      </w:r>
      <w:proofErr w:type="gramEnd"/>
      <w:r w:rsidRPr="00C27057">
        <w:rPr>
          <w:rFonts w:ascii="Times New Roman" w:hAnsi="Times New Roman" w:cs="Times New Roman"/>
          <w:sz w:val="28"/>
          <w:szCs w:val="28"/>
        </w:rPr>
        <w:t xml:space="preserve"> в случае неблагоприятных условий жизни при психотравмирующих обстоятельствах.</w:t>
      </w:r>
    </w:p>
    <w:p w14:paraId="0A86555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процессе коррекционно-развивающей работы используются следующие формы и методы работы:</w:t>
      </w:r>
    </w:p>
    <w:p w14:paraId="5E852D3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занятия индивидуальные и групповые,</w:t>
      </w:r>
    </w:p>
    <w:p w14:paraId="3623A64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игры, упражнения, этюды,</w:t>
      </w:r>
    </w:p>
    <w:p w14:paraId="10AF378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spellStart"/>
      <w:r w:rsidRPr="00C27057">
        <w:rPr>
          <w:rFonts w:ascii="Times New Roman" w:hAnsi="Times New Roman" w:cs="Times New Roman"/>
          <w:sz w:val="28"/>
          <w:szCs w:val="28"/>
        </w:rPr>
        <w:t>психокоррекционные</w:t>
      </w:r>
      <w:proofErr w:type="spellEnd"/>
      <w:r w:rsidRPr="00C27057">
        <w:rPr>
          <w:rFonts w:ascii="Times New Roman" w:hAnsi="Times New Roman" w:cs="Times New Roman"/>
          <w:sz w:val="28"/>
          <w:szCs w:val="28"/>
        </w:rPr>
        <w:t xml:space="preserve"> методики и технологии,</w:t>
      </w:r>
    </w:p>
    <w:p w14:paraId="2CF21D4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беседы с </w:t>
      </w:r>
      <w:proofErr w:type="gramStart"/>
      <w:r w:rsidRPr="00C27057">
        <w:rPr>
          <w:rFonts w:ascii="Times New Roman" w:hAnsi="Times New Roman" w:cs="Times New Roman"/>
          <w:sz w:val="28"/>
          <w:szCs w:val="28"/>
        </w:rPr>
        <w:t>обучающимися</w:t>
      </w:r>
      <w:proofErr w:type="gramEnd"/>
      <w:r w:rsidRPr="00C27057">
        <w:rPr>
          <w:rFonts w:ascii="Times New Roman" w:hAnsi="Times New Roman" w:cs="Times New Roman"/>
          <w:sz w:val="28"/>
          <w:szCs w:val="28"/>
        </w:rPr>
        <w:t>,</w:t>
      </w:r>
    </w:p>
    <w:p w14:paraId="5F5AAB9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организация деятельности (игра, труд, изобразительная, конструирование).</w:t>
      </w:r>
    </w:p>
    <w:p w14:paraId="3476E9C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3) Консультативная работа, обеспечивающая непрерывность специального сопровождения обучающихся с умственной отсталостью (интеллектуальными нарушениями) и их семей по вопросам реализации дифференцированных </w:t>
      </w:r>
      <w:proofErr w:type="spellStart"/>
      <w:r w:rsidRPr="00C27057">
        <w:rPr>
          <w:rFonts w:ascii="Times New Roman" w:hAnsi="Times New Roman" w:cs="Times New Roman"/>
          <w:sz w:val="28"/>
          <w:szCs w:val="28"/>
        </w:rPr>
        <w:t>психологопедагогических</w:t>
      </w:r>
      <w:proofErr w:type="spellEnd"/>
      <w:r w:rsidRPr="00C27057">
        <w:rPr>
          <w:rFonts w:ascii="Times New Roman" w:hAnsi="Times New Roman" w:cs="Times New Roman"/>
          <w:sz w:val="28"/>
          <w:szCs w:val="28"/>
        </w:rPr>
        <w:t xml:space="preserve"> условий обучения, воспитания, коррекции, развития и социализации обучающихся, включает:</w:t>
      </w:r>
    </w:p>
    <w:p w14:paraId="50F22F4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14:paraId="760DCB4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консультативную помощь семье в вопросах решения конкретных вопросов воспитания и оказания возможной помощи ребенку в освоении общеобразовательной программы.</w:t>
      </w:r>
    </w:p>
    <w:p w14:paraId="0A3B697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В процессе консультативной работы используются следующие формы и методы работы:</w:t>
      </w:r>
    </w:p>
    <w:p w14:paraId="244A910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беседа, семинар, лекция, консультация, тренинг,</w:t>
      </w:r>
    </w:p>
    <w:p w14:paraId="5BAB020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анкетирование педагогических работников, родителей (законных представителей),</w:t>
      </w:r>
    </w:p>
    <w:p w14:paraId="4A7A894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разработка методических материалов и рекомендаций учителю, родителям (законным представителям).</w:t>
      </w:r>
    </w:p>
    <w:p w14:paraId="59F08F5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Психологическое консультирование основывается на принципах анонимности, доброжелательного и </w:t>
      </w:r>
      <w:proofErr w:type="spellStart"/>
      <w:r w:rsidRPr="00C27057">
        <w:rPr>
          <w:rFonts w:ascii="Times New Roman" w:hAnsi="Times New Roman" w:cs="Times New Roman"/>
          <w:sz w:val="28"/>
          <w:szCs w:val="28"/>
        </w:rPr>
        <w:t>безоценочного</w:t>
      </w:r>
      <w:proofErr w:type="spellEnd"/>
      <w:r w:rsidRPr="00C27057">
        <w:rPr>
          <w:rFonts w:ascii="Times New Roman" w:hAnsi="Times New Roman" w:cs="Times New Roman"/>
          <w:sz w:val="28"/>
          <w:szCs w:val="28"/>
        </w:rPr>
        <w:t xml:space="preserve"> отношения к </w:t>
      </w:r>
      <w:proofErr w:type="gramStart"/>
      <w:r w:rsidRPr="00C27057">
        <w:rPr>
          <w:rFonts w:ascii="Times New Roman" w:hAnsi="Times New Roman" w:cs="Times New Roman"/>
          <w:sz w:val="28"/>
          <w:szCs w:val="28"/>
        </w:rPr>
        <w:t>консультируемому</w:t>
      </w:r>
      <w:proofErr w:type="gramEnd"/>
      <w:r w:rsidRPr="00C27057">
        <w:rPr>
          <w:rFonts w:ascii="Times New Roman" w:hAnsi="Times New Roman" w:cs="Times New Roman"/>
          <w:sz w:val="28"/>
          <w:szCs w:val="28"/>
        </w:rPr>
        <w:t>, ориентации на его нормы и ценности, включенности консультируемого в процесс консультирования.</w:t>
      </w:r>
    </w:p>
    <w:p w14:paraId="7CB767F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w:t>
      </w:r>
      <w:proofErr w:type="gramStart"/>
      <w:r w:rsidRPr="00C27057">
        <w:rPr>
          <w:rFonts w:ascii="Times New Roman" w:hAnsi="Times New Roman" w:cs="Times New Roman"/>
          <w:sz w:val="28"/>
          <w:szCs w:val="28"/>
        </w:rPr>
        <w:t>воспитания</w:t>
      </w:r>
      <w:proofErr w:type="gramEnd"/>
      <w:r w:rsidRPr="00C27057">
        <w:rPr>
          <w:rFonts w:ascii="Times New Roman" w:hAnsi="Times New Roman" w:cs="Times New Roman"/>
          <w:sz w:val="28"/>
          <w:szCs w:val="28"/>
        </w:rPr>
        <w:t xml:space="preserve"> обучающихся с умственной отсталостью, взаимодействия педагогических работников и обучающихся с их родителями (законными представителями), включает:</w:t>
      </w:r>
    </w:p>
    <w:p w14:paraId="231DA3B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проведение тематических выступлений для педагогических работников и родителей (законных представителей) по разъяснению </w:t>
      </w:r>
      <w:proofErr w:type="spellStart"/>
      <w:r w:rsidRPr="00C27057">
        <w:rPr>
          <w:rFonts w:ascii="Times New Roman" w:hAnsi="Times New Roman" w:cs="Times New Roman"/>
          <w:sz w:val="28"/>
          <w:szCs w:val="28"/>
        </w:rPr>
        <w:t>индивидуальнотипологических</w:t>
      </w:r>
      <w:proofErr w:type="spellEnd"/>
      <w:r w:rsidRPr="00C27057">
        <w:rPr>
          <w:rFonts w:ascii="Times New Roman" w:hAnsi="Times New Roman" w:cs="Times New Roman"/>
          <w:sz w:val="28"/>
          <w:szCs w:val="28"/>
        </w:rPr>
        <w:t xml:space="preserve"> особенностей различных категорий обучающихся,</w:t>
      </w:r>
    </w:p>
    <w:p w14:paraId="431E638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оформление информационных стендов, печатных и других материалов,</w:t>
      </w:r>
    </w:p>
    <w:p w14:paraId="7FDDB0F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психологическое просвещение педагогических работников с целью повышения их психологической компетентности,</w:t>
      </w:r>
    </w:p>
    <w:p w14:paraId="76DA31D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14:paraId="2BB7F88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 Социально-педагогическое сопровождение в рамках взаимодействия социального педагога и воспитанника и (или) его родителей (законных представителей) направленно на создание условий и обеспечение наиболее целесообразной помощи и поддержки, включает:</w:t>
      </w:r>
    </w:p>
    <w:p w14:paraId="4BC615A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разработку и реализацию программы социально-педагогического </w:t>
      </w:r>
      <w:r w:rsidRPr="00C27057">
        <w:rPr>
          <w:rFonts w:ascii="Times New Roman" w:hAnsi="Times New Roman" w:cs="Times New Roman"/>
          <w:sz w:val="28"/>
          <w:szCs w:val="28"/>
        </w:rPr>
        <w:lastRenderedPageBreak/>
        <w:t xml:space="preserve">сопровождения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направленную на их социальную интеграцию в общество,</w:t>
      </w:r>
    </w:p>
    <w:p w14:paraId="093993D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взаимодействие с социальными партнерами и общественными организациями в интересах обучающегося и его семьи.</w:t>
      </w:r>
    </w:p>
    <w:p w14:paraId="00EA6A3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процессе информационно-просветительской и социально-педагогической работы используются следующие формы и методы работы:</w:t>
      </w:r>
    </w:p>
    <w:p w14:paraId="3BF98D2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индивидуальные и групповые беседы, семинары, тренинги,</w:t>
      </w:r>
    </w:p>
    <w:p w14:paraId="6FA914D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лекции для родителей (законных представителей),</w:t>
      </w:r>
    </w:p>
    <w:p w14:paraId="449080B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анкетирование педагогических работников, родителей (законных представителей),</w:t>
      </w:r>
    </w:p>
    <w:p w14:paraId="76A626B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разработка методических материалов и рекомендаций учителю, родителям.</w:t>
      </w:r>
    </w:p>
    <w:p w14:paraId="5F285CEC" w14:textId="712453BA"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рамках реализации программы взаимодействие специалистов требует:</w:t>
      </w:r>
    </w:p>
    <w:p w14:paraId="2A81C22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создания программы взаимодействия всех специалистов в рамках реализации коррекционной работы;</w:t>
      </w:r>
    </w:p>
    <w:p w14:paraId="4F01DB4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roofErr w:type="gramEnd"/>
    </w:p>
    <w:p w14:paraId="154745A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14:paraId="6A491833" w14:textId="19AD0008"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Социальное партнерство осуществляется через 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обучающихся с умственной отсталостью.</w:t>
      </w:r>
    </w:p>
    <w:p w14:paraId="11323D4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Социальное партнерство включает сотрудничество (на основе заключенных договоров):</w:t>
      </w:r>
    </w:p>
    <w:p w14:paraId="4F64F9E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с организациями дополнительного образования культуры, физической культуры и спорта в решении вопросов развития, социализации, </w:t>
      </w:r>
      <w:proofErr w:type="spellStart"/>
      <w:r w:rsidRPr="00C27057">
        <w:rPr>
          <w:rFonts w:ascii="Times New Roman" w:hAnsi="Times New Roman" w:cs="Times New Roman"/>
          <w:sz w:val="28"/>
          <w:szCs w:val="28"/>
        </w:rPr>
        <w:t>здоровьесбережения</w:t>
      </w:r>
      <w:proofErr w:type="spellEnd"/>
      <w:r w:rsidRPr="00C27057">
        <w:rPr>
          <w:rFonts w:ascii="Times New Roman" w:hAnsi="Times New Roman" w:cs="Times New Roman"/>
          <w:sz w:val="28"/>
          <w:szCs w:val="28"/>
        </w:rPr>
        <w:t xml:space="preserve">, социальной адаптации и интеграции в общество </w:t>
      </w:r>
      <w:r w:rsidRPr="00C27057">
        <w:rPr>
          <w:rFonts w:ascii="Times New Roman" w:hAnsi="Times New Roman" w:cs="Times New Roman"/>
          <w:sz w:val="28"/>
          <w:szCs w:val="28"/>
        </w:rPr>
        <w:lastRenderedPageBreak/>
        <w:t>обучающихся с умственной отсталостью,</w:t>
      </w:r>
    </w:p>
    <w:p w14:paraId="6FD4B09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 средствами массовой информации в решении вопросов формирования отношения общества к лицам с умственной отсталостью,</w:t>
      </w:r>
    </w:p>
    <w:p w14:paraId="4D888E1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 общественными объединениями инвалидов, организациями родителей (законных представителей) обучающихся с умственной отсталостью и другими негосударственными организациями в решении вопросов социальной адаптации и интеграции в общество обучающихся с умственной отсталостью,</w:t>
      </w:r>
    </w:p>
    <w:p w14:paraId="0ABFE96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с родителями (законными представителями) обучающихся с умственной отсталостью в решении вопросов их развития, социализации, </w:t>
      </w:r>
      <w:proofErr w:type="spellStart"/>
      <w:r w:rsidRPr="00C27057">
        <w:rPr>
          <w:rFonts w:ascii="Times New Roman" w:hAnsi="Times New Roman" w:cs="Times New Roman"/>
          <w:sz w:val="28"/>
          <w:szCs w:val="28"/>
        </w:rPr>
        <w:t>здоровьесбережения</w:t>
      </w:r>
      <w:proofErr w:type="spellEnd"/>
      <w:r w:rsidRPr="00C27057">
        <w:rPr>
          <w:rFonts w:ascii="Times New Roman" w:hAnsi="Times New Roman" w:cs="Times New Roman"/>
          <w:sz w:val="28"/>
          <w:szCs w:val="28"/>
        </w:rPr>
        <w:t>, социальной адаптации и интеграции в общество.</w:t>
      </w:r>
    </w:p>
    <w:p w14:paraId="7F695D6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0831C5A4" w14:textId="1CE6F751"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Требования к условиям реализации программы.</w:t>
      </w:r>
    </w:p>
    <w:p w14:paraId="7877CA1D" w14:textId="63AAB20B"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В процессе реализации программы коррекционной работы для обучающихся с умственной отсталостью в образовательных организациях должны быть созданы следующие психолого-педагогические условия:</w:t>
      </w:r>
      <w:proofErr w:type="gramEnd"/>
    </w:p>
    <w:p w14:paraId="2691BAD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индивидуально ориентированная коррекционная работа специалистов психолого-педагогического сопровождения;</w:t>
      </w:r>
    </w:p>
    <w:p w14:paraId="3FB8963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учет индивидуальных особенностей и особых образовательных потребностей обучающихся;</w:t>
      </w:r>
    </w:p>
    <w:p w14:paraId="27671E2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соблюдение комфортного психоэмоционального режима;</w:t>
      </w:r>
    </w:p>
    <w:p w14:paraId="39FCD97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использование специальных методов, приемов, средств обучения;</w:t>
      </w:r>
    </w:p>
    <w:p w14:paraId="3430A55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использование современных психолого-педагогических, в том числе информационных, компьютерных технологий;</w:t>
      </w:r>
    </w:p>
    <w:p w14:paraId="4944E4E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учет специфики нарушения развития разных нозологических групп обучающихся с умственной отсталостью;</w:t>
      </w:r>
    </w:p>
    <w:p w14:paraId="730D94D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обеспечение </w:t>
      </w:r>
      <w:proofErr w:type="spellStart"/>
      <w:r w:rsidRPr="00C27057">
        <w:rPr>
          <w:rFonts w:ascii="Times New Roman" w:hAnsi="Times New Roman" w:cs="Times New Roman"/>
          <w:sz w:val="28"/>
          <w:szCs w:val="28"/>
        </w:rPr>
        <w:t>здоровьесберегающих</w:t>
      </w:r>
      <w:proofErr w:type="spellEnd"/>
      <w:r w:rsidRPr="00C27057">
        <w:rPr>
          <w:rFonts w:ascii="Times New Roman" w:hAnsi="Times New Roman" w:cs="Times New Roman"/>
          <w:sz w:val="28"/>
          <w:szCs w:val="28"/>
        </w:rPr>
        <w:t xml:space="preserve">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B147ED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включение родителей (законных представителей) в реализацию программы </w:t>
      </w:r>
      <w:r w:rsidRPr="00C27057">
        <w:rPr>
          <w:rFonts w:ascii="Times New Roman" w:hAnsi="Times New Roman" w:cs="Times New Roman"/>
          <w:sz w:val="28"/>
          <w:szCs w:val="28"/>
        </w:rPr>
        <w:lastRenderedPageBreak/>
        <w:t>коррекционной работы.</w:t>
      </w:r>
    </w:p>
    <w:p w14:paraId="0C52932A" w14:textId="267D451C"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 процессе реализации программы коррекционной работы могут быть использованы рабочие коррекционные программы, разрабатываемые педагогическими работниками образовательной организации, диагностический и коррекционно-развивающий инструментарий, подобранный с учетом специфики развития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w:t>
      </w:r>
    </w:p>
    <w:p w14:paraId="56E46762" w14:textId="2ED1195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педагогическими работниками, прошедшими обязательную курсовую или другие виды профессиональной подготовки.</w:t>
      </w:r>
    </w:p>
    <w:p w14:paraId="135EEC2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3B95531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умственной отсталостью разных нозологических групп,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6AA0FCBB" w14:textId="26C5F41A"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Материально-техническое обеспечение заключается в создании надлежащей материально-технической базы, позволяющей обеспечить </w:t>
      </w:r>
      <w:proofErr w:type="spellStart"/>
      <w:r w:rsidRPr="00C27057">
        <w:rPr>
          <w:rFonts w:ascii="Times New Roman" w:hAnsi="Times New Roman" w:cs="Times New Roman"/>
          <w:sz w:val="28"/>
          <w:szCs w:val="28"/>
        </w:rPr>
        <w:t>безбарьерную</w:t>
      </w:r>
      <w:proofErr w:type="spellEnd"/>
      <w:r w:rsidRPr="00C27057">
        <w:rPr>
          <w:rFonts w:ascii="Times New Roman" w:hAnsi="Times New Roman" w:cs="Times New Roman"/>
          <w:sz w:val="28"/>
          <w:szCs w:val="28"/>
        </w:rPr>
        <w:t xml:space="preserve">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в здания и помещения образовательной организации, ко всем объектам ее инфраструктуры и организацию их пребывания и обучения.</w:t>
      </w:r>
    </w:p>
    <w:p w14:paraId="3D0C834D" w14:textId="20CFFA12"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особых образовательных потребностей обучающихся, использование сре</w:t>
      </w:r>
      <w:proofErr w:type="gramStart"/>
      <w:r w:rsidRPr="00C27057">
        <w:rPr>
          <w:rFonts w:ascii="Times New Roman" w:hAnsi="Times New Roman" w:cs="Times New Roman"/>
          <w:sz w:val="28"/>
          <w:szCs w:val="28"/>
        </w:rPr>
        <w:t>дств дл</w:t>
      </w:r>
      <w:proofErr w:type="gramEnd"/>
      <w:r w:rsidRPr="00C27057">
        <w:rPr>
          <w:rFonts w:ascii="Times New Roman" w:hAnsi="Times New Roman" w:cs="Times New Roman"/>
          <w:sz w:val="28"/>
          <w:szCs w:val="28"/>
        </w:rPr>
        <w:t>я альтернативной и дополнительной коммуникации (при необходимо</w:t>
      </w:r>
      <w:r w:rsidR="00235B50">
        <w:rPr>
          <w:rFonts w:ascii="Times New Roman" w:hAnsi="Times New Roman" w:cs="Times New Roman"/>
          <w:sz w:val="28"/>
          <w:szCs w:val="28"/>
        </w:rPr>
        <w:t>с</w:t>
      </w:r>
      <w:r w:rsidRPr="00C27057">
        <w:rPr>
          <w:rFonts w:ascii="Times New Roman" w:hAnsi="Times New Roman" w:cs="Times New Roman"/>
          <w:sz w:val="28"/>
          <w:szCs w:val="28"/>
        </w:rPr>
        <w:t>ти).</w:t>
      </w:r>
    </w:p>
    <w:p w14:paraId="2415F3FF" w14:textId="1332469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 xml:space="preserve">В процессе реализации программы коррекционной работы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 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ЭОР, совокупность информационных технологий, телекоммуникационных технологий, соответствующих технических средств и технологий, в том числе </w:t>
      </w:r>
      <w:proofErr w:type="spellStart"/>
      <w:r w:rsidRPr="00C27057">
        <w:rPr>
          <w:rFonts w:ascii="Times New Roman" w:hAnsi="Times New Roman" w:cs="Times New Roman"/>
          <w:sz w:val="28"/>
          <w:szCs w:val="28"/>
        </w:rPr>
        <w:t>ассистивных</w:t>
      </w:r>
      <w:proofErr w:type="spellEnd"/>
      <w:r w:rsidRPr="00C27057">
        <w:rPr>
          <w:rFonts w:ascii="Times New Roman" w:hAnsi="Times New Roman" w:cs="Times New Roman"/>
          <w:sz w:val="28"/>
          <w:szCs w:val="28"/>
        </w:rPr>
        <w:t>, обеспечивающих достижение каждым обучающимся максимально возможных для него результатов коррекционной работы.</w:t>
      </w:r>
    </w:p>
    <w:p w14:paraId="793E3B00" w14:textId="65B9365D"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Планируемые результаты реализации программы коррекционной работы имеют дифференцированный характер, должны уточняться и конкретизироваться с учетом индивидуальных особенностей и </w:t>
      </w:r>
      <w:proofErr w:type="gramStart"/>
      <w:r w:rsidRPr="00C27057">
        <w:rPr>
          <w:rFonts w:ascii="Times New Roman" w:hAnsi="Times New Roman" w:cs="Times New Roman"/>
          <w:sz w:val="28"/>
          <w:szCs w:val="28"/>
        </w:rPr>
        <w:t>возможностей</w:t>
      </w:r>
      <w:proofErr w:type="gramEnd"/>
      <w:r w:rsidRPr="00C27057">
        <w:rPr>
          <w:rFonts w:ascii="Times New Roman" w:hAnsi="Times New Roman" w:cs="Times New Roman"/>
          <w:sz w:val="28"/>
          <w:szCs w:val="28"/>
        </w:rPr>
        <w:t xml:space="preserve"> обучающихся с умственной отсталостью.</w:t>
      </w:r>
    </w:p>
    <w:p w14:paraId="636A662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Достижения обучающихся рассматриваются в динамике с учетом их предыдущих индивидуальных реализации программы коррекционной работы лежат в большей степени в сфере жизненной компетенции и оцениваются с учетом предыдущих достижений обучающихся.</w:t>
      </w:r>
    </w:p>
    <w:p w14:paraId="03DD1F5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Мониторинг освоения программы коррекционной работы проводится на психолого-педагогическом консилиуме (</w:t>
      </w:r>
      <w:proofErr w:type="spellStart"/>
      <w:r w:rsidRPr="00C27057">
        <w:rPr>
          <w:rFonts w:ascii="Times New Roman" w:hAnsi="Times New Roman" w:cs="Times New Roman"/>
          <w:sz w:val="28"/>
          <w:szCs w:val="28"/>
        </w:rPr>
        <w:t>ППк</w:t>
      </w:r>
      <w:proofErr w:type="spellEnd"/>
      <w:r w:rsidRPr="00C27057">
        <w:rPr>
          <w:rFonts w:ascii="Times New Roman" w:hAnsi="Times New Roman" w:cs="Times New Roman"/>
          <w:sz w:val="28"/>
          <w:szCs w:val="28"/>
        </w:rPr>
        <w:t>) образовательной организации в ходе анализа результатов диагностической работы специалистов. Оценка образовательных достижений освоения программы коррекционной работы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144BD4C5" w14:textId="77777777"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proofErr w:type="spellStart"/>
      <w:r w:rsidRPr="00C27057">
        <w:rPr>
          <w:rFonts w:ascii="Times New Roman" w:hAnsi="Times New Roman" w:cs="Times New Roman"/>
          <w:sz w:val="28"/>
          <w:szCs w:val="28"/>
        </w:rPr>
        <w:t>Психокоррекционные</w:t>
      </w:r>
      <w:proofErr w:type="spellEnd"/>
      <w:r w:rsidRPr="00C27057">
        <w:rPr>
          <w:rFonts w:ascii="Times New Roman" w:hAnsi="Times New Roman" w:cs="Times New Roman"/>
          <w:sz w:val="28"/>
          <w:szCs w:val="28"/>
        </w:rPr>
        <w:t xml:space="preserve"> занятия.</w:t>
      </w:r>
    </w:p>
    <w:p w14:paraId="3C2E48A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Цель </w:t>
      </w:r>
      <w:proofErr w:type="spellStart"/>
      <w:r w:rsidRPr="00C27057">
        <w:rPr>
          <w:rFonts w:ascii="Times New Roman" w:hAnsi="Times New Roman" w:cs="Times New Roman"/>
          <w:sz w:val="28"/>
          <w:szCs w:val="28"/>
        </w:rPr>
        <w:t>психокорреционных</w:t>
      </w:r>
      <w:proofErr w:type="spellEnd"/>
      <w:r w:rsidRPr="00C27057">
        <w:rPr>
          <w:rFonts w:ascii="Times New Roman" w:hAnsi="Times New Roman" w:cs="Times New Roman"/>
          <w:sz w:val="28"/>
          <w:szCs w:val="28"/>
        </w:rPr>
        <w:t xml:space="preserve"> занятий заключается в применении разных форм взаимодействия с </w:t>
      </w:r>
      <w:proofErr w:type="gramStart"/>
      <w:r w:rsidRPr="00C27057">
        <w:rPr>
          <w:rFonts w:ascii="Times New Roman" w:hAnsi="Times New Roman" w:cs="Times New Roman"/>
          <w:sz w:val="28"/>
          <w:szCs w:val="28"/>
        </w:rPr>
        <w:t>обучающимися</w:t>
      </w:r>
      <w:proofErr w:type="gramEnd"/>
      <w:r w:rsidRPr="00C27057">
        <w:rPr>
          <w:rFonts w:ascii="Times New Roman" w:hAnsi="Times New Roman" w:cs="Times New Roman"/>
          <w:sz w:val="28"/>
          <w:szCs w:val="28"/>
        </w:rPr>
        <w:t xml:space="preserve">, направленными на преодоление или ослабление </w:t>
      </w:r>
      <w:r w:rsidRPr="00C27057">
        <w:rPr>
          <w:rFonts w:ascii="Times New Roman" w:hAnsi="Times New Roman" w:cs="Times New Roman"/>
          <w:sz w:val="28"/>
          <w:szCs w:val="28"/>
        </w:rPr>
        <w:lastRenderedPageBreak/>
        <w:t>проблем в психическом и личностном развитии, гармонизацию личности и межличностных отношений обучающихся; формирование навыков адекватного поведения.</w:t>
      </w:r>
    </w:p>
    <w:p w14:paraId="56A62C9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Основные направления работы:</w:t>
      </w:r>
    </w:p>
    <w:p w14:paraId="400AB69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диагностика и развитие познавательной сферы (формирование учебной мотивации, активизация сенсорно-перцептивной, </w:t>
      </w:r>
      <w:proofErr w:type="spellStart"/>
      <w:r w:rsidRPr="00C27057">
        <w:rPr>
          <w:rFonts w:ascii="Times New Roman" w:hAnsi="Times New Roman" w:cs="Times New Roman"/>
          <w:sz w:val="28"/>
          <w:szCs w:val="28"/>
        </w:rPr>
        <w:t>мнемической</w:t>
      </w:r>
      <w:proofErr w:type="spellEnd"/>
      <w:r w:rsidRPr="00C27057">
        <w:rPr>
          <w:rFonts w:ascii="Times New Roman" w:hAnsi="Times New Roman" w:cs="Times New Roman"/>
          <w:sz w:val="28"/>
          <w:szCs w:val="28"/>
        </w:rPr>
        <w:t xml:space="preserve"> и мыслительной деятельности);</w:t>
      </w:r>
    </w:p>
    <w:p w14:paraId="760A943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диагностика и развитие эмоционально-личностной сферы (гармонизация </w:t>
      </w:r>
      <w:proofErr w:type="spellStart"/>
      <w:r w:rsidRPr="00C27057">
        <w:rPr>
          <w:rFonts w:ascii="Times New Roman" w:hAnsi="Times New Roman" w:cs="Times New Roman"/>
          <w:sz w:val="28"/>
          <w:szCs w:val="28"/>
        </w:rPr>
        <w:t>пихоэмоционального</w:t>
      </w:r>
      <w:proofErr w:type="spellEnd"/>
      <w:r w:rsidRPr="00C27057">
        <w:rPr>
          <w:rFonts w:ascii="Times New Roman" w:hAnsi="Times New Roman" w:cs="Times New Roman"/>
          <w:sz w:val="28"/>
          <w:szCs w:val="28"/>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14:paraId="0EE5F7E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диагностика и развитие коммуникативной сферы и социальная интеграции (развитие способности к эмпатии, сопереживанию);</w:t>
      </w:r>
    </w:p>
    <w:p w14:paraId="27630ED7" w14:textId="2BA2DBB5" w:rsidR="000D44BC"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w:t>
      </w:r>
    </w:p>
    <w:p w14:paraId="5265FC6E" w14:textId="77777777" w:rsidR="00EF3D10" w:rsidRPr="00F91BB3" w:rsidRDefault="00EF3D10" w:rsidP="00EF3D10">
      <w:pPr>
        <w:spacing w:line="360" w:lineRule="auto"/>
        <w:jc w:val="center"/>
        <w:rPr>
          <w:rFonts w:ascii="Times New Roman" w:hAnsi="Times New Roman" w:cs="Times New Roman"/>
          <w:b/>
          <w:bCs/>
          <w:sz w:val="32"/>
          <w:szCs w:val="32"/>
        </w:rPr>
      </w:pPr>
      <w:r w:rsidRPr="00F91BB3">
        <w:rPr>
          <w:b/>
          <w:bCs/>
          <w:sz w:val="32"/>
          <w:szCs w:val="32"/>
        </w:rPr>
        <w:t>Рабочая программа воспитания</w:t>
      </w:r>
    </w:p>
    <w:p w14:paraId="2D91EA58" w14:textId="77777777" w:rsidR="00EF3D10" w:rsidRPr="00F91BB3" w:rsidRDefault="00EF3D10" w:rsidP="00EF3D10">
      <w:pPr>
        <w:pStyle w:val="Default"/>
        <w:spacing w:line="360" w:lineRule="auto"/>
        <w:jc w:val="center"/>
        <w:rPr>
          <w:sz w:val="28"/>
          <w:szCs w:val="28"/>
        </w:rPr>
      </w:pPr>
      <w:r w:rsidRPr="00F91BB3">
        <w:rPr>
          <w:b/>
          <w:bCs/>
          <w:sz w:val="28"/>
          <w:szCs w:val="28"/>
        </w:rPr>
        <w:t>ПОЯСНИТЕЛЬНАЯ ЗАПИСКА</w:t>
      </w:r>
    </w:p>
    <w:p w14:paraId="51D7F867" w14:textId="77777777" w:rsidR="00EF3D10" w:rsidRPr="00F91BB3" w:rsidRDefault="00EF3D10" w:rsidP="00EF3D10">
      <w:pPr>
        <w:pStyle w:val="Default"/>
        <w:spacing w:line="360" w:lineRule="auto"/>
        <w:ind w:firstLine="708"/>
        <w:jc w:val="both"/>
        <w:rPr>
          <w:sz w:val="28"/>
          <w:szCs w:val="28"/>
        </w:rPr>
      </w:pPr>
      <w:bookmarkStart w:id="1" w:name="_Hlk146474984"/>
      <w:proofErr w:type="gramStart"/>
      <w:r w:rsidRPr="00F91BB3">
        <w:rPr>
          <w:sz w:val="28"/>
          <w:szCs w:val="28"/>
        </w:rPr>
        <w:t xml:space="preserve">Рабочая программа воспитания </w:t>
      </w:r>
      <w:bookmarkEnd w:id="1"/>
      <w:r w:rsidRPr="00F91BB3">
        <w:rPr>
          <w:sz w:val="28"/>
          <w:szCs w:val="28"/>
        </w:rPr>
        <w:t>(далее — Программа) муниципального бюджетного общеобразовательного учреждения «Гимназия «Юридическая» г. Волгодонска  разработана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2025 годах (Распоряжение</w:t>
      </w:r>
      <w:proofErr w:type="gramEnd"/>
      <w:r w:rsidRPr="00F91BB3">
        <w:rPr>
          <w:sz w:val="28"/>
          <w:szCs w:val="28"/>
        </w:rPr>
        <w:t xml:space="preserve"> </w:t>
      </w:r>
      <w:proofErr w:type="gramStart"/>
      <w:r w:rsidRPr="00F91BB3">
        <w:rPr>
          <w:sz w:val="28"/>
          <w:szCs w:val="28"/>
        </w:rPr>
        <w:t xml:space="preserve">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начального общего, (Приказ Министерства Просвещения России от 31.05.2021 № 286),основного общего образования (Приказ Министерства Просвещения России от 31.05.2021 № </w:t>
      </w:r>
      <w:r w:rsidRPr="00F91BB3">
        <w:rPr>
          <w:sz w:val="28"/>
          <w:szCs w:val="28"/>
        </w:rPr>
        <w:lastRenderedPageBreak/>
        <w:t>287), среднего общего образования (Приказ Минобрнауки России от 17.05.2012 № 413), с учетом Примерной рабочей программы воспитания для общеобразовательных организаций, одобренной</w:t>
      </w:r>
      <w:proofErr w:type="gramEnd"/>
      <w:r w:rsidRPr="00F91BB3">
        <w:rPr>
          <w:sz w:val="28"/>
          <w:szCs w:val="28"/>
        </w:rPr>
        <w:t xml:space="preserve"> решением Федерального учебно-методического объединения по общему образованию, от 23.06.2022 года протокол № 3/22. </w:t>
      </w:r>
    </w:p>
    <w:p w14:paraId="6561575D" w14:textId="77777777" w:rsidR="00EF3D10" w:rsidRPr="00F91BB3" w:rsidRDefault="00EF3D10" w:rsidP="00EF3D10">
      <w:pPr>
        <w:pStyle w:val="Default"/>
        <w:spacing w:line="360" w:lineRule="auto"/>
        <w:ind w:firstLine="708"/>
        <w:jc w:val="both"/>
        <w:rPr>
          <w:sz w:val="28"/>
          <w:szCs w:val="28"/>
        </w:rPr>
      </w:pPr>
      <w:r w:rsidRPr="00F91BB3">
        <w:rPr>
          <w:sz w:val="28"/>
          <w:szCs w:val="28"/>
        </w:rPr>
        <w:t xml:space="preserve">Программа является методическим документом, определяющим комплекс основных характеристик воспитательной работы, осуществляемой в гимназии, разрабатывается с учетом государственной политики в области образования и воспитания. </w:t>
      </w:r>
    </w:p>
    <w:p w14:paraId="626183B8" w14:textId="77777777" w:rsidR="00EF3D10" w:rsidRPr="00F91BB3" w:rsidRDefault="00EF3D10" w:rsidP="00EF3D10">
      <w:pPr>
        <w:spacing w:line="360" w:lineRule="auto"/>
        <w:ind w:firstLine="708"/>
        <w:rPr>
          <w:rFonts w:ascii="Times New Roman" w:hAnsi="Times New Roman" w:cs="Times New Roman"/>
          <w:sz w:val="28"/>
          <w:szCs w:val="28"/>
        </w:rPr>
      </w:pPr>
      <w:r w:rsidRPr="00F91BB3">
        <w:rPr>
          <w:rFonts w:ascii="Times New Roman" w:hAnsi="Times New Roman" w:cs="Times New Roman"/>
          <w:sz w:val="28"/>
          <w:szCs w:val="28"/>
        </w:rPr>
        <w:t>Программа основывается на единстве и преемственности образовательного процесса на уровнях основного общего, среднего общего образования.</w:t>
      </w:r>
      <w:r w:rsidRPr="00F91BB3">
        <w:rPr>
          <w:sz w:val="28"/>
          <w:szCs w:val="28"/>
        </w:rPr>
        <w:t xml:space="preserve"> </w:t>
      </w:r>
      <w:r w:rsidRPr="00F91BB3">
        <w:rPr>
          <w:rFonts w:ascii="Times New Roman" w:hAnsi="Times New Roman" w:cs="Times New Roman"/>
          <w:sz w:val="28"/>
          <w:szCs w:val="28"/>
        </w:rPr>
        <w:t xml:space="preserve">Программа предназначена для планирования и организации системной воспитательной деятельности с целью достижения </w:t>
      </w:r>
      <w:proofErr w:type="gramStart"/>
      <w:r w:rsidRPr="00F91BB3">
        <w:rPr>
          <w:rFonts w:ascii="Times New Roman" w:hAnsi="Times New Roman" w:cs="Times New Roman"/>
          <w:sz w:val="28"/>
          <w:szCs w:val="28"/>
        </w:rPr>
        <w:t>обучающимися</w:t>
      </w:r>
      <w:proofErr w:type="gramEnd"/>
      <w:r w:rsidRPr="00F91BB3">
        <w:rPr>
          <w:rFonts w:ascii="Times New Roman" w:hAnsi="Times New Roman" w:cs="Times New Roman"/>
          <w:sz w:val="28"/>
          <w:szCs w:val="28"/>
        </w:rPr>
        <w:t xml:space="preserve"> личностных результатов образования, определённых ФГОС.</w:t>
      </w:r>
    </w:p>
    <w:p w14:paraId="52070A20" w14:textId="77777777" w:rsidR="00EF3D10" w:rsidRPr="00F91BB3" w:rsidRDefault="00EF3D10" w:rsidP="00EF3D10">
      <w:pPr>
        <w:pStyle w:val="Default"/>
        <w:spacing w:line="360" w:lineRule="auto"/>
        <w:ind w:firstLine="708"/>
        <w:jc w:val="both"/>
        <w:rPr>
          <w:sz w:val="28"/>
          <w:szCs w:val="28"/>
        </w:rPr>
      </w:pPr>
      <w:proofErr w:type="gramStart"/>
      <w:r w:rsidRPr="00F91BB3">
        <w:rPr>
          <w:sz w:val="28"/>
          <w:szCs w:val="28"/>
        </w:rPr>
        <w:t xml:space="preserve">Разрабатывается и утверждается с участием педагогического совета гимназии, совета обучающихся, Управляющего совета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roofErr w:type="gramEnd"/>
    </w:p>
    <w:p w14:paraId="731C571F" w14:textId="77777777" w:rsidR="00EF3D10" w:rsidRPr="00F91BB3" w:rsidRDefault="00EF3D10" w:rsidP="00EF3D10">
      <w:pPr>
        <w:spacing w:line="360" w:lineRule="auto"/>
        <w:ind w:firstLine="708"/>
        <w:rPr>
          <w:sz w:val="28"/>
          <w:szCs w:val="28"/>
        </w:rPr>
      </w:pPr>
      <w:r w:rsidRPr="00F91BB3">
        <w:rPr>
          <w:rFonts w:ascii="Times New Roman" w:hAnsi="Times New Roman" w:cs="Times New Roman"/>
          <w:sz w:val="28"/>
          <w:szCs w:val="28"/>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r w:rsidRPr="00F91BB3">
        <w:rPr>
          <w:sz w:val="28"/>
          <w:szCs w:val="28"/>
        </w:rPr>
        <w:t xml:space="preserve"> гражданского, патриотического, духовно-нравственного, эстетического, физического, трудового, экологического, познавательного воспитания.</w:t>
      </w:r>
    </w:p>
    <w:p w14:paraId="214736E0" w14:textId="77777777" w:rsidR="00EF3D10" w:rsidRPr="00F91BB3" w:rsidRDefault="00EF3D10" w:rsidP="00EF3D10">
      <w:pPr>
        <w:pStyle w:val="Default"/>
        <w:spacing w:line="360" w:lineRule="auto"/>
        <w:ind w:firstLine="708"/>
        <w:jc w:val="both"/>
        <w:rPr>
          <w:sz w:val="28"/>
          <w:szCs w:val="28"/>
        </w:rPr>
      </w:pPr>
      <w:r w:rsidRPr="00F91BB3">
        <w:rPr>
          <w:sz w:val="28"/>
          <w:szCs w:val="28"/>
        </w:rPr>
        <w:t xml:space="preserve">Программа включает три раздела: целевой, содержательный, организационный. </w:t>
      </w:r>
    </w:p>
    <w:p w14:paraId="4410F788" w14:textId="77777777" w:rsidR="00EF3D10" w:rsidRPr="00F91BB3" w:rsidRDefault="00EF3D10" w:rsidP="00EF3D10">
      <w:pPr>
        <w:spacing w:line="360" w:lineRule="auto"/>
        <w:ind w:firstLine="708"/>
        <w:rPr>
          <w:rFonts w:ascii="Times New Roman" w:hAnsi="Times New Roman" w:cs="Times New Roman"/>
          <w:sz w:val="28"/>
          <w:szCs w:val="28"/>
        </w:rPr>
      </w:pPr>
      <w:r w:rsidRPr="00F91BB3">
        <w:rPr>
          <w:rFonts w:ascii="Times New Roman" w:hAnsi="Times New Roman" w:cs="Times New Roman"/>
          <w:sz w:val="28"/>
          <w:szCs w:val="28"/>
        </w:rPr>
        <w:lastRenderedPageBreak/>
        <w:t>Приложение — примерный календарный план воспитательной работы.</w:t>
      </w:r>
    </w:p>
    <w:p w14:paraId="59F4F32C" w14:textId="77777777" w:rsidR="00EF3D10" w:rsidRPr="00F91BB3" w:rsidRDefault="00EF3D10" w:rsidP="00EF3D10">
      <w:pPr>
        <w:pStyle w:val="Default"/>
        <w:spacing w:line="360" w:lineRule="auto"/>
        <w:jc w:val="center"/>
        <w:rPr>
          <w:b/>
          <w:bCs/>
          <w:sz w:val="28"/>
          <w:szCs w:val="28"/>
        </w:rPr>
      </w:pPr>
      <w:r w:rsidRPr="00F91BB3">
        <w:rPr>
          <w:b/>
          <w:bCs/>
          <w:sz w:val="28"/>
          <w:szCs w:val="28"/>
        </w:rPr>
        <w:t>РАЗДЕЛ 1. ЦЕЛЕВОЙ</w:t>
      </w:r>
    </w:p>
    <w:p w14:paraId="2521C5DD" w14:textId="77777777" w:rsidR="00EF3D10" w:rsidRPr="00F91BB3" w:rsidRDefault="00EF3D10" w:rsidP="00EF3D10">
      <w:pPr>
        <w:pStyle w:val="Default"/>
        <w:spacing w:line="360" w:lineRule="auto"/>
        <w:rPr>
          <w:sz w:val="28"/>
          <w:szCs w:val="28"/>
        </w:rPr>
      </w:pPr>
    </w:p>
    <w:p w14:paraId="1BB071D3" w14:textId="77777777" w:rsidR="00EF3D10" w:rsidRPr="00F91BB3" w:rsidRDefault="00EF3D10" w:rsidP="00EF3D10">
      <w:pPr>
        <w:pStyle w:val="Default"/>
        <w:spacing w:line="360" w:lineRule="auto"/>
        <w:ind w:firstLine="708"/>
        <w:jc w:val="both"/>
        <w:rPr>
          <w:sz w:val="28"/>
          <w:szCs w:val="28"/>
        </w:rPr>
      </w:pPr>
      <w:r w:rsidRPr="00F91BB3">
        <w:rPr>
          <w:sz w:val="28"/>
          <w:szCs w:val="28"/>
        </w:rPr>
        <w:t xml:space="preserve">Участниками образовательных отношений в части воспитании являются педагогические и другие работники гимназии,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гимназии. Родители (законные представители) несовершеннолетних обучающихся имеют преимущественное право на воспитание своих детей перед всеми другими лицами. </w:t>
      </w:r>
    </w:p>
    <w:p w14:paraId="5B0B6A84" w14:textId="77777777" w:rsidR="00EF3D10" w:rsidRPr="00F91BB3" w:rsidRDefault="00EF3D10" w:rsidP="00EF3D10">
      <w:pPr>
        <w:spacing w:line="360" w:lineRule="auto"/>
        <w:ind w:firstLine="708"/>
        <w:rPr>
          <w:rFonts w:ascii="Times New Roman" w:hAnsi="Times New Roman" w:cs="Times New Roman"/>
          <w:sz w:val="28"/>
          <w:szCs w:val="28"/>
        </w:rPr>
      </w:pPr>
      <w:r w:rsidRPr="00F91BB3">
        <w:rPr>
          <w:rFonts w:ascii="Times New Roman" w:hAnsi="Times New Roman" w:cs="Times New Roman"/>
          <w:sz w:val="28"/>
          <w:szCs w:val="28"/>
        </w:rPr>
        <w:t>Нормативные ценностно-целевые основы воспитания обучающихся в гимназии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14:paraId="60023300" w14:textId="77777777" w:rsidR="00EF3D10" w:rsidRPr="00F91BB3" w:rsidRDefault="00EF3D10" w:rsidP="00EF3D10">
      <w:pPr>
        <w:pStyle w:val="Default"/>
        <w:spacing w:line="360" w:lineRule="auto"/>
        <w:ind w:firstLine="708"/>
        <w:jc w:val="both"/>
        <w:rPr>
          <w:sz w:val="28"/>
          <w:szCs w:val="28"/>
        </w:rPr>
      </w:pPr>
      <w:r w:rsidRPr="00F91BB3">
        <w:rPr>
          <w:sz w:val="28"/>
          <w:szCs w:val="28"/>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14:paraId="4F6B7A2A" w14:textId="77777777" w:rsidR="00EF3D10" w:rsidRPr="00F91BB3" w:rsidRDefault="00EF3D10" w:rsidP="00EF3D10">
      <w:pPr>
        <w:spacing w:line="360" w:lineRule="auto"/>
        <w:ind w:firstLine="708"/>
        <w:rPr>
          <w:rFonts w:ascii="Times New Roman" w:hAnsi="Times New Roman" w:cs="Times New Roman"/>
          <w:sz w:val="28"/>
          <w:szCs w:val="28"/>
        </w:rPr>
      </w:pPr>
      <w:r w:rsidRPr="00F91BB3">
        <w:rPr>
          <w:rFonts w:ascii="Times New Roman" w:hAnsi="Times New Roman" w:cs="Times New Roman"/>
          <w:sz w:val="28"/>
          <w:szCs w:val="28"/>
        </w:rPr>
        <w:t>Воспитательная деятельность в гимназии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693A7E10" w14:textId="77777777" w:rsidR="00EF3D10" w:rsidRPr="00F91BB3" w:rsidRDefault="00EF3D10" w:rsidP="00EF3D10">
      <w:pPr>
        <w:pStyle w:val="Default"/>
        <w:spacing w:line="360" w:lineRule="auto"/>
        <w:rPr>
          <w:b/>
          <w:bCs/>
          <w:sz w:val="28"/>
          <w:szCs w:val="28"/>
        </w:rPr>
      </w:pPr>
    </w:p>
    <w:p w14:paraId="04031FBB" w14:textId="77777777" w:rsidR="00EF3D10" w:rsidRPr="00F91BB3" w:rsidRDefault="00EF3D10" w:rsidP="00EF3D10">
      <w:pPr>
        <w:pStyle w:val="Default"/>
        <w:spacing w:line="360" w:lineRule="auto"/>
        <w:rPr>
          <w:sz w:val="28"/>
          <w:szCs w:val="28"/>
        </w:rPr>
      </w:pPr>
      <w:r w:rsidRPr="00F91BB3">
        <w:rPr>
          <w:b/>
          <w:bCs/>
          <w:sz w:val="28"/>
          <w:szCs w:val="28"/>
        </w:rPr>
        <w:t xml:space="preserve">1.1 Цели и задачи воспитания </w:t>
      </w:r>
      <w:proofErr w:type="gramStart"/>
      <w:r w:rsidRPr="00F91BB3">
        <w:rPr>
          <w:b/>
          <w:bCs/>
          <w:sz w:val="28"/>
          <w:szCs w:val="28"/>
        </w:rPr>
        <w:t>обучающихся</w:t>
      </w:r>
      <w:proofErr w:type="gramEnd"/>
      <w:r w:rsidRPr="00F91BB3">
        <w:rPr>
          <w:b/>
          <w:bCs/>
          <w:sz w:val="28"/>
          <w:szCs w:val="28"/>
        </w:rPr>
        <w:t xml:space="preserve"> </w:t>
      </w:r>
    </w:p>
    <w:p w14:paraId="06E4FC57" w14:textId="77777777" w:rsidR="00EF3D10" w:rsidRPr="00F91BB3" w:rsidRDefault="00EF3D10" w:rsidP="00EF3D10">
      <w:pPr>
        <w:pStyle w:val="Default"/>
        <w:spacing w:line="360" w:lineRule="auto"/>
        <w:jc w:val="both"/>
        <w:rPr>
          <w:sz w:val="28"/>
          <w:szCs w:val="28"/>
        </w:rPr>
      </w:pPr>
      <w:r w:rsidRPr="00F91BB3">
        <w:rPr>
          <w:sz w:val="28"/>
          <w:szCs w:val="28"/>
        </w:rPr>
        <w:lastRenderedPageBreak/>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14:paraId="19B139F3" w14:textId="77777777" w:rsidR="00EF3D10" w:rsidRPr="00F91BB3" w:rsidRDefault="00EF3D10" w:rsidP="00EF3D10">
      <w:pPr>
        <w:pStyle w:val="Default"/>
        <w:spacing w:line="360" w:lineRule="auto"/>
        <w:jc w:val="both"/>
        <w:rPr>
          <w:sz w:val="28"/>
          <w:szCs w:val="28"/>
        </w:rPr>
      </w:pPr>
      <w:r w:rsidRPr="00F91BB3">
        <w:rPr>
          <w:sz w:val="28"/>
          <w:szCs w:val="28"/>
        </w:rPr>
        <w:t xml:space="preserve">В соответствии с этим идеалом и нормативными правовыми актами Российской Федерации в сфере образования, </w:t>
      </w:r>
    </w:p>
    <w:p w14:paraId="3F08D66D" w14:textId="77777777" w:rsidR="00EF3D10" w:rsidRPr="00F91BB3" w:rsidRDefault="00EF3D10" w:rsidP="00EF3D10">
      <w:pPr>
        <w:pStyle w:val="Default"/>
        <w:spacing w:line="360" w:lineRule="auto"/>
        <w:jc w:val="both"/>
        <w:rPr>
          <w:sz w:val="28"/>
          <w:szCs w:val="28"/>
        </w:rPr>
      </w:pPr>
      <w:r w:rsidRPr="00F91BB3">
        <w:rPr>
          <w:b/>
          <w:bCs/>
          <w:sz w:val="28"/>
          <w:szCs w:val="28"/>
        </w:rPr>
        <w:t xml:space="preserve">цель воспитания обучающихся </w:t>
      </w:r>
      <w:r w:rsidRPr="00F91BB3">
        <w:rPr>
          <w:sz w:val="28"/>
          <w:szCs w:val="28"/>
        </w:rPr>
        <w:t xml:space="preserve">в гимназии: создание условий для личностного развития, самоопределения и </w:t>
      </w:r>
      <w:proofErr w:type="gramStart"/>
      <w:r w:rsidRPr="00F91BB3">
        <w:rPr>
          <w:sz w:val="28"/>
          <w:szCs w:val="28"/>
        </w:rPr>
        <w:t>социализации</w:t>
      </w:r>
      <w:proofErr w:type="gramEnd"/>
      <w:r w:rsidRPr="00F91BB3">
        <w:rPr>
          <w:sz w:val="28"/>
          <w:szCs w:val="28"/>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 </w:t>
      </w:r>
    </w:p>
    <w:p w14:paraId="5116E173" w14:textId="77777777" w:rsidR="00EF3D10" w:rsidRPr="00F91BB3" w:rsidRDefault="00EF3D10" w:rsidP="00EF3D10">
      <w:pPr>
        <w:pStyle w:val="Default"/>
        <w:spacing w:line="360" w:lineRule="auto"/>
        <w:rPr>
          <w:sz w:val="28"/>
          <w:szCs w:val="28"/>
        </w:rPr>
      </w:pPr>
      <w:r w:rsidRPr="00F91BB3">
        <w:rPr>
          <w:b/>
          <w:bCs/>
          <w:sz w:val="28"/>
          <w:szCs w:val="28"/>
        </w:rPr>
        <w:t xml:space="preserve">Задачами воспитания </w:t>
      </w:r>
      <w:proofErr w:type="gramStart"/>
      <w:r w:rsidRPr="00F91BB3">
        <w:rPr>
          <w:sz w:val="28"/>
          <w:szCs w:val="28"/>
        </w:rPr>
        <w:t>обучающихся</w:t>
      </w:r>
      <w:proofErr w:type="gramEnd"/>
      <w:r w:rsidRPr="00F91BB3">
        <w:rPr>
          <w:sz w:val="28"/>
          <w:szCs w:val="28"/>
        </w:rPr>
        <w:t xml:space="preserve"> в гимназии являются: </w:t>
      </w:r>
    </w:p>
    <w:p w14:paraId="75D3C80C" w14:textId="77777777" w:rsidR="00EF3D10" w:rsidRPr="00F91BB3" w:rsidRDefault="00EF3D10" w:rsidP="00EF3D10">
      <w:pPr>
        <w:pStyle w:val="Default"/>
        <w:spacing w:line="360" w:lineRule="auto"/>
        <w:jc w:val="both"/>
        <w:rPr>
          <w:sz w:val="28"/>
          <w:szCs w:val="28"/>
        </w:rPr>
      </w:pPr>
      <w:r w:rsidRPr="00F91BB3">
        <w:rPr>
          <w:sz w:val="28"/>
          <w:szCs w:val="28"/>
        </w:rPr>
        <w:t xml:space="preserve">- усвоение ими знаний, норм, духовно-нравственных ценностей, традиций, которые выработало российское общество (социально значимых знаний); </w:t>
      </w:r>
    </w:p>
    <w:p w14:paraId="58AE7B4E" w14:textId="77777777" w:rsidR="00EF3D10" w:rsidRPr="00F91BB3" w:rsidRDefault="00EF3D10" w:rsidP="00EF3D10">
      <w:pPr>
        <w:pStyle w:val="Default"/>
        <w:spacing w:line="360" w:lineRule="auto"/>
        <w:jc w:val="both"/>
        <w:rPr>
          <w:sz w:val="28"/>
          <w:szCs w:val="28"/>
        </w:rPr>
      </w:pPr>
      <w:r w:rsidRPr="00F91BB3">
        <w:rPr>
          <w:sz w:val="28"/>
          <w:szCs w:val="28"/>
        </w:rPr>
        <w:t xml:space="preserve">- формирование и развитие позитивных личностных отношений к этим нормам, ценностям, традициям (их освоение, принятие); </w:t>
      </w:r>
    </w:p>
    <w:p w14:paraId="38BD3E6C" w14:textId="77777777" w:rsidR="00EF3D10" w:rsidRPr="00F91BB3" w:rsidRDefault="00EF3D10" w:rsidP="00EF3D10">
      <w:pPr>
        <w:pStyle w:val="Default"/>
        <w:spacing w:line="360" w:lineRule="auto"/>
        <w:jc w:val="both"/>
        <w:rPr>
          <w:sz w:val="28"/>
          <w:szCs w:val="28"/>
        </w:rPr>
      </w:pPr>
      <w:r w:rsidRPr="00F91BB3">
        <w:rPr>
          <w:sz w:val="28"/>
          <w:szCs w:val="28"/>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 </w:t>
      </w:r>
    </w:p>
    <w:p w14:paraId="4F107BF7" w14:textId="77777777" w:rsidR="00EF3D10" w:rsidRPr="00F91BB3" w:rsidRDefault="00EF3D10" w:rsidP="00EF3D10">
      <w:pPr>
        <w:pStyle w:val="Default"/>
        <w:spacing w:line="360" w:lineRule="auto"/>
        <w:ind w:firstLine="708"/>
        <w:jc w:val="both"/>
        <w:rPr>
          <w:sz w:val="28"/>
          <w:szCs w:val="28"/>
        </w:rPr>
      </w:pPr>
      <w:r w:rsidRPr="00F91BB3">
        <w:rPr>
          <w:sz w:val="28"/>
          <w:szCs w:val="28"/>
        </w:rPr>
        <w:t xml:space="preserve">Личностные результаты освоения </w:t>
      </w:r>
      <w:proofErr w:type="gramStart"/>
      <w:r w:rsidRPr="00F91BB3">
        <w:rPr>
          <w:sz w:val="28"/>
          <w:szCs w:val="28"/>
        </w:rPr>
        <w:t>обучающимися</w:t>
      </w:r>
      <w:proofErr w:type="gramEnd"/>
      <w:r w:rsidRPr="00F91BB3">
        <w:rPr>
          <w:sz w:val="28"/>
          <w:szCs w:val="28"/>
        </w:rPr>
        <w:t xml:space="preserve">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w:t>
      </w:r>
      <w:r w:rsidRPr="00F91BB3">
        <w:rPr>
          <w:sz w:val="28"/>
          <w:szCs w:val="28"/>
        </w:rPr>
        <w:lastRenderedPageBreak/>
        <w:t xml:space="preserve">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14:paraId="46709E8D" w14:textId="77777777" w:rsidR="00EF3D10" w:rsidRPr="00F91BB3" w:rsidRDefault="00EF3D10" w:rsidP="00EF3D10">
      <w:pPr>
        <w:pStyle w:val="Default"/>
        <w:spacing w:line="360" w:lineRule="auto"/>
        <w:ind w:firstLine="708"/>
        <w:jc w:val="both"/>
        <w:rPr>
          <w:sz w:val="28"/>
          <w:szCs w:val="28"/>
        </w:rPr>
      </w:pPr>
      <w:r w:rsidRPr="00F91BB3">
        <w:rPr>
          <w:sz w:val="28"/>
          <w:szCs w:val="28"/>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w:t>
      </w:r>
      <w:proofErr w:type="gramStart"/>
      <w:r w:rsidRPr="00F91BB3">
        <w:rPr>
          <w:sz w:val="28"/>
          <w:szCs w:val="28"/>
        </w:rPr>
        <w:t>о-</w:t>
      </w:r>
      <w:proofErr w:type="gramEnd"/>
      <w:r w:rsidRPr="00F91BB3">
        <w:rPr>
          <w:sz w:val="28"/>
          <w:szCs w:val="28"/>
        </w:rPr>
        <w:t xml:space="preserve">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F91BB3">
        <w:rPr>
          <w:sz w:val="28"/>
          <w:szCs w:val="28"/>
        </w:rPr>
        <w:t>инклюзивности</w:t>
      </w:r>
      <w:proofErr w:type="spellEnd"/>
      <w:r w:rsidRPr="00F91BB3">
        <w:rPr>
          <w:sz w:val="28"/>
          <w:szCs w:val="28"/>
        </w:rPr>
        <w:t xml:space="preserve">, соответствия возрасту. </w:t>
      </w:r>
    </w:p>
    <w:p w14:paraId="697F6FAC" w14:textId="77777777" w:rsidR="00EF3D10" w:rsidRPr="00F91BB3" w:rsidRDefault="00EF3D10" w:rsidP="00EF3D10">
      <w:pPr>
        <w:pStyle w:val="Default"/>
        <w:spacing w:line="360" w:lineRule="auto"/>
        <w:jc w:val="both"/>
        <w:rPr>
          <w:sz w:val="28"/>
          <w:szCs w:val="28"/>
        </w:rPr>
      </w:pPr>
    </w:p>
    <w:p w14:paraId="58EBFB44" w14:textId="77777777" w:rsidR="00EF3D10" w:rsidRPr="00F91BB3" w:rsidRDefault="00EF3D10" w:rsidP="00EF3D10">
      <w:pPr>
        <w:pStyle w:val="Default"/>
        <w:spacing w:line="360" w:lineRule="auto"/>
        <w:rPr>
          <w:sz w:val="28"/>
          <w:szCs w:val="28"/>
        </w:rPr>
      </w:pPr>
      <w:r w:rsidRPr="00F91BB3">
        <w:rPr>
          <w:b/>
          <w:bCs/>
          <w:sz w:val="28"/>
          <w:szCs w:val="28"/>
        </w:rPr>
        <w:t xml:space="preserve">1.2 Направления воспитания </w:t>
      </w:r>
    </w:p>
    <w:p w14:paraId="70133B1D" w14:textId="77777777" w:rsidR="00EF3D10" w:rsidRPr="00F91BB3" w:rsidRDefault="00EF3D10" w:rsidP="00EF3D10">
      <w:pPr>
        <w:pStyle w:val="Default"/>
        <w:spacing w:line="360" w:lineRule="auto"/>
        <w:jc w:val="both"/>
        <w:rPr>
          <w:sz w:val="28"/>
          <w:szCs w:val="28"/>
        </w:rPr>
      </w:pPr>
      <w:r w:rsidRPr="00F91BB3">
        <w:rPr>
          <w:sz w:val="28"/>
          <w:szCs w:val="28"/>
        </w:rPr>
        <w:t xml:space="preserve">Программа реализуется в единстве учебной и воспитательной деятельности гимназии по основным направлениям воспитания в соответствии с ФГОС: </w:t>
      </w:r>
    </w:p>
    <w:p w14:paraId="2CCFB874" w14:textId="77777777" w:rsidR="00EF3D10" w:rsidRPr="00F91BB3" w:rsidRDefault="00EF3D10" w:rsidP="00EF3D10">
      <w:pPr>
        <w:pStyle w:val="Default"/>
        <w:spacing w:line="360" w:lineRule="auto"/>
        <w:jc w:val="both"/>
        <w:rPr>
          <w:sz w:val="28"/>
          <w:szCs w:val="28"/>
        </w:rPr>
      </w:pPr>
    </w:p>
    <w:p w14:paraId="37E409CA" w14:textId="77777777" w:rsidR="00EF3D10" w:rsidRPr="00F91BB3" w:rsidRDefault="00EF3D10" w:rsidP="00EF3D10">
      <w:pPr>
        <w:pStyle w:val="Default"/>
        <w:spacing w:line="360" w:lineRule="auto"/>
        <w:jc w:val="both"/>
        <w:rPr>
          <w:sz w:val="28"/>
          <w:szCs w:val="28"/>
        </w:rPr>
      </w:pPr>
      <w:r w:rsidRPr="00F91BB3">
        <w:rPr>
          <w:sz w:val="28"/>
          <w:szCs w:val="28"/>
        </w:rPr>
        <w:t xml:space="preserve">- </w:t>
      </w:r>
      <w:r w:rsidRPr="00F91BB3">
        <w:rPr>
          <w:b/>
          <w:bCs/>
          <w:sz w:val="28"/>
          <w:szCs w:val="28"/>
        </w:rPr>
        <w:t xml:space="preserve">гражданское воспитание </w:t>
      </w:r>
      <w:r w:rsidRPr="00F91BB3">
        <w:rPr>
          <w:sz w:val="28"/>
          <w:szCs w:val="28"/>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14:paraId="42586772" w14:textId="77777777" w:rsidR="00EF3D10" w:rsidRPr="00F91BB3" w:rsidRDefault="00EF3D10" w:rsidP="00EF3D10">
      <w:pPr>
        <w:pStyle w:val="Default"/>
        <w:spacing w:line="360" w:lineRule="auto"/>
        <w:jc w:val="both"/>
        <w:rPr>
          <w:sz w:val="28"/>
          <w:szCs w:val="28"/>
        </w:rPr>
      </w:pPr>
      <w:r w:rsidRPr="00F91BB3">
        <w:rPr>
          <w:sz w:val="28"/>
          <w:szCs w:val="28"/>
        </w:rPr>
        <w:t xml:space="preserve">- </w:t>
      </w:r>
      <w:r w:rsidRPr="00F91BB3">
        <w:rPr>
          <w:b/>
          <w:bCs/>
          <w:sz w:val="28"/>
          <w:szCs w:val="28"/>
        </w:rPr>
        <w:t xml:space="preserve">патриотическое воспитание </w:t>
      </w:r>
      <w:r w:rsidRPr="00F91BB3">
        <w:rPr>
          <w:sz w:val="28"/>
          <w:szCs w:val="28"/>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14:paraId="54854AD1" w14:textId="77777777" w:rsidR="00EF3D10" w:rsidRPr="00F91BB3" w:rsidRDefault="00EF3D10" w:rsidP="00EF3D10">
      <w:pPr>
        <w:pStyle w:val="Default"/>
        <w:spacing w:line="360" w:lineRule="auto"/>
        <w:jc w:val="both"/>
        <w:rPr>
          <w:sz w:val="28"/>
          <w:szCs w:val="28"/>
        </w:rPr>
      </w:pPr>
    </w:p>
    <w:p w14:paraId="18941BEE" w14:textId="77777777" w:rsidR="00EF3D10" w:rsidRPr="00F91BB3" w:rsidRDefault="00EF3D10" w:rsidP="00EF3D10">
      <w:pPr>
        <w:pStyle w:val="Default"/>
        <w:spacing w:line="360" w:lineRule="auto"/>
        <w:jc w:val="both"/>
        <w:rPr>
          <w:sz w:val="28"/>
          <w:szCs w:val="28"/>
        </w:rPr>
      </w:pPr>
      <w:r w:rsidRPr="00F91BB3">
        <w:rPr>
          <w:sz w:val="28"/>
          <w:szCs w:val="28"/>
        </w:rPr>
        <w:t xml:space="preserve">- </w:t>
      </w:r>
      <w:r w:rsidRPr="00F91BB3">
        <w:rPr>
          <w:b/>
          <w:bCs/>
          <w:sz w:val="28"/>
          <w:szCs w:val="28"/>
        </w:rPr>
        <w:t xml:space="preserve">духовно-нравственное воспитание </w:t>
      </w:r>
      <w:r w:rsidRPr="00F91BB3">
        <w:rPr>
          <w:sz w:val="28"/>
          <w:szCs w:val="28"/>
        </w:rPr>
        <w:t xml:space="preserve">— воспитание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w:t>
      </w:r>
      <w:r w:rsidRPr="00F91BB3">
        <w:rPr>
          <w:sz w:val="28"/>
          <w:szCs w:val="28"/>
        </w:rPr>
        <w:lastRenderedPageBreak/>
        <w:t xml:space="preserve">честности, доброты, милосердия, справедливости, дружелюбия и взаимопомощи, уважения к старшим, к памяти предков; </w:t>
      </w:r>
    </w:p>
    <w:p w14:paraId="05003170" w14:textId="77777777" w:rsidR="00EF3D10" w:rsidRPr="00F91BB3" w:rsidRDefault="00EF3D10" w:rsidP="00EF3D10">
      <w:pPr>
        <w:pStyle w:val="Default"/>
        <w:spacing w:line="360" w:lineRule="auto"/>
        <w:jc w:val="both"/>
        <w:rPr>
          <w:sz w:val="28"/>
          <w:szCs w:val="28"/>
        </w:rPr>
      </w:pPr>
    </w:p>
    <w:p w14:paraId="73753D19" w14:textId="77777777" w:rsidR="00EF3D10" w:rsidRPr="00F91BB3" w:rsidRDefault="00EF3D10" w:rsidP="00EF3D10">
      <w:pPr>
        <w:pStyle w:val="Default"/>
        <w:spacing w:line="360" w:lineRule="auto"/>
        <w:jc w:val="both"/>
        <w:rPr>
          <w:sz w:val="28"/>
          <w:szCs w:val="28"/>
        </w:rPr>
      </w:pPr>
      <w:r w:rsidRPr="00F91BB3">
        <w:rPr>
          <w:sz w:val="28"/>
          <w:szCs w:val="28"/>
        </w:rPr>
        <w:t xml:space="preserve">- </w:t>
      </w:r>
      <w:r w:rsidRPr="00F91BB3">
        <w:rPr>
          <w:b/>
          <w:bCs/>
          <w:sz w:val="28"/>
          <w:szCs w:val="28"/>
        </w:rPr>
        <w:t xml:space="preserve">эстетическое воспитание </w:t>
      </w:r>
      <w:r w:rsidRPr="00F91BB3">
        <w:rPr>
          <w:sz w:val="28"/>
          <w:szCs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14:paraId="73B5D6C0" w14:textId="77777777" w:rsidR="00EF3D10" w:rsidRPr="00F91BB3" w:rsidRDefault="00EF3D10" w:rsidP="00EF3D10">
      <w:pPr>
        <w:pStyle w:val="Default"/>
        <w:spacing w:line="360" w:lineRule="auto"/>
        <w:jc w:val="both"/>
        <w:rPr>
          <w:sz w:val="28"/>
          <w:szCs w:val="28"/>
        </w:rPr>
      </w:pPr>
    </w:p>
    <w:p w14:paraId="21FC6888" w14:textId="77777777" w:rsidR="00EF3D10" w:rsidRPr="00F91BB3" w:rsidRDefault="00EF3D10" w:rsidP="00EF3D10">
      <w:pPr>
        <w:pStyle w:val="Default"/>
        <w:spacing w:line="360" w:lineRule="auto"/>
        <w:jc w:val="both"/>
        <w:rPr>
          <w:sz w:val="28"/>
          <w:szCs w:val="28"/>
        </w:rPr>
      </w:pPr>
      <w:r w:rsidRPr="00F91BB3">
        <w:rPr>
          <w:sz w:val="28"/>
          <w:szCs w:val="28"/>
        </w:rPr>
        <w:t xml:space="preserve">- </w:t>
      </w:r>
      <w:r w:rsidRPr="00F91BB3">
        <w:rPr>
          <w:b/>
          <w:bCs/>
          <w:sz w:val="28"/>
          <w:szCs w:val="28"/>
        </w:rPr>
        <w:t>физическое воспитание</w:t>
      </w:r>
      <w:r w:rsidRPr="00F91BB3">
        <w:rPr>
          <w:sz w:val="28"/>
          <w:szCs w:val="28"/>
        </w:rPr>
        <w:t xml:space="preserve">, </w:t>
      </w:r>
      <w:r w:rsidRPr="00F91BB3">
        <w:rPr>
          <w:b/>
          <w:bCs/>
          <w:sz w:val="28"/>
          <w:szCs w:val="28"/>
        </w:rPr>
        <w:t xml:space="preserve">формирование культуры здорового образа жизни и эмоционального благополучия </w:t>
      </w:r>
      <w:r w:rsidRPr="00F91BB3">
        <w:rPr>
          <w:sz w:val="28"/>
          <w:szCs w:val="28"/>
        </w:rPr>
        <w:t xml:space="preserve">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14:paraId="6B42E8B8" w14:textId="77777777" w:rsidR="00EF3D10" w:rsidRPr="00F91BB3" w:rsidRDefault="00EF3D10" w:rsidP="00EF3D10">
      <w:pPr>
        <w:pStyle w:val="Default"/>
        <w:spacing w:line="360" w:lineRule="auto"/>
        <w:jc w:val="both"/>
        <w:rPr>
          <w:sz w:val="28"/>
          <w:szCs w:val="28"/>
        </w:rPr>
      </w:pPr>
    </w:p>
    <w:p w14:paraId="00E6C758" w14:textId="77777777" w:rsidR="00EF3D10" w:rsidRPr="00F91BB3" w:rsidRDefault="00EF3D10" w:rsidP="00EF3D10">
      <w:pPr>
        <w:pStyle w:val="Default"/>
        <w:spacing w:line="360" w:lineRule="auto"/>
        <w:jc w:val="both"/>
        <w:rPr>
          <w:sz w:val="28"/>
          <w:szCs w:val="28"/>
        </w:rPr>
      </w:pPr>
      <w:r w:rsidRPr="00F91BB3">
        <w:rPr>
          <w:sz w:val="28"/>
          <w:szCs w:val="28"/>
        </w:rPr>
        <w:t xml:space="preserve">- </w:t>
      </w:r>
      <w:r w:rsidRPr="00F91BB3">
        <w:rPr>
          <w:b/>
          <w:bCs/>
          <w:sz w:val="28"/>
          <w:szCs w:val="28"/>
        </w:rPr>
        <w:t xml:space="preserve">трудовое воспитание </w:t>
      </w:r>
      <w:r w:rsidRPr="00F91BB3">
        <w:rPr>
          <w:sz w:val="28"/>
          <w:szCs w:val="28"/>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14:paraId="307A2F0C" w14:textId="77777777" w:rsidR="00EF3D10" w:rsidRPr="00F91BB3" w:rsidRDefault="00EF3D10" w:rsidP="00EF3D10">
      <w:pPr>
        <w:pStyle w:val="Default"/>
        <w:spacing w:line="360" w:lineRule="auto"/>
        <w:jc w:val="both"/>
        <w:rPr>
          <w:sz w:val="28"/>
          <w:szCs w:val="28"/>
        </w:rPr>
      </w:pPr>
    </w:p>
    <w:p w14:paraId="5A6B9C0D" w14:textId="77777777" w:rsidR="00EF3D10" w:rsidRPr="00F91BB3" w:rsidRDefault="00EF3D10" w:rsidP="00EF3D10">
      <w:pPr>
        <w:pStyle w:val="Default"/>
        <w:spacing w:line="360" w:lineRule="auto"/>
        <w:jc w:val="both"/>
        <w:rPr>
          <w:sz w:val="28"/>
          <w:szCs w:val="28"/>
        </w:rPr>
      </w:pPr>
      <w:r w:rsidRPr="00F91BB3">
        <w:rPr>
          <w:sz w:val="28"/>
          <w:szCs w:val="28"/>
        </w:rPr>
        <w:t xml:space="preserve">- </w:t>
      </w:r>
      <w:r w:rsidRPr="00F91BB3">
        <w:rPr>
          <w:b/>
          <w:bCs/>
          <w:sz w:val="28"/>
          <w:szCs w:val="28"/>
        </w:rPr>
        <w:t xml:space="preserve">экологическое воспитание </w:t>
      </w:r>
      <w:r w:rsidRPr="00F91BB3">
        <w:rPr>
          <w:sz w:val="28"/>
          <w:szCs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14:paraId="6D4E8902" w14:textId="77777777" w:rsidR="00EF3D10" w:rsidRPr="00F91BB3" w:rsidRDefault="00EF3D10" w:rsidP="00EF3D10">
      <w:pPr>
        <w:pStyle w:val="Default"/>
        <w:spacing w:line="360" w:lineRule="auto"/>
        <w:jc w:val="both"/>
        <w:rPr>
          <w:sz w:val="28"/>
          <w:szCs w:val="28"/>
        </w:rPr>
      </w:pPr>
    </w:p>
    <w:p w14:paraId="78EAF1A2" w14:textId="77777777" w:rsidR="00EF3D10" w:rsidRPr="00F91BB3" w:rsidRDefault="00EF3D10" w:rsidP="00EF3D10">
      <w:pPr>
        <w:pStyle w:val="Default"/>
        <w:spacing w:line="360" w:lineRule="auto"/>
        <w:jc w:val="both"/>
        <w:rPr>
          <w:sz w:val="28"/>
          <w:szCs w:val="28"/>
        </w:rPr>
      </w:pPr>
      <w:r w:rsidRPr="00F91BB3">
        <w:rPr>
          <w:sz w:val="28"/>
          <w:szCs w:val="28"/>
        </w:rPr>
        <w:t xml:space="preserve">- </w:t>
      </w:r>
      <w:r w:rsidRPr="00F91BB3">
        <w:rPr>
          <w:b/>
          <w:bCs/>
          <w:sz w:val="28"/>
          <w:szCs w:val="28"/>
        </w:rPr>
        <w:t xml:space="preserve">ценности научного познания </w:t>
      </w:r>
      <w:r w:rsidRPr="00F91BB3">
        <w:rPr>
          <w:sz w:val="28"/>
          <w:szCs w:val="28"/>
        </w:rP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6844C0DF" w14:textId="77777777" w:rsidR="00EF3D10" w:rsidRPr="00F91BB3" w:rsidRDefault="00EF3D10" w:rsidP="00EF3D10">
      <w:pPr>
        <w:spacing w:line="360" w:lineRule="auto"/>
        <w:rPr>
          <w:rFonts w:ascii="Times New Roman" w:hAnsi="Times New Roman" w:cs="Times New Roman"/>
          <w:b/>
          <w:bCs/>
          <w:color w:val="000000"/>
          <w:sz w:val="28"/>
          <w:szCs w:val="28"/>
        </w:rPr>
      </w:pPr>
    </w:p>
    <w:p w14:paraId="30A80FF1"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b/>
          <w:bCs/>
          <w:color w:val="000000"/>
          <w:sz w:val="28"/>
          <w:szCs w:val="28"/>
        </w:rPr>
        <w:t xml:space="preserve">1.3 Целевые ориентиры результатов воспитания </w:t>
      </w:r>
    </w:p>
    <w:p w14:paraId="3A785DBA" w14:textId="77777777" w:rsidR="00EF3D10" w:rsidRPr="00F91BB3" w:rsidRDefault="00EF3D10" w:rsidP="00EF3D10">
      <w:pPr>
        <w:spacing w:line="360" w:lineRule="auto"/>
        <w:ind w:firstLine="708"/>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w:t>
      </w:r>
      <w:r w:rsidRPr="00F91BB3">
        <w:rPr>
          <w:rFonts w:ascii="Times New Roman" w:hAnsi="Times New Roman" w:cs="Times New Roman"/>
          <w:color w:val="000000"/>
          <w:sz w:val="28"/>
          <w:szCs w:val="28"/>
        </w:rPr>
        <w:lastRenderedPageBreak/>
        <w:t xml:space="preserve">направлениям воспитания в соответствии с ФГОС на уровнях начального общего, основного общего, среднего общего образования (Федеральный закон от 29.12.2012 № 273-ФЗ «Об образовании в Российской Федерации, (ст. 2, п. 2). </w:t>
      </w:r>
      <w:proofErr w:type="gramEnd"/>
    </w:p>
    <w:p w14:paraId="36B085DB" w14:textId="77777777" w:rsidR="00EF3D10" w:rsidRPr="00F91BB3" w:rsidRDefault="00EF3D10" w:rsidP="00EF3D10">
      <w:pPr>
        <w:spacing w:line="360" w:lineRule="auto"/>
        <w:ind w:firstLine="708"/>
        <w:rPr>
          <w:rFonts w:ascii="Times New Roman" w:hAnsi="Times New Roman" w:cs="Times New Roman"/>
          <w:color w:val="000000"/>
          <w:sz w:val="28"/>
          <w:szCs w:val="28"/>
        </w:rPr>
      </w:pPr>
    </w:p>
    <w:p w14:paraId="2D0C01DE" w14:textId="77777777" w:rsidR="00EF3D10" w:rsidRPr="00F91BB3" w:rsidRDefault="00EF3D10" w:rsidP="00EF3D10">
      <w:pPr>
        <w:spacing w:line="360" w:lineRule="auto"/>
        <w:ind w:firstLine="708"/>
        <w:rPr>
          <w:rFonts w:ascii="Times New Roman" w:hAnsi="Times New Roman" w:cs="Times New Roman"/>
          <w:color w:val="000000"/>
          <w:sz w:val="28"/>
          <w:szCs w:val="28"/>
        </w:rPr>
      </w:pPr>
    </w:p>
    <w:p w14:paraId="40B07D49" w14:textId="77777777" w:rsidR="00EF3D10" w:rsidRPr="00F91BB3" w:rsidRDefault="00EF3D10" w:rsidP="00EF3D10">
      <w:pPr>
        <w:spacing w:line="360" w:lineRule="auto"/>
        <w:jc w:val="center"/>
        <w:rPr>
          <w:rFonts w:ascii="Times New Roman" w:hAnsi="Times New Roman" w:cs="Times New Roman"/>
          <w:b/>
          <w:bCs/>
          <w:color w:val="000000"/>
          <w:sz w:val="28"/>
          <w:szCs w:val="28"/>
        </w:rPr>
      </w:pPr>
      <w:r w:rsidRPr="00F91BB3">
        <w:rPr>
          <w:rFonts w:ascii="Times New Roman" w:hAnsi="Times New Roman" w:cs="Times New Roman"/>
          <w:b/>
          <w:bCs/>
          <w:color w:val="000000"/>
          <w:sz w:val="28"/>
          <w:szCs w:val="28"/>
        </w:rPr>
        <w:t>Целевые ориентиры результатов воспитания на уровне основного общего образования.</w:t>
      </w:r>
    </w:p>
    <w:p w14:paraId="4DC338FA" w14:textId="77777777" w:rsidR="00EF3D10" w:rsidRPr="00F91BB3" w:rsidRDefault="00EF3D10" w:rsidP="00EF3D10">
      <w:pPr>
        <w:spacing w:line="360" w:lineRule="auto"/>
        <w:ind w:firstLine="708"/>
        <w:rPr>
          <w:rFonts w:ascii="Times New Roman" w:hAnsi="Times New Roman" w:cs="Times New Roman"/>
          <w:b/>
          <w:bCs/>
          <w:color w:val="000000"/>
          <w:sz w:val="28"/>
          <w:szCs w:val="28"/>
        </w:rPr>
      </w:pPr>
      <w:r w:rsidRPr="00F91BB3">
        <w:rPr>
          <w:rFonts w:ascii="Times New Roman" w:hAnsi="Times New Roman" w:cs="Times New Roman"/>
          <w:b/>
          <w:bCs/>
          <w:color w:val="000000"/>
          <w:sz w:val="28"/>
          <w:szCs w:val="28"/>
        </w:rPr>
        <w:t xml:space="preserve">Целевые ориентиры </w:t>
      </w:r>
    </w:p>
    <w:p w14:paraId="556DB865" w14:textId="77777777" w:rsidR="00EF3D10" w:rsidRPr="00F91BB3" w:rsidRDefault="00EF3D10" w:rsidP="00EF3D10">
      <w:pPr>
        <w:spacing w:line="360" w:lineRule="auto"/>
        <w:ind w:firstLine="708"/>
        <w:rPr>
          <w:rFonts w:ascii="Times New Roman" w:hAnsi="Times New Roman" w:cs="Times New Roman"/>
          <w:b/>
          <w:bCs/>
          <w:color w:val="000000"/>
          <w:sz w:val="28"/>
          <w:szCs w:val="28"/>
        </w:rPr>
      </w:pPr>
    </w:p>
    <w:p w14:paraId="6D47D1E8" w14:textId="77777777" w:rsidR="00EF3D10" w:rsidRPr="00F91BB3" w:rsidRDefault="00EF3D10" w:rsidP="00EF3D10">
      <w:pPr>
        <w:spacing w:line="360" w:lineRule="auto"/>
        <w:ind w:firstLine="708"/>
        <w:rPr>
          <w:rFonts w:ascii="Times New Roman" w:hAnsi="Times New Roman" w:cs="Times New Roman"/>
          <w:color w:val="000000"/>
          <w:sz w:val="28"/>
          <w:szCs w:val="28"/>
        </w:rPr>
      </w:pPr>
      <w:r w:rsidRPr="00F91BB3">
        <w:rPr>
          <w:rFonts w:ascii="Times New Roman" w:hAnsi="Times New Roman" w:cs="Times New Roman"/>
          <w:b/>
          <w:bCs/>
          <w:color w:val="000000"/>
          <w:sz w:val="28"/>
          <w:szCs w:val="28"/>
        </w:rPr>
        <w:t>Гражданское воспитание</w:t>
      </w:r>
    </w:p>
    <w:tbl>
      <w:tblPr>
        <w:tblW w:w="10348" w:type="dxa"/>
        <w:tblBorders>
          <w:top w:val="nil"/>
          <w:left w:val="nil"/>
          <w:bottom w:val="nil"/>
          <w:right w:val="nil"/>
        </w:tblBorders>
        <w:tblLayout w:type="fixed"/>
        <w:tblLook w:val="0000" w:firstRow="0" w:lastRow="0" w:firstColumn="0" w:lastColumn="0" w:noHBand="0" w:noVBand="0"/>
      </w:tblPr>
      <w:tblGrid>
        <w:gridCol w:w="10348"/>
      </w:tblGrid>
      <w:tr w:rsidR="00EF3D10" w:rsidRPr="00F91BB3" w14:paraId="134D0A88" w14:textId="77777777" w:rsidTr="00EF3D10">
        <w:trPr>
          <w:trHeight w:val="3750"/>
        </w:trPr>
        <w:tc>
          <w:tcPr>
            <w:tcW w:w="10348" w:type="dxa"/>
          </w:tcPr>
          <w:p w14:paraId="774C9B9A"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Знающий</w:t>
            </w:r>
            <w:proofErr w:type="gramEnd"/>
            <w:r w:rsidRPr="00F91BB3">
              <w:rPr>
                <w:rFonts w:ascii="Times New Roman" w:hAnsi="Times New Roman" w:cs="Times New Roman"/>
                <w:color w:val="000000"/>
                <w:sz w:val="28"/>
                <w:szCs w:val="28"/>
              </w:rPr>
              <w:t xml:space="preserve">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14:paraId="50FA598E"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Понимающий</w:t>
            </w:r>
            <w:proofErr w:type="gramEnd"/>
            <w:r w:rsidRPr="00F91BB3">
              <w:rPr>
                <w:rFonts w:ascii="Times New Roman" w:hAnsi="Times New Roman" w:cs="Times New Roman"/>
                <w:color w:val="000000"/>
                <w:sz w:val="28"/>
                <w:szCs w:val="28"/>
              </w:rPr>
              <w:t xml:space="preserve">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14:paraId="2F4A8B1B"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Проявляющий</w:t>
            </w:r>
            <w:proofErr w:type="gramEnd"/>
            <w:r w:rsidRPr="00F91BB3">
              <w:rPr>
                <w:rFonts w:ascii="Times New Roman" w:hAnsi="Times New Roman" w:cs="Times New Roman"/>
                <w:color w:val="000000"/>
                <w:sz w:val="28"/>
                <w:szCs w:val="28"/>
              </w:rPr>
              <w:t xml:space="preserve"> уважение к государственным символам России, праздникам. </w:t>
            </w:r>
            <w:proofErr w:type="gramStart"/>
            <w:r w:rsidRPr="00F91BB3">
              <w:rPr>
                <w:rFonts w:ascii="Times New Roman" w:hAnsi="Times New Roman" w:cs="Times New Roman"/>
                <w:color w:val="000000"/>
                <w:sz w:val="28"/>
                <w:szCs w:val="28"/>
              </w:rPr>
              <w:t>Проявляющий</w:t>
            </w:r>
            <w:proofErr w:type="gramEnd"/>
            <w:r w:rsidRPr="00F91BB3">
              <w:rPr>
                <w:rFonts w:ascii="Times New Roman" w:hAnsi="Times New Roman" w:cs="Times New Roman"/>
                <w:color w:val="000000"/>
                <w:sz w:val="28"/>
                <w:szCs w:val="28"/>
              </w:rPr>
              <w:t xml:space="preserve">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14:paraId="59C76193"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Выражающий неприятие любой дискриминации граждан, проявлений экстремизма, терроризма, коррупции в обществе. </w:t>
            </w:r>
          </w:p>
          <w:p w14:paraId="50F72B47"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w:t>
            </w:r>
            <w:proofErr w:type="gramEnd"/>
          </w:p>
          <w:p w14:paraId="35442BB2" w14:textId="77777777" w:rsidR="00EF3D10" w:rsidRPr="00F91BB3" w:rsidRDefault="00EF3D10" w:rsidP="00EF3D10">
            <w:pPr>
              <w:spacing w:line="360" w:lineRule="auto"/>
              <w:rPr>
                <w:rFonts w:ascii="Times New Roman" w:hAnsi="Times New Roman" w:cs="Times New Roman"/>
                <w:color w:val="000000"/>
                <w:sz w:val="28"/>
                <w:szCs w:val="28"/>
              </w:rPr>
            </w:pPr>
          </w:p>
        </w:tc>
      </w:tr>
      <w:tr w:rsidR="00EF3D10" w:rsidRPr="00F91BB3" w14:paraId="7241B183" w14:textId="77777777" w:rsidTr="00EF3D10">
        <w:trPr>
          <w:trHeight w:val="3750"/>
        </w:trPr>
        <w:tc>
          <w:tcPr>
            <w:tcW w:w="10348" w:type="dxa"/>
            <w:tcBorders>
              <w:left w:val="nil"/>
              <w:right w:val="nil"/>
            </w:tcBorders>
          </w:tcPr>
          <w:p w14:paraId="0D99C619" w14:textId="77777777" w:rsidR="00EF3D10" w:rsidRPr="00F91BB3" w:rsidRDefault="00EF3D10" w:rsidP="00EF3D10">
            <w:pPr>
              <w:spacing w:line="360" w:lineRule="auto"/>
              <w:rPr>
                <w:rFonts w:ascii="Times New Roman" w:hAnsi="Times New Roman" w:cs="Times New Roman"/>
                <w:b/>
                <w:color w:val="000000"/>
                <w:sz w:val="28"/>
                <w:szCs w:val="28"/>
              </w:rPr>
            </w:pPr>
            <w:r w:rsidRPr="00F91BB3">
              <w:rPr>
                <w:rFonts w:ascii="Times New Roman" w:hAnsi="Times New Roman" w:cs="Times New Roman"/>
                <w:b/>
                <w:color w:val="000000"/>
                <w:sz w:val="28"/>
                <w:szCs w:val="28"/>
              </w:rPr>
              <w:lastRenderedPageBreak/>
              <w:t xml:space="preserve">Патриотическое воспитание </w:t>
            </w:r>
          </w:p>
          <w:tbl>
            <w:tblPr>
              <w:tblW w:w="10243" w:type="dxa"/>
              <w:tblBorders>
                <w:top w:val="nil"/>
                <w:left w:val="nil"/>
                <w:bottom w:val="nil"/>
                <w:right w:val="nil"/>
              </w:tblBorders>
              <w:tblLayout w:type="fixed"/>
              <w:tblLook w:val="0000" w:firstRow="0" w:lastRow="0" w:firstColumn="0" w:lastColumn="0" w:noHBand="0" w:noVBand="0"/>
            </w:tblPr>
            <w:tblGrid>
              <w:gridCol w:w="10243"/>
            </w:tblGrid>
            <w:tr w:rsidR="00EF3D10" w:rsidRPr="00F91BB3" w14:paraId="194BE3AC" w14:textId="77777777" w:rsidTr="00EF3D10">
              <w:trPr>
                <w:trHeight w:val="2784"/>
              </w:trPr>
              <w:tc>
                <w:tcPr>
                  <w:tcW w:w="10243" w:type="dxa"/>
                </w:tcPr>
                <w:p w14:paraId="5F515385"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Сознающий свою национальную, этническую принадлежность, любящий свой народ, его традиции, культуру. </w:t>
                  </w:r>
                </w:p>
                <w:p w14:paraId="4DFDF620"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Проявляющий</w:t>
                  </w:r>
                  <w:proofErr w:type="gramEnd"/>
                  <w:r w:rsidRPr="00F91BB3">
                    <w:rPr>
                      <w:rFonts w:ascii="Times New Roman" w:hAnsi="Times New Roman" w:cs="Times New Roman"/>
                      <w:color w:val="000000"/>
                      <w:sz w:val="28"/>
                      <w:szCs w:val="28"/>
                    </w:rPr>
                    <w:t xml:space="preserve">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14:paraId="22D7F72E"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Проявляющий интерес к познанию родного языка, истории и культуры своего края, своего народа, других народов России. </w:t>
                  </w:r>
                </w:p>
                <w:p w14:paraId="5232531C"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6FAB4A3C"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Принимающий</w:t>
                  </w:r>
                  <w:proofErr w:type="gramEnd"/>
                  <w:r w:rsidRPr="00F91BB3">
                    <w:rPr>
                      <w:rFonts w:ascii="Times New Roman" w:hAnsi="Times New Roman" w:cs="Times New Roman"/>
                      <w:color w:val="000000"/>
                      <w:sz w:val="28"/>
                      <w:szCs w:val="28"/>
                    </w:rPr>
                    <w:t xml:space="preserve"> участие в мероприятиях патриотической направленности. </w:t>
                  </w:r>
                </w:p>
              </w:tc>
            </w:tr>
          </w:tbl>
          <w:p w14:paraId="0F6A0B57" w14:textId="77777777" w:rsidR="00EF3D10" w:rsidRPr="00F91BB3" w:rsidRDefault="00EF3D10" w:rsidP="00EF3D10">
            <w:pPr>
              <w:spacing w:line="360" w:lineRule="auto"/>
              <w:rPr>
                <w:rFonts w:ascii="Times New Roman" w:hAnsi="Times New Roman" w:cs="Times New Roman"/>
                <w:b/>
                <w:color w:val="000000"/>
                <w:sz w:val="28"/>
                <w:szCs w:val="28"/>
              </w:rPr>
            </w:pPr>
          </w:p>
        </w:tc>
      </w:tr>
      <w:tr w:rsidR="00EF3D10" w:rsidRPr="00F91BB3" w14:paraId="0339797A" w14:textId="77777777" w:rsidTr="00EF3D10">
        <w:trPr>
          <w:trHeight w:val="3750"/>
        </w:trPr>
        <w:tc>
          <w:tcPr>
            <w:tcW w:w="10348" w:type="dxa"/>
            <w:tcBorders>
              <w:left w:val="nil"/>
              <w:bottom w:val="nil"/>
              <w:right w:val="nil"/>
            </w:tcBorders>
          </w:tcPr>
          <w:p w14:paraId="5D43F589" w14:textId="77777777" w:rsidR="00EF3D10" w:rsidRPr="00F91BB3" w:rsidRDefault="00EF3D10" w:rsidP="00EF3D10">
            <w:pPr>
              <w:spacing w:line="360" w:lineRule="auto"/>
              <w:rPr>
                <w:rFonts w:ascii="Times New Roman" w:hAnsi="Times New Roman" w:cs="Times New Roman"/>
                <w:color w:val="000000"/>
                <w:sz w:val="28"/>
                <w:szCs w:val="28"/>
              </w:rPr>
            </w:pPr>
          </w:p>
          <w:p w14:paraId="132F67DB" w14:textId="77777777" w:rsidR="00EF3D10" w:rsidRPr="00F91BB3" w:rsidRDefault="00EF3D10" w:rsidP="00EF3D10">
            <w:pPr>
              <w:pStyle w:val="Default"/>
              <w:spacing w:line="360" w:lineRule="auto"/>
              <w:jc w:val="both"/>
              <w:rPr>
                <w:sz w:val="28"/>
                <w:szCs w:val="28"/>
              </w:rPr>
            </w:pPr>
            <w:r w:rsidRPr="00F91BB3">
              <w:rPr>
                <w:b/>
                <w:bCs/>
                <w:sz w:val="28"/>
                <w:szCs w:val="28"/>
              </w:rPr>
              <w:t xml:space="preserve">Духовно-нравственное воспитание </w:t>
            </w:r>
          </w:p>
          <w:p w14:paraId="1CB0034B"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14:paraId="277B19B5"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Выражающий</w:t>
            </w:r>
            <w:proofErr w:type="gramEnd"/>
            <w:r w:rsidRPr="00F91BB3">
              <w:rPr>
                <w:rFonts w:ascii="Times New Roman" w:hAnsi="Times New Roman" w:cs="Times New Roman"/>
                <w:color w:val="000000"/>
                <w:sz w:val="28"/>
                <w:szCs w:val="28"/>
              </w:rPr>
              <w:t xml:space="preserve">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 </w:t>
            </w:r>
          </w:p>
          <w:p w14:paraId="3895F6D7"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Выражающий</w:t>
            </w:r>
            <w:proofErr w:type="gramEnd"/>
            <w:r w:rsidRPr="00F91BB3">
              <w:rPr>
                <w:rFonts w:ascii="Times New Roman" w:hAnsi="Times New Roman" w:cs="Times New Roman"/>
                <w:color w:val="000000"/>
                <w:sz w:val="28"/>
                <w:szCs w:val="28"/>
              </w:rPr>
              <w:t xml:space="preserve"> неприятие антигуманных и асоциальных поступков, поведения, противоречащих традиционным в России духовно-нравственным нормам и ценностям. </w:t>
            </w:r>
          </w:p>
          <w:p w14:paraId="6C2B77E2"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Сознающий</w:t>
            </w:r>
            <w:proofErr w:type="gramEnd"/>
            <w:r w:rsidRPr="00F91BB3">
              <w:rPr>
                <w:rFonts w:ascii="Times New Roman" w:hAnsi="Times New Roman" w:cs="Times New Roman"/>
                <w:color w:val="000000"/>
                <w:sz w:val="28"/>
                <w:szCs w:val="28"/>
              </w:rPr>
              <w:t xml:space="preserve">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14:paraId="5AA31AE0"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Проявляющий</w:t>
            </w:r>
            <w:proofErr w:type="gramEnd"/>
            <w:r w:rsidRPr="00F91BB3">
              <w:rPr>
                <w:rFonts w:ascii="Times New Roman" w:hAnsi="Times New Roman" w:cs="Times New Roman"/>
                <w:color w:val="000000"/>
                <w:sz w:val="28"/>
                <w:szCs w:val="28"/>
              </w:rPr>
              <w:t xml:space="preserve"> уважение к старшим, к российским традиционным </w:t>
            </w:r>
          </w:p>
          <w:p w14:paraId="3E4AF44B" w14:textId="77777777" w:rsidR="00EF3D10" w:rsidRPr="00F91BB3" w:rsidRDefault="00EF3D10" w:rsidP="00EF3D10">
            <w:pPr>
              <w:pStyle w:val="Default"/>
              <w:spacing w:line="360" w:lineRule="auto"/>
              <w:jc w:val="both"/>
              <w:rPr>
                <w:sz w:val="28"/>
                <w:szCs w:val="28"/>
              </w:rPr>
            </w:pPr>
            <w:r w:rsidRPr="00F91BB3">
              <w:rPr>
                <w:sz w:val="28"/>
                <w:szCs w:val="28"/>
              </w:rPr>
              <w:t xml:space="preserve">семейным ценностям, институту брака как союзу мужчины и женщины для </w:t>
            </w:r>
            <w:r w:rsidRPr="00F91BB3">
              <w:rPr>
                <w:sz w:val="28"/>
                <w:szCs w:val="28"/>
              </w:rPr>
              <w:lastRenderedPageBreak/>
              <w:t xml:space="preserve">создания семьи, рождения и воспитания детей. Проявляющий интерес к чтению, к родному языку, русскому языку и литературе как части духовной культуры своего народа, российского общества. </w:t>
            </w:r>
          </w:p>
          <w:p w14:paraId="5C8AB0D2" w14:textId="77777777" w:rsidR="00EF3D10" w:rsidRPr="00F91BB3" w:rsidRDefault="00EF3D10" w:rsidP="00EF3D10">
            <w:pPr>
              <w:pStyle w:val="Default"/>
              <w:spacing w:line="360" w:lineRule="auto"/>
              <w:jc w:val="both"/>
              <w:rPr>
                <w:sz w:val="28"/>
                <w:szCs w:val="28"/>
              </w:rPr>
            </w:pPr>
          </w:p>
          <w:p w14:paraId="4FAE3E62" w14:textId="77777777" w:rsidR="00EF3D10" w:rsidRPr="00F91BB3" w:rsidRDefault="00EF3D10" w:rsidP="00EF3D10">
            <w:pPr>
              <w:pStyle w:val="Default"/>
              <w:spacing w:line="360" w:lineRule="auto"/>
              <w:jc w:val="both"/>
              <w:rPr>
                <w:sz w:val="28"/>
                <w:szCs w:val="28"/>
              </w:rPr>
            </w:pPr>
            <w:r w:rsidRPr="00F91BB3">
              <w:rPr>
                <w:b/>
                <w:bCs/>
                <w:sz w:val="28"/>
                <w:szCs w:val="28"/>
              </w:rPr>
              <w:t xml:space="preserve">Эстетическое воспитание </w:t>
            </w:r>
          </w:p>
          <w:p w14:paraId="6A9C0420" w14:textId="77777777" w:rsidR="00EF3D10" w:rsidRPr="00F91BB3" w:rsidRDefault="00EF3D10" w:rsidP="00EF3D10">
            <w:pPr>
              <w:pStyle w:val="Default"/>
              <w:spacing w:line="360" w:lineRule="auto"/>
              <w:jc w:val="both"/>
              <w:rPr>
                <w:sz w:val="28"/>
                <w:szCs w:val="28"/>
              </w:rPr>
            </w:pPr>
            <w:proofErr w:type="gramStart"/>
            <w:r w:rsidRPr="00F91BB3">
              <w:rPr>
                <w:sz w:val="28"/>
                <w:szCs w:val="28"/>
              </w:rPr>
              <w:t>Выражающий</w:t>
            </w:r>
            <w:proofErr w:type="gramEnd"/>
            <w:r w:rsidRPr="00F91BB3">
              <w:rPr>
                <w:sz w:val="28"/>
                <w:szCs w:val="28"/>
              </w:rPr>
              <w:t xml:space="preserve"> понимание ценности отечественного и мирового искусства, народных традиций и народного творчества в искусстве. </w:t>
            </w:r>
          </w:p>
          <w:p w14:paraId="7E57273F" w14:textId="77777777" w:rsidR="00EF3D10" w:rsidRPr="00F91BB3" w:rsidRDefault="00EF3D10" w:rsidP="00EF3D10">
            <w:pPr>
              <w:pStyle w:val="Default"/>
              <w:spacing w:line="360" w:lineRule="auto"/>
              <w:jc w:val="both"/>
              <w:rPr>
                <w:sz w:val="28"/>
                <w:szCs w:val="28"/>
              </w:rPr>
            </w:pPr>
            <w:proofErr w:type="gramStart"/>
            <w:r w:rsidRPr="00F91BB3">
              <w:rPr>
                <w:sz w:val="28"/>
                <w:szCs w:val="28"/>
              </w:rPr>
              <w:t>Проявляющий</w:t>
            </w:r>
            <w:proofErr w:type="gramEnd"/>
            <w:r w:rsidRPr="00F91BB3">
              <w:rPr>
                <w:sz w:val="28"/>
                <w:szCs w:val="28"/>
              </w:rPr>
              <w:t xml:space="preserve">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14:paraId="7089A41B" w14:textId="77777777" w:rsidR="00EF3D10" w:rsidRPr="00F91BB3" w:rsidRDefault="00EF3D10" w:rsidP="00EF3D10">
            <w:pPr>
              <w:pStyle w:val="Default"/>
              <w:spacing w:line="360" w:lineRule="auto"/>
              <w:jc w:val="both"/>
              <w:rPr>
                <w:sz w:val="28"/>
                <w:szCs w:val="28"/>
              </w:rPr>
            </w:pPr>
            <w:proofErr w:type="gramStart"/>
            <w:r w:rsidRPr="00F91BB3">
              <w:rPr>
                <w:sz w:val="28"/>
                <w:szCs w:val="28"/>
              </w:rPr>
              <w:t>Сознающий</w:t>
            </w:r>
            <w:proofErr w:type="gramEnd"/>
            <w:r w:rsidRPr="00F91BB3">
              <w:rPr>
                <w:sz w:val="28"/>
                <w:szCs w:val="28"/>
              </w:rPr>
              <w:t xml:space="preserve">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14:paraId="6B698256" w14:textId="77777777" w:rsidR="00EF3D10" w:rsidRPr="00F91BB3" w:rsidRDefault="00EF3D10" w:rsidP="00EF3D10">
            <w:pPr>
              <w:pStyle w:val="Default"/>
              <w:spacing w:line="360" w:lineRule="auto"/>
              <w:jc w:val="both"/>
              <w:rPr>
                <w:sz w:val="28"/>
                <w:szCs w:val="28"/>
              </w:rPr>
            </w:pPr>
            <w:proofErr w:type="gramStart"/>
            <w:r w:rsidRPr="00F91BB3">
              <w:rPr>
                <w:sz w:val="28"/>
                <w:szCs w:val="28"/>
              </w:rPr>
              <w:t>Ориентированный</w:t>
            </w:r>
            <w:proofErr w:type="gramEnd"/>
            <w:r w:rsidRPr="00F91BB3">
              <w:rPr>
                <w:sz w:val="28"/>
                <w:szCs w:val="28"/>
              </w:rPr>
              <w:t xml:space="preserve"> на самовыражение в разных видах искусства, в художественном творчестве </w:t>
            </w:r>
          </w:p>
          <w:p w14:paraId="49BA180D" w14:textId="77777777" w:rsidR="00EF3D10" w:rsidRPr="00F91BB3" w:rsidRDefault="00EF3D10" w:rsidP="00EF3D10">
            <w:pPr>
              <w:pStyle w:val="Default"/>
              <w:spacing w:line="360" w:lineRule="auto"/>
              <w:jc w:val="both"/>
              <w:rPr>
                <w:sz w:val="28"/>
                <w:szCs w:val="28"/>
              </w:rPr>
            </w:pPr>
          </w:p>
        </w:tc>
      </w:tr>
      <w:tr w:rsidR="00EF3D10" w:rsidRPr="00F91BB3" w14:paraId="4B96BA1F" w14:textId="77777777" w:rsidTr="00EF3D10">
        <w:trPr>
          <w:trHeight w:val="367"/>
        </w:trPr>
        <w:tc>
          <w:tcPr>
            <w:tcW w:w="10348" w:type="dxa"/>
          </w:tcPr>
          <w:p w14:paraId="4EF5ED20" w14:textId="77777777" w:rsidR="00EF3D10" w:rsidRPr="00F91BB3" w:rsidRDefault="00EF3D10" w:rsidP="00EF3D10">
            <w:pPr>
              <w:pStyle w:val="Default"/>
              <w:spacing w:line="360" w:lineRule="auto"/>
              <w:rPr>
                <w:sz w:val="28"/>
                <w:szCs w:val="28"/>
              </w:rPr>
            </w:pPr>
            <w:r w:rsidRPr="00F91BB3">
              <w:rPr>
                <w:b/>
                <w:bCs/>
                <w:sz w:val="28"/>
                <w:szCs w:val="28"/>
              </w:rPr>
              <w:lastRenderedPageBreak/>
              <w:t xml:space="preserve">Физическое воспитание, формирование культуры здоровья и эмоционального благополучия </w:t>
            </w:r>
          </w:p>
        </w:tc>
      </w:tr>
      <w:tr w:rsidR="00EF3D10" w:rsidRPr="00F91BB3" w14:paraId="5F19A190" w14:textId="77777777" w:rsidTr="00EF3D10">
        <w:trPr>
          <w:trHeight w:val="2301"/>
        </w:trPr>
        <w:tc>
          <w:tcPr>
            <w:tcW w:w="10348" w:type="dxa"/>
          </w:tcPr>
          <w:p w14:paraId="706F0B67" w14:textId="77777777" w:rsidR="00EF3D10" w:rsidRPr="00F91BB3" w:rsidRDefault="00EF3D10" w:rsidP="00EF3D10">
            <w:pPr>
              <w:pStyle w:val="Default"/>
              <w:spacing w:line="360" w:lineRule="auto"/>
              <w:jc w:val="both"/>
              <w:rPr>
                <w:sz w:val="28"/>
                <w:szCs w:val="28"/>
              </w:rPr>
            </w:pPr>
            <w:proofErr w:type="gramStart"/>
            <w:r w:rsidRPr="00F91BB3">
              <w:rPr>
                <w:sz w:val="28"/>
                <w:szCs w:val="28"/>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roofErr w:type="gramEnd"/>
          </w:p>
          <w:p w14:paraId="6F156DF2" w14:textId="77777777" w:rsidR="00EF3D10" w:rsidRPr="00F91BB3" w:rsidRDefault="00EF3D10" w:rsidP="00EF3D10">
            <w:pPr>
              <w:pStyle w:val="Default"/>
              <w:spacing w:line="360" w:lineRule="auto"/>
              <w:jc w:val="both"/>
              <w:rPr>
                <w:sz w:val="28"/>
                <w:szCs w:val="28"/>
              </w:rPr>
            </w:pPr>
            <w:r w:rsidRPr="00F91BB3">
              <w:rPr>
                <w:sz w:val="28"/>
                <w:szCs w:val="28"/>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14:paraId="2427BCC0" w14:textId="77777777" w:rsidR="00EF3D10" w:rsidRPr="00F91BB3" w:rsidRDefault="00EF3D10" w:rsidP="00EF3D10">
            <w:pPr>
              <w:pStyle w:val="Default"/>
              <w:spacing w:line="360" w:lineRule="auto"/>
              <w:jc w:val="both"/>
              <w:rPr>
                <w:sz w:val="28"/>
                <w:szCs w:val="28"/>
              </w:rPr>
            </w:pPr>
            <w:proofErr w:type="gramStart"/>
            <w:r w:rsidRPr="00F91BB3">
              <w:rPr>
                <w:sz w:val="28"/>
                <w:szCs w:val="28"/>
              </w:rPr>
              <w:t>Проявляющий</w:t>
            </w:r>
            <w:proofErr w:type="gramEnd"/>
            <w:r w:rsidRPr="00F91BB3">
              <w:rPr>
                <w:sz w:val="28"/>
                <w:szCs w:val="28"/>
              </w:rPr>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14:paraId="2380D184" w14:textId="77777777" w:rsidR="00EF3D10" w:rsidRPr="00F91BB3" w:rsidRDefault="00EF3D10" w:rsidP="00EF3D10">
            <w:pPr>
              <w:pStyle w:val="Default"/>
              <w:spacing w:line="360" w:lineRule="auto"/>
              <w:jc w:val="both"/>
              <w:rPr>
                <w:sz w:val="28"/>
                <w:szCs w:val="28"/>
              </w:rPr>
            </w:pPr>
            <w:proofErr w:type="gramStart"/>
            <w:r w:rsidRPr="00F91BB3">
              <w:rPr>
                <w:sz w:val="28"/>
                <w:szCs w:val="28"/>
              </w:rPr>
              <w:t xml:space="preserve">Умеющий осознавать физическое и эмоциональное состояние (своё и </w:t>
            </w:r>
            <w:proofErr w:type="gramEnd"/>
          </w:p>
          <w:p w14:paraId="1FF27E89" w14:textId="77777777" w:rsidR="00EF3D10" w:rsidRPr="00F91BB3" w:rsidRDefault="00EF3D10" w:rsidP="00EF3D10">
            <w:pPr>
              <w:pStyle w:val="Default"/>
              <w:spacing w:line="360" w:lineRule="auto"/>
              <w:jc w:val="both"/>
              <w:rPr>
                <w:sz w:val="28"/>
                <w:szCs w:val="28"/>
              </w:rPr>
            </w:pPr>
            <w:r w:rsidRPr="00F91BB3">
              <w:rPr>
                <w:sz w:val="28"/>
                <w:szCs w:val="28"/>
              </w:rPr>
              <w:t xml:space="preserve">других людей), </w:t>
            </w:r>
            <w:proofErr w:type="gramStart"/>
            <w:r w:rsidRPr="00F91BB3">
              <w:rPr>
                <w:sz w:val="28"/>
                <w:szCs w:val="28"/>
              </w:rPr>
              <w:t>стремящийся</w:t>
            </w:r>
            <w:proofErr w:type="gramEnd"/>
            <w:r w:rsidRPr="00F91BB3">
              <w:rPr>
                <w:sz w:val="28"/>
                <w:szCs w:val="28"/>
              </w:rPr>
              <w:t xml:space="preserve"> управлять собственным эмоциональным состоянием. </w:t>
            </w:r>
          </w:p>
          <w:p w14:paraId="34ED0F7C" w14:textId="77777777" w:rsidR="00EF3D10" w:rsidRPr="00F91BB3" w:rsidRDefault="00EF3D10" w:rsidP="00EF3D10">
            <w:pPr>
              <w:pStyle w:val="Default"/>
              <w:spacing w:line="360" w:lineRule="auto"/>
              <w:jc w:val="both"/>
              <w:rPr>
                <w:sz w:val="28"/>
                <w:szCs w:val="28"/>
              </w:rPr>
            </w:pPr>
            <w:proofErr w:type="gramStart"/>
            <w:r w:rsidRPr="00F91BB3">
              <w:rPr>
                <w:sz w:val="28"/>
                <w:szCs w:val="28"/>
              </w:rPr>
              <w:t>Способный</w:t>
            </w:r>
            <w:proofErr w:type="gramEnd"/>
            <w:r w:rsidRPr="00F91BB3">
              <w:rPr>
                <w:sz w:val="28"/>
                <w:szCs w:val="28"/>
              </w:rPr>
              <w:t xml:space="preserve"> адаптироваться к меняющимся социальным, информационным и </w:t>
            </w:r>
            <w:r w:rsidRPr="00F91BB3">
              <w:rPr>
                <w:sz w:val="28"/>
                <w:szCs w:val="28"/>
              </w:rPr>
              <w:lastRenderedPageBreak/>
              <w:t>природным условиям, стрессовым ситуациям.</w:t>
            </w:r>
          </w:p>
          <w:p w14:paraId="0577C6FE" w14:textId="77777777" w:rsidR="00EF3D10" w:rsidRPr="00F91BB3" w:rsidRDefault="00EF3D10" w:rsidP="00EF3D10">
            <w:pPr>
              <w:pStyle w:val="Default"/>
              <w:spacing w:line="360" w:lineRule="auto"/>
              <w:jc w:val="both"/>
              <w:rPr>
                <w:sz w:val="28"/>
                <w:szCs w:val="28"/>
              </w:rPr>
            </w:pPr>
            <w:r w:rsidRPr="00F91BB3">
              <w:rPr>
                <w:sz w:val="28"/>
                <w:szCs w:val="28"/>
              </w:rPr>
              <w:t xml:space="preserve"> </w:t>
            </w:r>
          </w:p>
        </w:tc>
      </w:tr>
    </w:tbl>
    <w:p w14:paraId="7558005A"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b/>
          <w:bCs/>
          <w:color w:val="000000"/>
          <w:sz w:val="28"/>
          <w:szCs w:val="28"/>
        </w:rPr>
        <w:lastRenderedPageBreak/>
        <w:t xml:space="preserve">Трудовое воспитание </w:t>
      </w:r>
    </w:p>
    <w:p w14:paraId="4C12843D"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Уважающий труд, результаты своего труда, труда других людей. </w:t>
      </w:r>
    </w:p>
    <w:p w14:paraId="7D6808A0"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14:paraId="1B1FD49E"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Сознающий</w:t>
      </w:r>
      <w:proofErr w:type="gramEnd"/>
      <w:r w:rsidRPr="00F91BB3">
        <w:rPr>
          <w:rFonts w:ascii="Times New Roman" w:hAnsi="Times New Roman" w:cs="Times New Roman"/>
          <w:color w:val="000000"/>
          <w:sz w:val="28"/>
          <w:szCs w:val="28"/>
        </w:rPr>
        <w:t xml:space="preserve">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14:paraId="2F2C79DB"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14:paraId="584B92D6"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Выражающий</w:t>
      </w:r>
      <w:proofErr w:type="gramEnd"/>
      <w:r w:rsidRPr="00F91BB3">
        <w:rPr>
          <w:rFonts w:ascii="Times New Roman" w:hAnsi="Times New Roman" w:cs="Times New Roman"/>
          <w:color w:val="000000"/>
          <w:sz w:val="28"/>
          <w:szCs w:val="28"/>
        </w:rPr>
        <w:t xml:space="preserve">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14:paraId="664CF222" w14:textId="77777777" w:rsidR="00EF3D10" w:rsidRPr="00F91BB3" w:rsidRDefault="00EF3D10" w:rsidP="00EF3D10">
      <w:pPr>
        <w:spacing w:line="360" w:lineRule="auto"/>
        <w:ind w:firstLine="708"/>
        <w:rPr>
          <w:rFonts w:ascii="Times New Roman" w:hAnsi="Times New Roman" w:cs="Times New Roman"/>
          <w:color w:val="000000"/>
          <w:sz w:val="28"/>
          <w:szCs w:val="28"/>
        </w:rPr>
      </w:pPr>
    </w:p>
    <w:p w14:paraId="30F1ECC0"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b/>
          <w:bCs/>
          <w:color w:val="000000"/>
          <w:sz w:val="28"/>
          <w:szCs w:val="28"/>
        </w:rPr>
        <w:t xml:space="preserve">Экологическое воспитание </w:t>
      </w:r>
    </w:p>
    <w:p w14:paraId="4C1458E4"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14:paraId="43A3062F"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Сознающий</w:t>
      </w:r>
      <w:proofErr w:type="gramEnd"/>
      <w:r w:rsidRPr="00F91BB3">
        <w:rPr>
          <w:rFonts w:ascii="Times New Roman" w:hAnsi="Times New Roman" w:cs="Times New Roman"/>
          <w:color w:val="000000"/>
          <w:sz w:val="28"/>
          <w:szCs w:val="28"/>
        </w:rPr>
        <w:t xml:space="preserve"> свою ответственность как гражданина и потребителя в условиях взаимосвязи природной, технологической и социальной сред. </w:t>
      </w:r>
    </w:p>
    <w:p w14:paraId="60310D5E"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Выражающий активное неприятие действий, приносящих вред природе. </w:t>
      </w:r>
    </w:p>
    <w:p w14:paraId="54DAB640"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Ориентированный</w:t>
      </w:r>
      <w:proofErr w:type="gramEnd"/>
      <w:r w:rsidRPr="00F91BB3">
        <w:rPr>
          <w:rFonts w:ascii="Times New Roman" w:hAnsi="Times New Roman" w:cs="Times New Roman"/>
          <w:color w:val="000000"/>
          <w:sz w:val="28"/>
          <w:szCs w:val="28"/>
        </w:rPr>
        <w:t xml:space="preserve">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14:paraId="658E8CB0" w14:textId="77777777" w:rsidR="00EF3D10" w:rsidRPr="00F91BB3" w:rsidRDefault="00EF3D10" w:rsidP="00EF3D10">
      <w:pPr>
        <w:pStyle w:val="Default"/>
        <w:spacing w:line="360" w:lineRule="auto"/>
        <w:jc w:val="both"/>
        <w:rPr>
          <w:sz w:val="28"/>
          <w:szCs w:val="28"/>
        </w:rPr>
      </w:pPr>
      <w:r w:rsidRPr="00F91BB3">
        <w:rPr>
          <w:sz w:val="28"/>
          <w:szCs w:val="28"/>
        </w:rPr>
        <w:lastRenderedPageBreak/>
        <w:t>Участвующий в практической деятельности экологической природоохранной направленности.</w:t>
      </w:r>
    </w:p>
    <w:p w14:paraId="28B83B2B" w14:textId="77777777" w:rsidR="00EF3D10" w:rsidRPr="00F91BB3" w:rsidRDefault="00EF3D10" w:rsidP="00EF3D10">
      <w:pPr>
        <w:pStyle w:val="Default"/>
        <w:spacing w:line="360" w:lineRule="auto"/>
        <w:jc w:val="both"/>
        <w:rPr>
          <w:sz w:val="28"/>
          <w:szCs w:val="28"/>
        </w:rPr>
      </w:pPr>
    </w:p>
    <w:p w14:paraId="3EC2A46E"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b/>
          <w:bCs/>
          <w:color w:val="000000"/>
          <w:sz w:val="28"/>
          <w:szCs w:val="28"/>
        </w:rPr>
        <w:t xml:space="preserve">Ценности научного познания </w:t>
      </w:r>
    </w:p>
    <w:p w14:paraId="4C2AF88F"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Выражающий</w:t>
      </w:r>
      <w:proofErr w:type="gramEnd"/>
      <w:r w:rsidRPr="00F91BB3">
        <w:rPr>
          <w:rFonts w:ascii="Times New Roman" w:hAnsi="Times New Roman" w:cs="Times New Roman"/>
          <w:color w:val="000000"/>
          <w:sz w:val="28"/>
          <w:szCs w:val="28"/>
        </w:rPr>
        <w:t xml:space="preserve"> познавательные интересы в разных предметных областях с учётом индивидуальных интересов, способностей, достижений. </w:t>
      </w:r>
    </w:p>
    <w:p w14:paraId="278E75AB"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Ориентированный</w:t>
      </w:r>
      <w:proofErr w:type="gramEnd"/>
      <w:r w:rsidRPr="00F91BB3">
        <w:rPr>
          <w:rFonts w:ascii="Times New Roman" w:hAnsi="Times New Roman" w:cs="Times New Roman"/>
          <w:color w:val="000000"/>
          <w:sz w:val="28"/>
          <w:szCs w:val="28"/>
        </w:rPr>
        <w:t xml:space="preserve"> в деятельности на научные знания о природе и обществе, взаимосвязях человека с природной и социальной средой. </w:t>
      </w:r>
    </w:p>
    <w:p w14:paraId="1F44F44B"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Развивающий</w:t>
      </w:r>
      <w:proofErr w:type="gramEnd"/>
      <w:r w:rsidRPr="00F91BB3">
        <w:rPr>
          <w:rFonts w:ascii="Times New Roman" w:hAnsi="Times New Roman" w:cs="Times New Roman"/>
          <w:color w:val="000000"/>
          <w:sz w:val="28"/>
          <w:szCs w:val="28"/>
        </w:rPr>
        <w:t xml:space="preserve">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14:paraId="335CAC8D" w14:textId="77777777" w:rsidR="00EF3D10" w:rsidRPr="00F91BB3" w:rsidRDefault="00EF3D10" w:rsidP="00EF3D10">
      <w:pPr>
        <w:pStyle w:val="Default"/>
        <w:spacing w:line="360" w:lineRule="auto"/>
        <w:jc w:val="both"/>
        <w:rPr>
          <w:sz w:val="28"/>
          <w:szCs w:val="28"/>
        </w:rPr>
      </w:pPr>
      <w:proofErr w:type="gramStart"/>
      <w:r w:rsidRPr="00F91BB3">
        <w:rPr>
          <w:sz w:val="28"/>
          <w:szCs w:val="28"/>
        </w:rPr>
        <w:t>Демонстрирующий</w:t>
      </w:r>
      <w:proofErr w:type="gramEnd"/>
      <w:r w:rsidRPr="00F91BB3">
        <w:rPr>
          <w:sz w:val="28"/>
          <w:szCs w:val="28"/>
        </w:rPr>
        <w:t xml:space="preserve"> навыки наблюдений, накопления фактов, осмысления опыта в естественнонаучной и гуманитарной областях познания, исследовательской деятельности. </w:t>
      </w:r>
    </w:p>
    <w:p w14:paraId="055465C2" w14:textId="77777777" w:rsidR="00EF3D10" w:rsidRPr="00F91BB3" w:rsidRDefault="00EF3D10" w:rsidP="00EF3D10">
      <w:pPr>
        <w:pStyle w:val="Default"/>
        <w:spacing w:line="360" w:lineRule="auto"/>
        <w:jc w:val="both"/>
        <w:rPr>
          <w:sz w:val="28"/>
          <w:szCs w:val="28"/>
        </w:rPr>
      </w:pPr>
    </w:p>
    <w:p w14:paraId="11D0705D" w14:textId="77777777" w:rsidR="00EF3D10" w:rsidRPr="00F91BB3" w:rsidRDefault="00EF3D10" w:rsidP="00EF3D10">
      <w:pPr>
        <w:keepNext/>
        <w:keepLines/>
        <w:spacing w:line="360" w:lineRule="auto"/>
        <w:ind w:firstLine="709"/>
        <w:jc w:val="center"/>
        <w:rPr>
          <w:rFonts w:ascii="Times New Roman" w:hAnsi="Times New Roman" w:cs="Times New Roman"/>
          <w:b/>
          <w:sz w:val="28"/>
          <w:szCs w:val="28"/>
        </w:rPr>
      </w:pPr>
      <w:r w:rsidRPr="00F91BB3">
        <w:rPr>
          <w:rFonts w:ascii="Times New Roman" w:hAnsi="Times New Roman" w:cs="Times New Roman"/>
          <w:b/>
          <w:sz w:val="28"/>
          <w:szCs w:val="28"/>
        </w:rPr>
        <w:t>Целевые ориентиры результатов воспитания на уровне среднего общего образования.</w:t>
      </w:r>
    </w:p>
    <w:p w14:paraId="04734BB2" w14:textId="77777777" w:rsidR="00EF3D10" w:rsidRPr="00F91BB3" w:rsidRDefault="00EF3D10" w:rsidP="00EF3D10">
      <w:pPr>
        <w:keepNext/>
        <w:keepLines/>
        <w:spacing w:line="360" w:lineRule="auto"/>
        <w:ind w:firstLine="709"/>
        <w:jc w:val="center"/>
        <w:rPr>
          <w:rFonts w:ascii="Times New Roman" w:hAnsi="Times New Roman" w:cs="Times New Roman"/>
          <w:b/>
          <w:sz w:val="28"/>
          <w:szCs w:val="28"/>
        </w:rPr>
      </w:pPr>
    </w:p>
    <w:p w14:paraId="562BB013" w14:textId="77777777" w:rsidR="00EF3D10" w:rsidRPr="00F91BB3" w:rsidRDefault="00EF3D10" w:rsidP="00EF3D10">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Целевые ориентиры</w:t>
      </w:r>
    </w:p>
    <w:p w14:paraId="650E9C85" w14:textId="77777777" w:rsidR="00EF3D10" w:rsidRPr="00F91BB3" w:rsidRDefault="00EF3D10" w:rsidP="00EF3D10">
      <w:pPr>
        <w:spacing w:line="360" w:lineRule="auto"/>
        <w:rPr>
          <w:rFonts w:ascii="Times New Roman" w:hAnsi="Times New Roman" w:cs="Times New Roman"/>
          <w:b/>
          <w:sz w:val="28"/>
          <w:szCs w:val="28"/>
        </w:rPr>
      </w:pPr>
    </w:p>
    <w:p w14:paraId="7C978F6D" w14:textId="77777777" w:rsidR="00EF3D10" w:rsidRPr="00F91BB3" w:rsidRDefault="00EF3D10" w:rsidP="00EF3D10">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Гражданское воспитание</w:t>
      </w:r>
    </w:p>
    <w:p w14:paraId="5D664521"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Осознанно </w:t>
      </w:r>
      <w:proofErr w:type="gramStart"/>
      <w:r w:rsidRPr="00F91BB3">
        <w:rPr>
          <w:rFonts w:ascii="Times New Roman" w:hAnsi="Times New Roman" w:cs="Times New Roman"/>
          <w:sz w:val="28"/>
          <w:szCs w:val="28"/>
        </w:rPr>
        <w:t>выражающий</w:t>
      </w:r>
      <w:proofErr w:type="gramEnd"/>
      <w:r w:rsidRPr="00F91BB3">
        <w:rPr>
          <w:rFonts w:ascii="Times New Roman" w:hAnsi="Times New Roman" w:cs="Times New Roman"/>
          <w:sz w:val="28"/>
          <w:szCs w:val="28"/>
        </w:rPr>
        <w:t xml:space="preserve">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3776D8A2"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Сознающий</w:t>
      </w:r>
      <w:proofErr w:type="gramEnd"/>
      <w:r w:rsidRPr="00F91BB3">
        <w:rPr>
          <w:rFonts w:ascii="Times New Roman" w:hAnsi="Times New Roman" w:cs="Times New Roman"/>
          <w:sz w:val="28"/>
          <w:szCs w:val="28"/>
        </w:rPr>
        <w:t xml:space="preserve"> своё единство с народом России как источником власти и субъектом тысячелетней российской государственности, с Российским государством, ответственности </w:t>
      </w:r>
      <w:r w:rsidRPr="00F91BB3">
        <w:rPr>
          <w:sz w:val="28"/>
          <w:szCs w:val="28"/>
        </w:rPr>
        <w:t xml:space="preserve"> </w:t>
      </w:r>
      <w:r w:rsidRPr="00F91BB3">
        <w:rPr>
          <w:rFonts w:ascii="Times New Roman" w:hAnsi="Times New Roman" w:cs="Times New Roman"/>
          <w:sz w:val="28"/>
          <w:szCs w:val="28"/>
        </w:rPr>
        <w:t>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656189EE"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Проявляющий готовность к защите Родины, способный аргументированно </w:t>
      </w:r>
      <w:r w:rsidRPr="00F91BB3">
        <w:rPr>
          <w:rFonts w:ascii="Times New Roman" w:hAnsi="Times New Roman" w:cs="Times New Roman"/>
          <w:sz w:val="28"/>
          <w:szCs w:val="28"/>
        </w:rPr>
        <w:lastRenderedPageBreak/>
        <w:t>отстаивать суверенитет и достоинство народа России и Российского государства, сохранять и защищать историческую правду.</w:t>
      </w:r>
    </w:p>
    <w:p w14:paraId="69F54973"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Ориентированный</w:t>
      </w:r>
      <w:proofErr w:type="gramEnd"/>
      <w:r w:rsidRPr="00F91BB3">
        <w:rPr>
          <w:rFonts w:ascii="Times New Roman" w:hAnsi="Times New Roman" w:cs="Times New Roman"/>
          <w:sz w:val="28"/>
          <w:szCs w:val="28"/>
        </w:rPr>
        <w:t xml:space="preserve"> на активное гражданское участие на основе уважения закона и правопорядка, прав и свобод сограждан.</w:t>
      </w:r>
    </w:p>
    <w:p w14:paraId="020FA064"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2C88C71D"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Обладающий</w:t>
      </w:r>
      <w:proofErr w:type="gramEnd"/>
      <w:r w:rsidRPr="00F91BB3">
        <w:rPr>
          <w:rFonts w:ascii="Times New Roman" w:hAnsi="Times New Roman" w:cs="Times New Roman"/>
          <w:sz w:val="28"/>
          <w:szCs w:val="28"/>
        </w:rPr>
        <w:t xml:space="preserve">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p w14:paraId="164B7284" w14:textId="77777777" w:rsidR="00EF3D10" w:rsidRPr="00F91BB3" w:rsidRDefault="00EF3D10" w:rsidP="00EF3D10">
      <w:pPr>
        <w:spacing w:line="360" w:lineRule="auto"/>
        <w:rPr>
          <w:rFonts w:ascii="Times New Roman" w:hAnsi="Times New Roman" w:cs="Times New Roman"/>
          <w:sz w:val="28"/>
          <w:szCs w:val="28"/>
        </w:rPr>
      </w:pPr>
    </w:p>
    <w:p w14:paraId="6774E74D" w14:textId="77777777" w:rsidR="00EF3D10" w:rsidRPr="00F91BB3" w:rsidRDefault="00EF3D10" w:rsidP="00EF3D10">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Патриотическое воспитание</w:t>
      </w:r>
    </w:p>
    <w:p w14:paraId="0ADA5B67"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Выражающий</w:t>
      </w:r>
      <w:proofErr w:type="gramEnd"/>
      <w:r w:rsidRPr="00F91BB3">
        <w:rPr>
          <w:rFonts w:ascii="Times New Roman" w:hAnsi="Times New Roman" w:cs="Times New Roman"/>
          <w:sz w:val="28"/>
          <w:szCs w:val="28"/>
        </w:rPr>
        <w:t xml:space="preserve"> свою национальную, этническую принадлежность, приверженность к родной культуре, любовь к своему народу. </w:t>
      </w:r>
    </w:p>
    <w:p w14:paraId="75F13D81"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Сознающий</w:t>
      </w:r>
      <w:proofErr w:type="gramEnd"/>
      <w:r w:rsidRPr="00F91BB3">
        <w:rPr>
          <w:rFonts w:ascii="Times New Roman" w:hAnsi="Times New Roman" w:cs="Times New Roman"/>
          <w:sz w:val="28"/>
          <w:szCs w:val="28"/>
        </w:rPr>
        <w:t xml:space="preserve"> причастность к многонациональному народу Российской Федерации, Российскому Отечеству, российскую культурную идентичность.</w:t>
      </w:r>
    </w:p>
    <w:p w14:paraId="42D17BD1"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Проявляющий</w:t>
      </w:r>
      <w:proofErr w:type="gramEnd"/>
      <w:r w:rsidRPr="00F91BB3">
        <w:rPr>
          <w:rFonts w:ascii="Times New Roman" w:hAnsi="Times New Roman" w:cs="Times New Roman"/>
          <w:sz w:val="28"/>
          <w:szCs w:val="28"/>
        </w:rPr>
        <w:t xml:space="preserve">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7987E7CD"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Проявляющий</w:t>
      </w:r>
      <w:proofErr w:type="gramEnd"/>
      <w:r w:rsidRPr="00F91BB3">
        <w:rPr>
          <w:rFonts w:ascii="Times New Roman" w:hAnsi="Times New Roman" w:cs="Times New Roman"/>
          <w:sz w:val="28"/>
          <w:szCs w:val="28"/>
        </w:rPr>
        <w:t xml:space="preserve">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6DD48C5F" w14:textId="77777777" w:rsidR="00EF3D10" w:rsidRPr="00F91BB3" w:rsidRDefault="00EF3D10" w:rsidP="00EF3D10">
      <w:pPr>
        <w:spacing w:line="360" w:lineRule="auto"/>
        <w:rPr>
          <w:rFonts w:ascii="Times New Roman" w:hAnsi="Times New Roman" w:cs="Times New Roman"/>
          <w:sz w:val="28"/>
          <w:szCs w:val="28"/>
        </w:rPr>
      </w:pPr>
    </w:p>
    <w:p w14:paraId="0E19FDBE" w14:textId="77777777" w:rsidR="00EF3D10" w:rsidRPr="00F91BB3" w:rsidRDefault="00EF3D10" w:rsidP="00EF3D10">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Духовно-нравственное воспитание</w:t>
      </w:r>
    </w:p>
    <w:p w14:paraId="162824CA"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Проявляющий</w:t>
      </w:r>
      <w:proofErr w:type="gramEnd"/>
      <w:r w:rsidRPr="00F91BB3">
        <w:rPr>
          <w:rFonts w:ascii="Times New Roman" w:hAnsi="Times New Roman" w:cs="Times New Roman"/>
          <w:sz w:val="28"/>
          <w:szCs w:val="28"/>
        </w:rPr>
        <w:t xml:space="preserve">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1D1806CB"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Действующий</w:t>
      </w:r>
      <w:proofErr w:type="gramEnd"/>
      <w:r w:rsidRPr="00F91BB3">
        <w:rPr>
          <w:rFonts w:ascii="Times New Roman" w:hAnsi="Times New Roman" w:cs="Times New Roman"/>
          <w:sz w:val="28"/>
          <w:szCs w:val="28"/>
        </w:rPr>
        <w:t xml:space="preserve">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w:t>
      </w:r>
      <w:r w:rsidRPr="00F91BB3">
        <w:rPr>
          <w:rFonts w:ascii="Times New Roman" w:hAnsi="Times New Roman" w:cs="Times New Roman"/>
          <w:sz w:val="28"/>
          <w:szCs w:val="28"/>
        </w:rPr>
        <w:lastRenderedPageBreak/>
        <w:t>выражающий неприятие антигуманных и асоциальных поступков, поведения, противоречащих этим ценностям.</w:t>
      </w:r>
    </w:p>
    <w:p w14:paraId="3DC95012"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Проявляющий</w:t>
      </w:r>
      <w:proofErr w:type="gramEnd"/>
      <w:r w:rsidRPr="00F91BB3">
        <w:rPr>
          <w:rFonts w:ascii="Times New Roman" w:hAnsi="Times New Roman" w:cs="Times New Roman"/>
          <w:sz w:val="28"/>
          <w:szCs w:val="28"/>
        </w:rPr>
        <w:t xml:space="preserve">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6F119076"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0FDFFB7A"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Ориентированный</w:t>
      </w:r>
      <w:proofErr w:type="gramEnd"/>
      <w:r w:rsidRPr="00F91BB3">
        <w:rPr>
          <w:rFonts w:ascii="Times New Roman" w:hAnsi="Times New Roman" w:cs="Times New Roman"/>
          <w:sz w:val="28"/>
          <w:szCs w:val="28"/>
        </w:rPr>
        <w:t xml:space="preserve">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1EBF2D7F"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27412121" w14:textId="77777777" w:rsidR="00EF3D10" w:rsidRPr="00F91BB3" w:rsidRDefault="00EF3D10" w:rsidP="00EF3D10">
      <w:pPr>
        <w:spacing w:line="360" w:lineRule="auto"/>
        <w:rPr>
          <w:rFonts w:ascii="Times New Roman" w:hAnsi="Times New Roman" w:cs="Times New Roman"/>
          <w:sz w:val="28"/>
          <w:szCs w:val="28"/>
        </w:rPr>
      </w:pPr>
    </w:p>
    <w:p w14:paraId="08A0A71D" w14:textId="77777777" w:rsidR="00EF3D10" w:rsidRPr="00F91BB3" w:rsidRDefault="00EF3D10" w:rsidP="00EF3D10">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Эстетическое воспитание</w:t>
      </w:r>
    </w:p>
    <w:p w14:paraId="1637B8E3"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Выражающий</w:t>
      </w:r>
      <w:proofErr w:type="gramEnd"/>
      <w:r w:rsidRPr="00F91BB3">
        <w:rPr>
          <w:rFonts w:ascii="Times New Roman" w:hAnsi="Times New Roman" w:cs="Times New Roman"/>
          <w:sz w:val="28"/>
          <w:szCs w:val="28"/>
        </w:rPr>
        <w:t xml:space="preserve"> понимание ценности отечественного и мирового искусства, российского и мирового художественного наследия.</w:t>
      </w:r>
    </w:p>
    <w:p w14:paraId="72BC9C87"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48CDCC7F"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Проявляющий</w:t>
      </w:r>
      <w:proofErr w:type="gramEnd"/>
      <w:r w:rsidRPr="00F91BB3">
        <w:rPr>
          <w:rFonts w:ascii="Times New Roman" w:hAnsi="Times New Roman" w:cs="Times New Roman"/>
          <w:sz w:val="28"/>
          <w:szCs w:val="28"/>
        </w:rPr>
        <w:t xml:space="preserve">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1A2AFBE1"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Ориентированный</w:t>
      </w:r>
      <w:proofErr w:type="gramEnd"/>
      <w:r w:rsidRPr="00F91BB3">
        <w:rPr>
          <w:rFonts w:ascii="Times New Roman" w:hAnsi="Times New Roman" w:cs="Times New Roman"/>
          <w:sz w:val="28"/>
          <w:szCs w:val="28"/>
        </w:rPr>
        <w:t xml:space="preserve"> на осознанное творческое самовыражение, реализацию </w:t>
      </w:r>
      <w:r w:rsidRPr="00F91BB3">
        <w:rPr>
          <w:rFonts w:ascii="Times New Roman" w:hAnsi="Times New Roman" w:cs="Times New Roman"/>
          <w:sz w:val="28"/>
          <w:szCs w:val="28"/>
        </w:rPr>
        <w:lastRenderedPageBreak/>
        <w:t>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14:paraId="7E0DB51C" w14:textId="77777777" w:rsidR="00EF3D10" w:rsidRPr="00F91BB3" w:rsidRDefault="00EF3D10" w:rsidP="00EF3D10">
      <w:pPr>
        <w:spacing w:line="360" w:lineRule="auto"/>
        <w:rPr>
          <w:rFonts w:ascii="Times New Roman" w:hAnsi="Times New Roman" w:cs="Times New Roman"/>
          <w:sz w:val="28"/>
          <w:szCs w:val="28"/>
        </w:rPr>
      </w:pPr>
    </w:p>
    <w:p w14:paraId="6EE9F339" w14:textId="77777777" w:rsidR="00EF3D10" w:rsidRPr="00F91BB3" w:rsidRDefault="00EF3D10" w:rsidP="00EF3D10">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Физическое воспитание, формирование культуры здоровья и эмоционального благополучия</w:t>
      </w:r>
    </w:p>
    <w:p w14:paraId="2024BBE2"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Понимающий</w:t>
      </w:r>
      <w:proofErr w:type="gramEnd"/>
      <w:r w:rsidRPr="00F91BB3">
        <w:rPr>
          <w:rFonts w:ascii="Times New Roman" w:hAnsi="Times New Roman" w:cs="Times New Roman"/>
          <w:sz w:val="28"/>
          <w:szCs w:val="28"/>
        </w:rPr>
        <w:t xml:space="preserve">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14:paraId="3C488F6A"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Соблюдающий правила личной и общественной безопасности, в том числе безопасного поведения в информационной среде.</w:t>
      </w:r>
      <w:proofErr w:type="gramEnd"/>
    </w:p>
    <w:p w14:paraId="46B2A5D5"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4E90AB6D"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Проявляющий</w:t>
      </w:r>
      <w:proofErr w:type="gramEnd"/>
      <w:r w:rsidRPr="00F91BB3">
        <w:rPr>
          <w:rFonts w:ascii="Times New Roman" w:hAnsi="Times New Roman" w:cs="Times New Roman"/>
          <w:sz w:val="28"/>
          <w:szCs w:val="28"/>
        </w:rPr>
        <w:t xml:space="preserve">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1F0D66A4"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Демонстрирующий</w:t>
      </w:r>
      <w:proofErr w:type="gramEnd"/>
      <w:r w:rsidRPr="00F91BB3">
        <w:rPr>
          <w:rFonts w:ascii="Times New Roman" w:hAnsi="Times New Roman" w:cs="Times New Roman"/>
          <w:sz w:val="28"/>
          <w:szCs w:val="28"/>
        </w:rPr>
        <w:t xml:space="preserve">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60276696" w14:textId="77777777" w:rsidR="00EF3D10" w:rsidRPr="00F91BB3" w:rsidRDefault="00EF3D10" w:rsidP="00EF3D10">
      <w:pPr>
        <w:spacing w:line="360" w:lineRule="auto"/>
        <w:rPr>
          <w:rFonts w:ascii="Times New Roman" w:hAnsi="Times New Roman" w:cs="Times New Roman"/>
          <w:sz w:val="28"/>
          <w:szCs w:val="28"/>
        </w:rPr>
      </w:pPr>
    </w:p>
    <w:p w14:paraId="62976D7E" w14:textId="77777777" w:rsidR="00EF3D10" w:rsidRPr="00F91BB3" w:rsidRDefault="00EF3D10" w:rsidP="00EF3D10">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Трудовое воспитание</w:t>
      </w:r>
    </w:p>
    <w:p w14:paraId="66507547"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37B02452"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lastRenderedPageBreak/>
        <w:t xml:space="preserve">Проявляющий способность к творческому созидательному социально значимому труду в доступных по возрасту социально-трудовых </w:t>
      </w:r>
      <w:proofErr w:type="gramStart"/>
      <w:r w:rsidRPr="00F91BB3">
        <w:rPr>
          <w:rFonts w:ascii="Times New Roman" w:hAnsi="Times New Roman" w:cs="Times New Roman"/>
          <w:sz w:val="28"/>
          <w:szCs w:val="28"/>
        </w:rPr>
        <w:t>ролях</w:t>
      </w:r>
      <w:proofErr w:type="gramEnd"/>
      <w:r w:rsidRPr="00F91BB3">
        <w:rPr>
          <w:rFonts w:ascii="Times New Roman" w:hAnsi="Times New Roman" w:cs="Times New Roman"/>
          <w:sz w:val="28"/>
          <w:szCs w:val="28"/>
        </w:rPr>
        <w:t>, в том числе предпринимательской деятельности в условиях самозанятости или наёмного труда.</w:t>
      </w:r>
    </w:p>
    <w:p w14:paraId="7B6E3D78"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14:paraId="4F392312"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Выражающий</w:t>
      </w:r>
      <w:proofErr w:type="gramEnd"/>
      <w:r w:rsidRPr="00F91BB3">
        <w:rPr>
          <w:rFonts w:ascii="Times New Roman" w:hAnsi="Times New Roman" w:cs="Times New Roman"/>
          <w:sz w:val="28"/>
          <w:szCs w:val="28"/>
        </w:rPr>
        <w:t xml:space="preserve">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5E035AC1"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Понимающий</w:t>
      </w:r>
      <w:proofErr w:type="gramEnd"/>
      <w:r w:rsidRPr="00F91BB3">
        <w:rPr>
          <w:rFonts w:ascii="Times New Roman" w:hAnsi="Times New Roman" w:cs="Times New Roman"/>
          <w:sz w:val="28"/>
          <w:szCs w:val="28"/>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41BD8990"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roofErr w:type="gramEnd"/>
    </w:p>
    <w:p w14:paraId="1F531EEC" w14:textId="77777777" w:rsidR="00EF3D10" w:rsidRPr="00F91BB3" w:rsidRDefault="00EF3D10" w:rsidP="00EF3D10">
      <w:pPr>
        <w:spacing w:line="360" w:lineRule="auto"/>
        <w:rPr>
          <w:rFonts w:ascii="Times New Roman" w:hAnsi="Times New Roman" w:cs="Times New Roman"/>
          <w:sz w:val="28"/>
          <w:szCs w:val="28"/>
        </w:rPr>
      </w:pPr>
    </w:p>
    <w:p w14:paraId="52D613C2" w14:textId="77777777" w:rsidR="00EF3D10" w:rsidRPr="00F91BB3" w:rsidRDefault="00EF3D10" w:rsidP="00EF3D10">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Экологическое воспитание</w:t>
      </w:r>
    </w:p>
    <w:p w14:paraId="79C0D303"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roofErr w:type="gramEnd"/>
    </w:p>
    <w:p w14:paraId="756C1C9D"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Выражающий деятельное неприятие действий, приносящих вред природе.</w:t>
      </w:r>
    </w:p>
    <w:p w14:paraId="4F929D0F"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Применяющий</w:t>
      </w:r>
      <w:proofErr w:type="gramEnd"/>
      <w:r w:rsidRPr="00F91BB3">
        <w:rPr>
          <w:rFonts w:ascii="Times New Roman" w:hAnsi="Times New Roman" w:cs="Times New Roman"/>
          <w:sz w:val="28"/>
          <w:szCs w:val="28"/>
        </w:rPr>
        <w:t xml:space="preserve"> знания естественных и социальных наук для разумного, бережливого природопользования в быту, общественном пространстве.</w:t>
      </w:r>
    </w:p>
    <w:p w14:paraId="46A02330"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0872C102" w14:textId="77777777" w:rsidR="00EF3D10" w:rsidRPr="00F91BB3" w:rsidRDefault="00EF3D10" w:rsidP="00EF3D10">
      <w:pPr>
        <w:spacing w:line="360" w:lineRule="auto"/>
        <w:rPr>
          <w:rFonts w:ascii="Times New Roman" w:hAnsi="Times New Roman" w:cs="Times New Roman"/>
          <w:sz w:val="28"/>
          <w:szCs w:val="28"/>
        </w:rPr>
      </w:pPr>
    </w:p>
    <w:p w14:paraId="356311AA" w14:textId="77777777" w:rsidR="00EF3D10" w:rsidRPr="00F91BB3" w:rsidRDefault="00EF3D10" w:rsidP="00EF3D10">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Ценности научного познания</w:t>
      </w:r>
    </w:p>
    <w:p w14:paraId="34A9797B"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lastRenderedPageBreak/>
        <w:t xml:space="preserve">Деятельно </w:t>
      </w:r>
      <w:proofErr w:type="gramStart"/>
      <w:r w:rsidRPr="00F91BB3">
        <w:rPr>
          <w:rFonts w:ascii="Times New Roman" w:hAnsi="Times New Roman" w:cs="Times New Roman"/>
          <w:sz w:val="28"/>
          <w:szCs w:val="28"/>
        </w:rPr>
        <w:t>выражающий</w:t>
      </w:r>
      <w:proofErr w:type="gramEnd"/>
      <w:r w:rsidRPr="00F91BB3">
        <w:rPr>
          <w:rFonts w:ascii="Times New Roman" w:hAnsi="Times New Roman" w:cs="Times New Roman"/>
          <w:sz w:val="28"/>
          <w:szCs w:val="28"/>
        </w:rPr>
        <w:t xml:space="preserve"> познавательные интересы в разных предметных областях с учётом своих интересов, способностей, достижений.</w:t>
      </w:r>
    </w:p>
    <w:p w14:paraId="64A62B8A"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55E12E64"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Демонстрирующий</w:t>
      </w:r>
      <w:proofErr w:type="gramEnd"/>
      <w:r w:rsidRPr="00F91BB3">
        <w:rPr>
          <w:rFonts w:ascii="Times New Roman" w:hAnsi="Times New Roman" w:cs="Times New Roman"/>
          <w:sz w:val="28"/>
          <w:szCs w:val="28"/>
        </w:rPr>
        <w:t xml:space="preserve"> навыки критического мышления, определения достоверной научной информации и критики антинаучных представлений.</w:t>
      </w:r>
    </w:p>
    <w:p w14:paraId="3ABD8354"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14:paraId="1363EE8E" w14:textId="77777777" w:rsidR="00EF3D10" w:rsidRPr="00F91BB3" w:rsidRDefault="00EF3D10" w:rsidP="00EF3D10">
      <w:pPr>
        <w:spacing w:line="360" w:lineRule="auto"/>
        <w:rPr>
          <w:rFonts w:ascii="Times New Roman" w:hAnsi="Times New Roman" w:cs="Times New Roman"/>
          <w:sz w:val="28"/>
          <w:szCs w:val="28"/>
        </w:rPr>
      </w:pPr>
    </w:p>
    <w:p w14:paraId="7BC38A89" w14:textId="77777777" w:rsidR="00EF3D10" w:rsidRPr="00F91BB3" w:rsidRDefault="00EF3D10" w:rsidP="00EF3D10">
      <w:pPr>
        <w:spacing w:line="360" w:lineRule="auto"/>
        <w:jc w:val="center"/>
        <w:rPr>
          <w:rFonts w:ascii="Times New Roman" w:hAnsi="Times New Roman" w:cs="Times New Roman"/>
          <w:b/>
          <w:sz w:val="28"/>
          <w:szCs w:val="28"/>
        </w:rPr>
      </w:pPr>
      <w:r w:rsidRPr="00F91BB3">
        <w:rPr>
          <w:rFonts w:ascii="Times New Roman" w:hAnsi="Times New Roman" w:cs="Times New Roman"/>
          <w:b/>
          <w:sz w:val="28"/>
          <w:szCs w:val="28"/>
        </w:rPr>
        <w:t>РАЗДЕЛ 2. СОДЕРЖАТЕЛЬНЫЙ</w:t>
      </w:r>
    </w:p>
    <w:p w14:paraId="17A69884" w14:textId="77777777" w:rsidR="00EF3D10" w:rsidRPr="00F91BB3" w:rsidRDefault="00EF3D10" w:rsidP="00EF3D10">
      <w:pPr>
        <w:spacing w:line="360" w:lineRule="auto"/>
        <w:rPr>
          <w:rFonts w:ascii="Times New Roman" w:hAnsi="Times New Roman" w:cs="Times New Roman"/>
          <w:b/>
          <w:sz w:val="28"/>
          <w:szCs w:val="28"/>
        </w:rPr>
      </w:pPr>
    </w:p>
    <w:p w14:paraId="6D35C569"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b/>
          <w:bCs/>
          <w:color w:val="000000"/>
          <w:sz w:val="28"/>
          <w:szCs w:val="28"/>
        </w:rPr>
        <w:t xml:space="preserve">2.1. Уклад гимназии </w:t>
      </w:r>
    </w:p>
    <w:p w14:paraId="42E33598"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Цель открытия гимназии - создание в городе условий для правового образования и воспитания учащихся, условий для выявления, отбора, обучения и всестороннего творческого развития обучающихся, проявляющих выдающиеся способности к  наукам гуманитарного содержания. </w:t>
      </w:r>
    </w:p>
    <w:p w14:paraId="218BEA27"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Миссия гимназии: выявление, отбор, поддержка и развитие одаренных детей. </w:t>
      </w:r>
    </w:p>
    <w:p w14:paraId="0FA29D28"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Процесс воспитания основывается на следующих принципах: </w:t>
      </w:r>
    </w:p>
    <w:p w14:paraId="6C73C9D7"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 </w:t>
      </w:r>
      <w:r w:rsidRPr="00F91BB3">
        <w:rPr>
          <w:rFonts w:ascii="Times New Roman" w:hAnsi="Times New Roman" w:cs="Times New Roman"/>
          <w:i/>
          <w:iCs/>
          <w:color w:val="000000"/>
          <w:sz w:val="28"/>
          <w:szCs w:val="28"/>
        </w:rPr>
        <w:t xml:space="preserve">Приоритет безопасности ребенка – </w:t>
      </w:r>
      <w:r w:rsidRPr="00F91BB3">
        <w:rPr>
          <w:rFonts w:ascii="Times New Roman" w:hAnsi="Times New Roman" w:cs="Times New Roman"/>
          <w:color w:val="000000"/>
          <w:sz w:val="28"/>
          <w:szCs w:val="28"/>
        </w:rP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его в образовательной организации; </w:t>
      </w:r>
    </w:p>
    <w:p w14:paraId="311333CB"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 </w:t>
      </w:r>
      <w:r w:rsidRPr="00F91BB3">
        <w:rPr>
          <w:rFonts w:ascii="Times New Roman" w:hAnsi="Times New Roman" w:cs="Times New Roman"/>
          <w:i/>
          <w:iCs/>
          <w:color w:val="000000"/>
          <w:sz w:val="28"/>
          <w:szCs w:val="28"/>
        </w:rPr>
        <w:t xml:space="preserve">Психологическая комфортная среда - </w:t>
      </w:r>
      <w:r w:rsidRPr="00F91BB3">
        <w:rPr>
          <w:rFonts w:ascii="Times New Roman" w:hAnsi="Times New Roman" w:cs="Times New Roman"/>
          <w:color w:val="000000"/>
          <w:sz w:val="28"/>
          <w:szCs w:val="28"/>
        </w:rPr>
        <w:t xml:space="preserve">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учащихся и педагогов; </w:t>
      </w:r>
    </w:p>
    <w:p w14:paraId="48B6C1CC"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 </w:t>
      </w:r>
      <w:r w:rsidRPr="00F91BB3">
        <w:rPr>
          <w:rFonts w:ascii="Times New Roman" w:hAnsi="Times New Roman" w:cs="Times New Roman"/>
          <w:i/>
          <w:iCs/>
          <w:color w:val="000000"/>
          <w:sz w:val="28"/>
          <w:szCs w:val="28"/>
        </w:rPr>
        <w:t xml:space="preserve">Событийность </w:t>
      </w:r>
      <w:r w:rsidRPr="00F91BB3">
        <w:rPr>
          <w:rFonts w:ascii="Times New Roman" w:hAnsi="Times New Roman" w:cs="Times New Roman"/>
          <w:color w:val="000000"/>
          <w:sz w:val="28"/>
          <w:szCs w:val="28"/>
        </w:rPr>
        <w:t xml:space="preserve">- реализация процесса воспитания главным образом через </w:t>
      </w:r>
      <w:r w:rsidRPr="00F91BB3">
        <w:rPr>
          <w:rFonts w:ascii="Times New Roman" w:hAnsi="Times New Roman" w:cs="Times New Roman"/>
          <w:color w:val="000000"/>
          <w:sz w:val="28"/>
          <w:szCs w:val="28"/>
        </w:rPr>
        <w:lastRenderedPageBreak/>
        <w:t xml:space="preserve">создание в гимназии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 </w:t>
      </w:r>
    </w:p>
    <w:p w14:paraId="26357ACA"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 </w:t>
      </w:r>
      <w:r w:rsidRPr="00F91BB3">
        <w:rPr>
          <w:rFonts w:ascii="Times New Roman" w:hAnsi="Times New Roman" w:cs="Times New Roman"/>
          <w:i/>
          <w:iCs/>
          <w:color w:val="000000"/>
          <w:sz w:val="28"/>
          <w:szCs w:val="28"/>
        </w:rPr>
        <w:t xml:space="preserve">Совместное решение личностно и общественно значимых проблем </w:t>
      </w:r>
      <w:r w:rsidRPr="00F91BB3">
        <w:rPr>
          <w:rFonts w:ascii="Times New Roman" w:hAnsi="Times New Roman" w:cs="Times New Roman"/>
          <w:b/>
          <w:bCs/>
          <w:color w:val="000000"/>
          <w:sz w:val="28"/>
          <w:szCs w:val="28"/>
        </w:rPr>
        <w:t xml:space="preserve">– </w:t>
      </w:r>
      <w:r w:rsidRPr="00F91BB3">
        <w:rPr>
          <w:rFonts w:ascii="Times New Roman" w:hAnsi="Times New Roman" w:cs="Times New Roman"/>
          <w:color w:val="000000"/>
          <w:sz w:val="28"/>
          <w:szCs w:val="28"/>
        </w:rPr>
        <w:t xml:space="preserve">личностные и общественные проблемы являются основными стимулами развития учащегося, а воспитание </w:t>
      </w:r>
      <w:proofErr w:type="gramStart"/>
      <w:r w:rsidRPr="00F91BB3">
        <w:rPr>
          <w:rFonts w:ascii="Times New Roman" w:hAnsi="Times New Roman" w:cs="Times New Roman"/>
          <w:color w:val="000000"/>
          <w:sz w:val="28"/>
          <w:szCs w:val="28"/>
        </w:rPr>
        <w:t>-э</w:t>
      </w:r>
      <w:proofErr w:type="gramEnd"/>
      <w:r w:rsidRPr="00F91BB3">
        <w:rPr>
          <w:rFonts w:ascii="Times New Roman" w:hAnsi="Times New Roman" w:cs="Times New Roman"/>
          <w:color w:val="000000"/>
          <w:sz w:val="28"/>
          <w:szCs w:val="28"/>
        </w:rPr>
        <w:t xml:space="preserve">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детей; </w:t>
      </w:r>
    </w:p>
    <w:p w14:paraId="6CB45C64"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 </w:t>
      </w:r>
      <w:r w:rsidRPr="00F91BB3">
        <w:rPr>
          <w:rFonts w:ascii="Times New Roman" w:hAnsi="Times New Roman" w:cs="Times New Roman"/>
          <w:i/>
          <w:iCs/>
          <w:color w:val="000000"/>
          <w:sz w:val="28"/>
          <w:szCs w:val="28"/>
        </w:rPr>
        <w:t xml:space="preserve">Системно-деятельностная организация воспитания </w:t>
      </w:r>
      <w:r w:rsidRPr="00F91BB3">
        <w:rPr>
          <w:rFonts w:ascii="Times New Roman" w:hAnsi="Times New Roman" w:cs="Times New Roman"/>
          <w:color w:val="000000"/>
          <w:sz w:val="28"/>
          <w:szCs w:val="28"/>
        </w:rPr>
        <w:t xml:space="preserve">-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 </w:t>
      </w:r>
    </w:p>
    <w:p w14:paraId="5E494D54"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 </w:t>
      </w:r>
      <w:r w:rsidRPr="00F91BB3">
        <w:rPr>
          <w:rFonts w:ascii="Times New Roman" w:hAnsi="Times New Roman" w:cs="Times New Roman"/>
          <w:i/>
          <w:iCs/>
          <w:color w:val="000000"/>
          <w:sz w:val="28"/>
          <w:szCs w:val="28"/>
        </w:rPr>
        <w:t xml:space="preserve">Следование нравственному примеру - </w:t>
      </w:r>
      <w:r w:rsidRPr="00F91BB3">
        <w:rPr>
          <w:rFonts w:ascii="Times New Roman" w:hAnsi="Times New Roman" w:cs="Times New Roman"/>
          <w:color w:val="000000"/>
          <w:sz w:val="28"/>
          <w:szCs w:val="28"/>
        </w:rPr>
        <w:t xml:space="preserve">содержание учебного процесса, вне учебной и </w:t>
      </w:r>
      <w:proofErr w:type="spellStart"/>
      <w:r w:rsidRPr="00F91BB3">
        <w:rPr>
          <w:rFonts w:ascii="Times New Roman" w:hAnsi="Times New Roman" w:cs="Times New Roman"/>
          <w:color w:val="000000"/>
          <w:sz w:val="28"/>
          <w:szCs w:val="28"/>
        </w:rPr>
        <w:t>внегимназической</w:t>
      </w:r>
      <w:proofErr w:type="spellEnd"/>
      <w:r w:rsidRPr="00F91BB3">
        <w:rPr>
          <w:rFonts w:ascii="Times New Roman" w:hAnsi="Times New Roman" w:cs="Times New Roman"/>
          <w:color w:val="000000"/>
          <w:sz w:val="28"/>
          <w:szCs w:val="28"/>
        </w:rPr>
        <w:t xml:space="preserve">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w:t>
      </w:r>
      <w:proofErr w:type="spellStart"/>
      <w:r w:rsidRPr="00F91BB3">
        <w:rPr>
          <w:rFonts w:ascii="Times New Roman" w:hAnsi="Times New Roman" w:cs="Times New Roman"/>
          <w:color w:val="000000"/>
          <w:sz w:val="28"/>
          <w:szCs w:val="28"/>
        </w:rPr>
        <w:t>т.д</w:t>
      </w:r>
      <w:proofErr w:type="spellEnd"/>
      <w:proofErr w:type="gramStart"/>
      <w:r w:rsidRPr="00F91BB3">
        <w:rPr>
          <w:rFonts w:ascii="Times New Roman" w:hAnsi="Times New Roman" w:cs="Times New Roman"/>
          <w:color w:val="000000"/>
          <w:sz w:val="28"/>
          <w:szCs w:val="28"/>
        </w:rPr>
        <w:t xml:space="preserve">;. </w:t>
      </w:r>
      <w:proofErr w:type="gramEnd"/>
    </w:p>
    <w:p w14:paraId="3D288A06"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 </w:t>
      </w:r>
      <w:r w:rsidRPr="00F91BB3">
        <w:rPr>
          <w:rFonts w:ascii="Times New Roman" w:hAnsi="Times New Roman" w:cs="Times New Roman"/>
          <w:i/>
          <w:iCs/>
          <w:color w:val="000000"/>
          <w:sz w:val="28"/>
          <w:szCs w:val="28"/>
        </w:rPr>
        <w:t xml:space="preserve">Ориентация на идеал - </w:t>
      </w:r>
      <w:r w:rsidRPr="00F91BB3">
        <w:rPr>
          <w:rFonts w:ascii="Times New Roman" w:hAnsi="Times New Roman" w:cs="Times New Roman"/>
          <w:color w:val="000000"/>
          <w:sz w:val="28"/>
          <w:szCs w:val="28"/>
        </w:rPr>
        <w:t xml:space="preserve">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 нашей гимназии формирование жизненных идеалов, помогает найти образы для подражания в рамках гражданско-патриотического воспитания, что позволяет обучающимся сопоставить свои жизненные приоритеты с духовной высотой, героизмом идеала. </w:t>
      </w:r>
    </w:p>
    <w:p w14:paraId="5743E158" w14:textId="77777777" w:rsidR="00EF3D10" w:rsidRPr="00F91BB3" w:rsidRDefault="00EF3D10" w:rsidP="00EF3D10">
      <w:pPr>
        <w:spacing w:line="360" w:lineRule="auto"/>
        <w:rPr>
          <w:rFonts w:ascii="Times New Roman" w:hAnsi="Times New Roman" w:cs="Times New Roman"/>
          <w:color w:val="000000"/>
          <w:sz w:val="28"/>
          <w:szCs w:val="28"/>
        </w:rPr>
      </w:pPr>
    </w:p>
    <w:p w14:paraId="6228CCA7"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Основными традициями воспитания в МБОУ «Гимназия «Юридическая»  являются следующие: </w:t>
      </w:r>
    </w:p>
    <w:p w14:paraId="523FFAC8"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-стержнем годового цикла воспитательной работы лицея являются ключевые </w:t>
      </w:r>
      <w:proofErr w:type="spellStart"/>
      <w:r w:rsidRPr="00F91BB3">
        <w:rPr>
          <w:rFonts w:ascii="Times New Roman" w:hAnsi="Times New Roman" w:cs="Times New Roman"/>
          <w:color w:val="000000"/>
          <w:sz w:val="28"/>
          <w:szCs w:val="28"/>
        </w:rPr>
        <w:t>общегимназические</w:t>
      </w:r>
      <w:proofErr w:type="spellEnd"/>
      <w:r w:rsidRPr="00F91BB3">
        <w:rPr>
          <w:rFonts w:ascii="Times New Roman" w:hAnsi="Times New Roman" w:cs="Times New Roman"/>
          <w:color w:val="000000"/>
          <w:sz w:val="28"/>
          <w:szCs w:val="28"/>
        </w:rPr>
        <w:t xml:space="preserve"> дела, через которые осуществляется интеграция воспитательных усилий педагогов.  Важной чертой каждого ключевого дела и </w:t>
      </w:r>
      <w:proofErr w:type="gramStart"/>
      <w:r w:rsidRPr="00F91BB3">
        <w:rPr>
          <w:rFonts w:ascii="Times New Roman" w:hAnsi="Times New Roman" w:cs="Times New Roman"/>
          <w:color w:val="000000"/>
          <w:sz w:val="28"/>
          <w:szCs w:val="28"/>
        </w:rPr>
        <w:t>большинства</w:t>
      </w:r>
      <w:proofErr w:type="gramEnd"/>
      <w:r w:rsidRPr="00F91BB3">
        <w:rPr>
          <w:rFonts w:ascii="Times New Roman" w:hAnsi="Times New Roman" w:cs="Times New Roman"/>
          <w:color w:val="000000"/>
          <w:sz w:val="28"/>
          <w:szCs w:val="28"/>
        </w:rPr>
        <w:t xml:space="preserve"> используемых для воспитания других совместных дел педагогов и учащихся является коллективная разработка, коллективное планирование, </w:t>
      </w:r>
      <w:r w:rsidRPr="00F91BB3">
        <w:rPr>
          <w:rFonts w:ascii="Times New Roman" w:hAnsi="Times New Roman" w:cs="Times New Roman"/>
          <w:color w:val="000000"/>
          <w:sz w:val="28"/>
          <w:szCs w:val="28"/>
        </w:rPr>
        <w:lastRenderedPageBreak/>
        <w:t xml:space="preserve">коллективное проведение и коллективный анализ их результатов. В гимназии создаются такие условия, при которых по мере взросления ребенка увеличивается и его роль в совместных делах (от пассивного наблюдателя до организатора). В проведении </w:t>
      </w:r>
      <w:proofErr w:type="spellStart"/>
      <w:r w:rsidRPr="00F91BB3">
        <w:rPr>
          <w:rFonts w:ascii="Times New Roman" w:hAnsi="Times New Roman" w:cs="Times New Roman"/>
          <w:color w:val="000000"/>
          <w:sz w:val="28"/>
          <w:szCs w:val="28"/>
        </w:rPr>
        <w:t>общегимназических</w:t>
      </w:r>
      <w:proofErr w:type="spellEnd"/>
      <w:r w:rsidRPr="00F91BB3">
        <w:rPr>
          <w:rFonts w:ascii="Times New Roman" w:hAnsi="Times New Roman" w:cs="Times New Roman"/>
          <w:color w:val="000000"/>
          <w:sz w:val="28"/>
          <w:szCs w:val="28"/>
        </w:rPr>
        <w:t xml:space="preserve"> дел присутствует </w:t>
      </w:r>
      <w:proofErr w:type="spellStart"/>
      <w:r w:rsidRPr="00F91BB3">
        <w:rPr>
          <w:rFonts w:ascii="Times New Roman" w:hAnsi="Times New Roman" w:cs="Times New Roman"/>
          <w:color w:val="000000"/>
          <w:sz w:val="28"/>
          <w:szCs w:val="28"/>
        </w:rPr>
        <w:t>соревновательность</w:t>
      </w:r>
      <w:proofErr w:type="spellEnd"/>
      <w:r w:rsidRPr="00F91BB3">
        <w:rPr>
          <w:rFonts w:ascii="Times New Roman" w:hAnsi="Times New Roman" w:cs="Times New Roman"/>
          <w:color w:val="000000"/>
          <w:sz w:val="28"/>
          <w:szCs w:val="28"/>
        </w:rPr>
        <w:t xml:space="preserve"> между классами, поощряется конструктивное </w:t>
      </w:r>
      <w:proofErr w:type="spellStart"/>
      <w:r w:rsidRPr="00F91BB3">
        <w:rPr>
          <w:rFonts w:ascii="Times New Roman" w:hAnsi="Times New Roman" w:cs="Times New Roman"/>
          <w:color w:val="000000"/>
          <w:sz w:val="28"/>
          <w:szCs w:val="28"/>
        </w:rPr>
        <w:t>межклассное</w:t>
      </w:r>
      <w:proofErr w:type="spellEnd"/>
      <w:r w:rsidRPr="00F91BB3">
        <w:rPr>
          <w:rFonts w:ascii="Times New Roman" w:hAnsi="Times New Roman" w:cs="Times New Roman"/>
          <w:color w:val="000000"/>
          <w:sz w:val="28"/>
          <w:szCs w:val="28"/>
        </w:rPr>
        <w:t xml:space="preserve"> и </w:t>
      </w:r>
      <w:proofErr w:type="spellStart"/>
      <w:r w:rsidRPr="00F91BB3">
        <w:rPr>
          <w:rFonts w:ascii="Times New Roman" w:hAnsi="Times New Roman" w:cs="Times New Roman"/>
          <w:color w:val="000000"/>
          <w:sz w:val="28"/>
          <w:szCs w:val="28"/>
        </w:rPr>
        <w:t>межвозрастное</w:t>
      </w:r>
      <w:proofErr w:type="spellEnd"/>
      <w:r w:rsidRPr="00F91BB3">
        <w:rPr>
          <w:rFonts w:ascii="Times New Roman" w:hAnsi="Times New Roman" w:cs="Times New Roman"/>
          <w:color w:val="000000"/>
          <w:sz w:val="28"/>
          <w:szCs w:val="28"/>
        </w:rPr>
        <w:t xml:space="preserve"> взаимодействие гимназистов, а также их социальная активность; педагоги гимназии ориентированы на формирование коллективов в рамках классов, студий, секций и иных детских объединений, на установление в них доброжелательных и товарищеских взаимоотношений; </w:t>
      </w:r>
    </w:p>
    <w:p w14:paraId="7B84BBDF"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-ключевой фигурой воспитания в гимназии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2E284576" w14:textId="77777777" w:rsidR="00EF3D10" w:rsidRPr="00F91BB3" w:rsidRDefault="00EF3D10" w:rsidP="00EF3D10">
      <w:pPr>
        <w:spacing w:line="360" w:lineRule="auto"/>
        <w:rPr>
          <w:rFonts w:ascii="Times New Roman" w:hAnsi="Times New Roman" w:cs="Times New Roman"/>
          <w:b/>
          <w:sz w:val="28"/>
          <w:szCs w:val="28"/>
        </w:rPr>
      </w:pPr>
    </w:p>
    <w:p w14:paraId="59FD85A0"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b/>
          <w:bCs/>
          <w:color w:val="000000"/>
          <w:sz w:val="28"/>
          <w:szCs w:val="28"/>
        </w:rPr>
        <w:t xml:space="preserve">2.2 Виды, формы и содержание воспитательной деятельности </w:t>
      </w:r>
    </w:p>
    <w:p w14:paraId="6DFC2915"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Достижение цели и решение задач воспитания осуществляется в рамках всех направлений деятельности гимназии. </w:t>
      </w:r>
    </w:p>
    <w:p w14:paraId="7DC10249"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Содержание, виды и формы воспитательной деятельности представлены в соответствующих модулях. Состав и содержание модулей определяется с учетом уклада гимназии, реальной деятельности, имеющихся в гимназии ресурсов, планов. </w:t>
      </w:r>
    </w:p>
    <w:p w14:paraId="7081ADDE"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В рабочую программу включаются виды и формы деятельности, которые используются в гимназии или запланированы.</w:t>
      </w:r>
    </w:p>
    <w:p w14:paraId="39F80786"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Инвариантные модули: «Урочная деятельность», «Внеурочная деятельность», «Классное руководство», «Основные гимназические дела»,  «</w:t>
      </w:r>
      <w:proofErr w:type="spellStart"/>
      <w:r w:rsidRPr="00F91BB3">
        <w:rPr>
          <w:rFonts w:ascii="Times New Roman" w:hAnsi="Times New Roman" w:cs="Times New Roman"/>
          <w:color w:val="000000"/>
          <w:sz w:val="28"/>
          <w:szCs w:val="28"/>
        </w:rPr>
        <w:t>Внегимназические</w:t>
      </w:r>
      <w:proofErr w:type="spellEnd"/>
      <w:r w:rsidRPr="00F91BB3">
        <w:rPr>
          <w:rFonts w:ascii="Times New Roman" w:hAnsi="Times New Roman" w:cs="Times New Roman"/>
          <w:color w:val="000000"/>
          <w:sz w:val="28"/>
          <w:szCs w:val="28"/>
        </w:rPr>
        <w:t xml:space="preserve"> мероприятия», «Организация предметно-пространственной среды», «Взаимодействие с родителями», «Социальное партнерство», «Самоуправление», «Профилактика и безопасность», «Профориентация» (на уровнях основного общего и среднего общего образования). </w:t>
      </w:r>
    </w:p>
    <w:p w14:paraId="7B456C7A"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Участие </w:t>
      </w:r>
      <w:proofErr w:type="gramStart"/>
      <w:r w:rsidRPr="00F91BB3">
        <w:rPr>
          <w:rFonts w:ascii="Times New Roman" w:hAnsi="Times New Roman" w:cs="Times New Roman"/>
          <w:color w:val="000000"/>
          <w:sz w:val="28"/>
          <w:szCs w:val="28"/>
        </w:rPr>
        <w:t>педагогов</w:t>
      </w:r>
      <w:proofErr w:type="gramEnd"/>
      <w:r w:rsidRPr="00F91BB3">
        <w:rPr>
          <w:rFonts w:ascii="Times New Roman" w:hAnsi="Times New Roman" w:cs="Times New Roman"/>
          <w:color w:val="000000"/>
          <w:sz w:val="28"/>
          <w:szCs w:val="28"/>
        </w:rPr>
        <w:t xml:space="preserve"> в деятельности Совета обучающихся дает возможность построить им свою работу на основе принципов самоуправления, добровольности, равноправия, законности и гласности, что согласуется с процессом воспитания </w:t>
      </w:r>
      <w:r w:rsidRPr="00F91BB3">
        <w:rPr>
          <w:rFonts w:ascii="Times New Roman" w:hAnsi="Times New Roman" w:cs="Times New Roman"/>
          <w:color w:val="000000"/>
          <w:sz w:val="28"/>
          <w:szCs w:val="28"/>
        </w:rPr>
        <w:lastRenderedPageBreak/>
        <w:t xml:space="preserve">гимназии, реализуемом на таких идеях взаимодействия педагогов и гимназистов, как: </w:t>
      </w:r>
    </w:p>
    <w:p w14:paraId="315F8B7E"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14:paraId="39772E53"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учащихся и педагогов; </w:t>
      </w:r>
      <w:proofErr w:type="gramEnd"/>
    </w:p>
    <w:p w14:paraId="2C38FFEB"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 реализация процесса воспитания главным образом через создание в гимназии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14:paraId="21BEA514"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 организация основных совместных дел гимназистов и педагогов как предмета совместной заботы и взрослых, и детей. </w:t>
      </w:r>
    </w:p>
    <w:p w14:paraId="29CFA76A" w14:textId="77777777" w:rsidR="00EF3D10" w:rsidRPr="00F91BB3" w:rsidRDefault="00EF3D10" w:rsidP="00EF3D10">
      <w:pPr>
        <w:spacing w:line="360" w:lineRule="auto"/>
        <w:rPr>
          <w:rFonts w:ascii="Times New Roman" w:hAnsi="Times New Roman" w:cs="Times New Roman"/>
          <w:b/>
          <w:sz w:val="28"/>
          <w:szCs w:val="28"/>
        </w:rPr>
      </w:pPr>
      <w:r w:rsidRPr="00F91BB3">
        <w:rPr>
          <w:rFonts w:ascii="Times New Roman" w:hAnsi="Times New Roman" w:cs="Times New Roman"/>
          <w:b/>
          <w:bCs/>
          <w:sz w:val="28"/>
          <w:szCs w:val="28"/>
        </w:rPr>
        <w:t xml:space="preserve">2.3 «Урочная деятельность» </w:t>
      </w:r>
    </w:p>
    <w:p w14:paraId="1E565B5C"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Реализация учителями воспитательного потенциала урока предполагает следующее: </w:t>
      </w:r>
    </w:p>
    <w:p w14:paraId="71FBA7B1"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организацию работы с детьми как в офлайн, так и онлайн формате </w:t>
      </w:r>
    </w:p>
    <w:p w14:paraId="5E5D383F"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14:paraId="3943A7F9"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14:paraId="738FC230"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включение учителями в рабочие программы учебных предметов, курсов, модулей тематики в соответствии с календарным планом воспитательной работы; </w:t>
      </w:r>
    </w:p>
    <w:p w14:paraId="6D199742"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выбор методов, методик, технологий, оказывающих воспитательное </w:t>
      </w:r>
      <w:r w:rsidRPr="00F91BB3">
        <w:rPr>
          <w:rFonts w:ascii="Times New Roman" w:hAnsi="Times New Roman" w:cs="Times New Roman"/>
          <w:sz w:val="28"/>
          <w:szCs w:val="28"/>
        </w:rPr>
        <w:lastRenderedPageBreak/>
        <w:t xml:space="preserve">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14:paraId="09CCA781"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14:paraId="0B42C254"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14:paraId="1B25C86A"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побуждение </w:t>
      </w:r>
      <w:proofErr w:type="gramStart"/>
      <w:r w:rsidRPr="00F91BB3">
        <w:rPr>
          <w:rFonts w:ascii="Times New Roman" w:hAnsi="Times New Roman" w:cs="Times New Roman"/>
          <w:sz w:val="28"/>
          <w:szCs w:val="28"/>
        </w:rPr>
        <w:t>обучающихся</w:t>
      </w:r>
      <w:proofErr w:type="gramEnd"/>
      <w:r w:rsidRPr="00F91BB3">
        <w:rPr>
          <w:rFonts w:ascii="Times New Roman" w:hAnsi="Times New Roman" w:cs="Times New Roman"/>
          <w:sz w:val="28"/>
          <w:szCs w:val="28"/>
        </w:rPr>
        <w:t xml:space="preserve">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14:paraId="13865151"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организацию шефства </w:t>
      </w:r>
      <w:proofErr w:type="gramStart"/>
      <w:r w:rsidRPr="00F91BB3">
        <w:rPr>
          <w:rFonts w:ascii="Times New Roman" w:hAnsi="Times New Roman" w:cs="Times New Roman"/>
          <w:sz w:val="28"/>
          <w:szCs w:val="28"/>
        </w:rPr>
        <w:t>мотивированных</w:t>
      </w:r>
      <w:proofErr w:type="gramEnd"/>
      <w:r w:rsidRPr="00F91BB3">
        <w:rPr>
          <w:rFonts w:ascii="Times New Roman" w:hAnsi="Times New Roman" w:cs="Times New Roman"/>
          <w:sz w:val="28"/>
          <w:szCs w:val="28"/>
        </w:rPr>
        <w:t xml:space="preserve">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14:paraId="22EA5CDB"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инициирование и поддержка исследовательской деятельности </w:t>
      </w:r>
      <w:proofErr w:type="gramStart"/>
      <w:r w:rsidRPr="00F91BB3">
        <w:rPr>
          <w:rFonts w:ascii="Times New Roman" w:hAnsi="Times New Roman" w:cs="Times New Roman"/>
          <w:sz w:val="28"/>
          <w:szCs w:val="28"/>
        </w:rPr>
        <w:t>обучающихся</w:t>
      </w:r>
      <w:proofErr w:type="gramEnd"/>
      <w:r w:rsidRPr="00F91BB3">
        <w:rPr>
          <w:rFonts w:ascii="Times New Roman" w:hAnsi="Times New Roman" w:cs="Times New Roman"/>
          <w:sz w:val="28"/>
          <w:szCs w:val="28"/>
        </w:rPr>
        <w:t xml:space="preserve">, планирование и выполнение индивидуальных и групповых </w:t>
      </w:r>
    </w:p>
    <w:p w14:paraId="13F8FB87"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проектов воспитательной направленности.</w:t>
      </w:r>
    </w:p>
    <w:p w14:paraId="51D625D6" w14:textId="77777777" w:rsidR="00EF3D10" w:rsidRPr="00F91BB3" w:rsidRDefault="00EF3D10" w:rsidP="00EF3D10">
      <w:pPr>
        <w:spacing w:line="360" w:lineRule="auto"/>
        <w:rPr>
          <w:rFonts w:ascii="Times New Roman" w:hAnsi="Times New Roman" w:cs="Times New Roman"/>
          <w:sz w:val="28"/>
          <w:szCs w:val="28"/>
        </w:rPr>
      </w:pPr>
    </w:p>
    <w:p w14:paraId="1F765AA3"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2.4 «Внеурочная деятельность» </w:t>
      </w:r>
    </w:p>
    <w:p w14:paraId="1A7FD52A"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Содержания разновозрастных мероприятий и проектов, которые построены в логике формирования социально значимых знаний, отношений и опыта в различных видах воспитывающей деятельности способствует сочетанию усилий педагога по развитию личности ребенка и усилий самого ребенка по своему саморазвитию. </w:t>
      </w:r>
    </w:p>
    <w:p w14:paraId="35217DB5"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Их сотрудничество, партнерские отношения являются важным фактором </w:t>
      </w:r>
      <w:r w:rsidRPr="00F91BB3">
        <w:rPr>
          <w:rFonts w:ascii="Times New Roman" w:hAnsi="Times New Roman" w:cs="Times New Roman"/>
          <w:sz w:val="28"/>
          <w:szCs w:val="28"/>
        </w:rPr>
        <w:lastRenderedPageBreak/>
        <w:t>успеха в достижении поставленных целей.</w:t>
      </w:r>
    </w:p>
    <w:p w14:paraId="60E04D3D"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2.5 «Классное руководство» </w:t>
      </w:r>
    </w:p>
    <w:p w14:paraId="17FFF7C0"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w:t>
      </w:r>
    </w:p>
    <w:p w14:paraId="51D04B61"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-планирование и проведение классных часов целевой воспитательной тематической направленности (проект «Разговоры о </w:t>
      </w:r>
      <w:proofErr w:type="gramStart"/>
      <w:r w:rsidRPr="00F91BB3">
        <w:rPr>
          <w:rFonts w:ascii="Times New Roman" w:hAnsi="Times New Roman" w:cs="Times New Roman"/>
          <w:sz w:val="28"/>
          <w:szCs w:val="28"/>
        </w:rPr>
        <w:t>важном</w:t>
      </w:r>
      <w:proofErr w:type="gramEnd"/>
      <w:r w:rsidRPr="00F91BB3">
        <w:rPr>
          <w:rFonts w:ascii="Times New Roman" w:hAnsi="Times New Roman" w:cs="Times New Roman"/>
          <w:sz w:val="28"/>
          <w:szCs w:val="28"/>
        </w:rPr>
        <w:t xml:space="preserve">»); </w:t>
      </w:r>
    </w:p>
    <w:p w14:paraId="3EE89EC8"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-инициирование и поддержку классными руководителями участия классов в </w:t>
      </w:r>
      <w:proofErr w:type="spellStart"/>
      <w:r w:rsidRPr="00F91BB3">
        <w:rPr>
          <w:rFonts w:ascii="Times New Roman" w:hAnsi="Times New Roman" w:cs="Times New Roman"/>
          <w:sz w:val="28"/>
          <w:szCs w:val="28"/>
        </w:rPr>
        <w:t>общегимназических</w:t>
      </w:r>
      <w:proofErr w:type="spellEnd"/>
      <w:r w:rsidRPr="00F91BB3">
        <w:rPr>
          <w:rFonts w:ascii="Times New Roman" w:hAnsi="Times New Roman" w:cs="Times New Roman"/>
          <w:sz w:val="28"/>
          <w:szCs w:val="28"/>
        </w:rPr>
        <w:t xml:space="preserve"> делах мероприятиях («День знаний», «День здоровья и спорта», «День гимназии», «Последний звонок», конкурсы, викторины, творческие выставки и другое), оказание необходимой помощи </w:t>
      </w:r>
      <w:proofErr w:type="gramStart"/>
      <w:r w:rsidRPr="00F91BB3">
        <w:rPr>
          <w:rFonts w:ascii="Times New Roman" w:hAnsi="Times New Roman" w:cs="Times New Roman"/>
          <w:sz w:val="28"/>
          <w:szCs w:val="28"/>
        </w:rPr>
        <w:t>обучающимся</w:t>
      </w:r>
      <w:proofErr w:type="gramEnd"/>
      <w:r w:rsidRPr="00F91BB3">
        <w:rPr>
          <w:rFonts w:ascii="Times New Roman" w:hAnsi="Times New Roman" w:cs="Times New Roman"/>
          <w:sz w:val="28"/>
          <w:szCs w:val="28"/>
        </w:rPr>
        <w:t xml:space="preserve"> в их подготовке, проведении и анализе; </w:t>
      </w:r>
    </w:p>
    <w:p w14:paraId="7D2030A0"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56F65F63"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-сплочение коллектива класса через игры и тренинги на </w:t>
      </w:r>
      <w:proofErr w:type="spellStart"/>
      <w:r w:rsidRPr="00F91BB3">
        <w:rPr>
          <w:rFonts w:ascii="Times New Roman" w:hAnsi="Times New Roman" w:cs="Times New Roman"/>
          <w:sz w:val="28"/>
          <w:szCs w:val="28"/>
        </w:rPr>
        <w:t>командообразование</w:t>
      </w:r>
      <w:proofErr w:type="spellEnd"/>
      <w:r w:rsidRPr="00F91BB3">
        <w:rPr>
          <w:rFonts w:ascii="Times New Roman" w:hAnsi="Times New Roman" w:cs="Times New Roman"/>
          <w:sz w:val="28"/>
          <w:szCs w:val="28"/>
        </w:rPr>
        <w:t xml:space="preserve">, </w:t>
      </w:r>
      <w:proofErr w:type="spellStart"/>
      <w:r w:rsidRPr="00F91BB3">
        <w:rPr>
          <w:rFonts w:ascii="Times New Roman" w:hAnsi="Times New Roman" w:cs="Times New Roman"/>
          <w:sz w:val="28"/>
          <w:szCs w:val="28"/>
        </w:rPr>
        <w:t>внеучебные</w:t>
      </w:r>
      <w:proofErr w:type="spellEnd"/>
      <w:r w:rsidRPr="00F91BB3">
        <w:rPr>
          <w:rFonts w:ascii="Times New Roman" w:hAnsi="Times New Roman" w:cs="Times New Roman"/>
          <w:sz w:val="28"/>
          <w:szCs w:val="28"/>
        </w:rPr>
        <w:t xml:space="preserve"> и </w:t>
      </w:r>
      <w:proofErr w:type="spellStart"/>
      <w:r w:rsidRPr="00F91BB3">
        <w:rPr>
          <w:rFonts w:ascii="Times New Roman" w:hAnsi="Times New Roman" w:cs="Times New Roman"/>
          <w:sz w:val="28"/>
          <w:szCs w:val="28"/>
        </w:rPr>
        <w:t>внегимназические</w:t>
      </w:r>
      <w:proofErr w:type="spellEnd"/>
      <w:r w:rsidRPr="00F91BB3">
        <w:rPr>
          <w:rFonts w:ascii="Times New Roman" w:hAnsi="Times New Roman" w:cs="Times New Roman"/>
          <w:sz w:val="28"/>
          <w:szCs w:val="28"/>
        </w:rPr>
        <w:t xml:space="preserve"> мероприятия, походы, экскурсии, празднования дней рождения обучающихся, классные вечера, посвященные «Дню 8 марта», «Дню защитника Отечества» и другое; </w:t>
      </w:r>
    </w:p>
    <w:p w14:paraId="44B63D25"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выработку совместно с </w:t>
      </w:r>
      <w:proofErr w:type="gramStart"/>
      <w:r w:rsidRPr="00F91BB3">
        <w:rPr>
          <w:rFonts w:ascii="Times New Roman" w:hAnsi="Times New Roman" w:cs="Times New Roman"/>
          <w:sz w:val="28"/>
          <w:szCs w:val="28"/>
        </w:rPr>
        <w:t>обучающимися</w:t>
      </w:r>
      <w:proofErr w:type="gramEnd"/>
      <w:r w:rsidRPr="00F91BB3">
        <w:rPr>
          <w:rFonts w:ascii="Times New Roman" w:hAnsi="Times New Roman" w:cs="Times New Roman"/>
          <w:sz w:val="28"/>
          <w:szCs w:val="28"/>
        </w:rPr>
        <w:t xml:space="preserve"> правил поведения класса, участие в выработке таких правил поведения в общеобразовательной организации (классные поручения, самоуправление); </w:t>
      </w:r>
    </w:p>
    <w:p w14:paraId="1E5488AA"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 (мониторинг, психолого-педагогическое тестирование, анкетирование и другое); </w:t>
      </w:r>
    </w:p>
    <w:p w14:paraId="2C0B9B87"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lastRenderedPageBreak/>
        <w:t xml:space="preserve">- 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(работа с одаренными детьми, консультации и другое); </w:t>
      </w:r>
    </w:p>
    <w:p w14:paraId="545A659B"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индивидуальную работу с </w:t>
      </w:r>
      <w:proofErr w:type="gramStart"/>
      <w:r w:rsidRPr="00F91BB3">
        <w:rPr>
          <w:rFonts w:ascii="Times New Roman" w:hAnsi="Times New Roman" w:cs="Times New Roman"/>
          <w:sz w:val="28"/>
          <w:szCs w:val="28"/>
        </w:rPr>
        <w:t>обучающимися</w:t>
      </w:r>
      <w:proofErr w:type="gramEnd"/>
      <w:r w:rsidRPr="00F91BB3">
        <w:rPr>
          <w:rFonts w:ascii="Times New Roman" w:hAnsi="Times New Roman" w:cs="Times New Roman"/>
          <w:sz w:val="28"/>
          <w:szCs w:val="28"/>
        </w:rPr>
        <w:t xml:space="preserve"> класса по ведению личных портфолио, в которых они фиксируют свои учебные, творческие, спортивные, личностные достижения (ведение портфолио учащегося); </w:t>
      </w:r>
    </w:p>
    <w:p w14:paraId="2AF8C3CD"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разрешение конфликтов между учителями и обучающимися; </w:t>
      </w:r>
    </w:p>
    <w:p w14:paraId="247C56CE"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 xml:space="preserve">- проведение Круглых столов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деятельности, участвовать в родительских собраниях класса; </w:t>
      </w:r>
      <w:proofErr w:type="gramEnd"/>
    </w:p>
    <w:p w14:paraId="511AF3AD"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14:paraId="120321B2"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создание и организацию работы родительского комитета класса, участвующего в решении вопросов воспитания и обучения в классе, </w:t>
      </w:r>
    </w:p>
    <w:p w14:paraId="1D306815"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привлечение родителей (законных представителей), членов семей обучающихся к организации и проведению воспитательных дел,  мероприятий в классе и гимназии </w:t>
      </w:r>
    </w:p>
    <w:p w14:paraId="6515ACDE" w14:textId="77777777" w:rsidR="00EF3D10" w:rsidRPr="00F91BB3" w:rsidRDefault="00EF3D10" w:rsidP="00EF3D10">
      <w:pPr>
        <w:spacing w:line="360" w:lineRule="auto"/>
        <w:rPr>
          <w:rFonts w:ascii="Times New Roman" w:hAnsi="Times New Roman" w:cs="Times New Roman"/>
          <w:sz w:val="28"/>
          <w:szCs w:val="28"/>
        </w:rPr>
      </w:pPr>
    </w:p>
    <w:p w14:paraId="0B95A62E"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2.6 «Основные гимназические дела» </w:t>
      </w:r>
    </w:p>
    <w:p w14:paraId="0714EAE9"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Реализация воспитательного потенциала основных гимназических дел может предусматривать: </w:t>
      </w:r>
    </w:p>
    <w:p w14:paraId="4884A8F6"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w:t>
      </w:r>
      <w:proofErr w:type="spellStart"/>
      <w:r w:rsidRPr="00F91BB3">
        <w:rPr>
          <w:rFonts w:ascii="Times New Roman" w:hAnsi="Times New Roman" w:cs="Times New Roman"/>
          <w:sz w:val="28"/>
          <w:szCs w:val="28"/>
        </w:rPr>
        <w:t>общегимназические</w:t>
      </w:r>
      <w:proofErr w:type="spellEnd"/>
      <w:r w:rsidRPr="00F91BB3">
        <w:rPr>
          <w:rFonts w:ascii="Times New Roman" w:hAnsi="Times New Roman" w:cs="Times New Roman"/>
          <w:sz w:val="28"/>
          <w:szCs w:val="28"/>
        </w:rPr>
        <w:t xml:space="preserve"> праздники, ежегодные творческие мероприятия, </w:t>
      </w:r>
      <w:r w:rsidRPr="00F91BB3">
        <w:rPr>
          <w:rFonts w:ascii="Times New Roman" w:hAnsi="Times New Roman" w:cs="Times New Roman"/>
          <w:sz w:val="28"/>
          <w:szCs w:val="28"/>
        </w:rPr>
        <w:lastRenderedPageBreak/>
        <w:t xml:space="preserve">связанные с общероссийскими, региональными праздниками, памятными датами, в которых участвуют все классы: </w:t>
      </w:r>
    </w:p>
    <w:p w14:paraId="2452C7AD" w14:textId="77777777" w:rsidR="00EF3D10" w:rsidRPr="00F91BB3" w:rsidRDefault="00EF3D10" w:rsidP="00EF3D10">
      <w:pPr>
        <w:spacing w:line="360" w:lineRule="auto"/>
        <w:rPr>
          <w:rFonts w:ascii="Times New Roman" w:hAnsi="Times New Roman" w:cs="Times New Roman"/>
          <w:b/>
          <w:bCs/>
          <w:sz w:val="28"/>
          <w:szCs w:val="28"/>
        </w:rPr>
      </w:pPr>
      <w:r w:rsidRPr="00F91BB3">
        <w:rPr>
          <w:rFonts w:ascii="Times New Roman" w:hAnsi="Times New Roman" w:cs="Times New Roman"/>
          <w:b/>
          <w:bCs/>
          <w:sz w:val="28"/>
          <w:szCs w:val="28"/>
        </w:rPr>
        <w:t xml:space="preserve">Сентябрь: </w:t>
      </w:r>
    </w:p>
    <w:p w14:paraId="16C2F751"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знаний </w:t>
      </w:r>
    </w:p>
    <w:p w14:paraId="50968C22"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солидарности в борьбе с терроризмом. </w:t>
      </w:r>
    </w:p>
    <w:p w14:paraId="3A8AC68C"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День здоровья и спорта (</w:t>
      </w:r>
      <w:proofErr w:type="spellStart"/>
      <w:r w:rsidRPr="00F91BB3">
        <w:rPr>
          <w:rFonts w:ascii="Times New Roman" w:hAnsi="Times New Roman" w:cs="Times New Roman"/>
          <w:sz w:val="28"/>
          <w:szCs w:val="28"/>
        </w:rPr>
        <w:t>общегимназический</w:t>
      </w:r>
      <w:proofErr w:type="spellEnd"/>
      <w:r w:rsidRPr="00F91BB3">
        <w:rPr>
          <w:rFonts w:ascii="Times New Roman" w:hAnsi="Times New Roman" w:cs="Times New Roman"/>
          <w:sz w:val="28"/>
          <w:szCs w:val="28"/>
        </w:rPr>
        <w:t>)</w:t>
      </w:r>
    </w:p>
    <w:p w14:paraId="78EFCCA9"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Октябрь: </w:t>
      </w:r>
    </w:p>
    <w:p w14:paraId="228B6D80"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Международный день пожилых людей; </w:t>
      </w:r>
    </w:p>
    <w:p w14:paraId="59F495F3"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Учителя; </w:t>
      </w:r>
    </w:p>
    <w:p w14:paraId="17296BF0"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День Гимназии (</w:t>
      </w:r>
      <w:proofErr w:type="spellStart"/>
      <w:r w:rsidRPr="00F91BB3">
        <w:rPr>
          <w:rFonts w:ascii="Times New Roman" w:hAnsi="Times New Roman" w:cs="Times New Roman"/>
          <w:sz w:val="28"/>
          <w:szCs w:val="28"/>
        </w:rPr>
        <w:t>общегимназический</w:t>
      </w:r>
      <w:proofErr w:type="spellEnd"/>
      <w:r w:rsidRPr="00F91BB3">
        <w:rPr>
          <w:rFonts w:ascii="Times New Roman" w:hAnsi="Times New Roman" w:cs="Times New Roman"/>
          <w:sz w:val="28"/>
          <w:szCs w:val="28"/>
        </w:rPr>
        <w:t>)</w:t>
      </w:r>
    </w:p>
    <w:p w14:paraId="2B1E95CE"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Юный пешеход (</w:t>
      </w:r>
      <w:proofErr w:type="spellStart"/>
      <w:r w:rsidRPr="00F91BB3">
        <w:rPr>
          <w:rFonts w:ascii="Times New Roman" w:hAnsi="Times New Roman" w:cs="Times New Roman"/>
          <w:sz w:val="28"/>
          <w:szCs w:val="28"/>
        </w:rPr>
        <w:t>общегимназический</w:t>
      </w:r>
      <w:proofErr w:type="spellEnd"/>
      <w:r w:rsidRPr="00F91BB3">
        <w:rPr>
          <w:rFonts w:ascii="Times New Roman" w:hAnsi="Times New Roman" w:cs="Times New Roman"/>
          <w:sz w:val="28"/>
          <w:szCs w:val="28"/>
        </w:rPr>
        <w:t>)</w:t>
      </w:r>
    </w:p>
    <w:p w14:paraId="4F65BB7A"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Ноябрь: </w:t>
      </w:r>
    </w:p>
    <w:p w14:paraId="0CD627A4"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народного единства. </w:t>
      </w:r>
    </w:p>
    <w:p w14:paraId="0EBB7CC6"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День матери</w:t>
      </w:r>
    </w:p>
    <w:p w14:paraId="49AE6244" w14:textId="77777777" w:rsidR="00EF3D10" w:rsidRPr="00F91BB3" w:rsidRDefault="00EF3D10" w:rsidP="00EF3D10">
      <w:pPr>
        <w:spacing w:line="360" w:lineRule="auto"/>
        <w:rPr>
          <w:rFonts w:ascii="Times New Roman" w:hAnsi="Times New Roman" w:cs="Times New Roman"/>
          <w:sz w:val="28"/>
          <w:szCs w:val="28"/>
        </w:rPr>
      </w:pPr>
      <w:proofErr w:type="spellStart"/>
      <w:r w:rsidRPr="00F91BB3">
        <w:rPr>
          <w:rFonts w:ascii="Times New Roman" w:hAnsi="Times New Roman" w:cs="Times New Roman"/>
          <w:sz w:val="28"/>
          <w:szCs w:val="28"/>
        </w:rPr>
        <w:t>Брейн</w:t>
      </w:r>
      <w:proofErr w:type="spellEnd"/>
      <w:r w:rsidRPr="00F91BB3">
        <w:rPr>
          <w:rFonts w:ascii="Times New Roman" w:hAnsi="Times New Roman" w:cs="Times New Roman"/>
          <w:sz w:val="28"/>
          <w:szCs w:val="28"/>
        </w:rPr>
        <w:t xml:space="preserve"> ринги (</w:t>
      </w:r>
      <w:proofErr w:type="spellStart"/>
      <w:r w:rsidRPr="00F91BB3">
        <w:rPr>
          <w:rFonts w:ascii="Times New Roman" w:hAnsi="Times New Roman" w:cs="Times New Roman"/>
          <w:sz w:val="28"/>
          <w:szCs w:val="28"/>
        </w:rPr>
        <w:t>общегимназический</w:t>
      </w:r>
      <w:proofErr w:type="spellEnd"/>
      <w:r w:rsidRPr="00F91BB3">
        <w:rPr>
          <w:rFonts w:ascii="Times New Roman" w:hAnsi="Times New Roman" w:cs="Times New Roman"/>
          <w:sz w:val="28"/>
          <w:szCs w:val="28"/>
        </w:rPr>
        <w:t>)</w:t>
      </w:r>
    </w:p>
    <w:p w14:paraId="41FC963B"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Декабрь: </w:t>
      </w:r>
    </w:p>
    <w:p w14:paraId="121C32DF"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Героев Отечества; </w:t>
      </w:r>
    </w:p>
    <w:p w14:paraId="5ED85BE4"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Конституции Российской Федерации; </w:t>
      </w:r>
    </w:p>
    <w:p w14:paraId="2D4A3397"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Январь: </w:t>
      </w:r>
    </w:p>
    <w:p w14:paraId="12A9E1B4"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Новый год; </w:t>
      </w:r>
    </w:p>
    <w:p w14:paraId="1A447290"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Февраль: </w:t>
      </w:r>
    </w:p>
    <w:p w14:paraId="4EEBAC51"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Месячник военно-патриотического воспитания День защитника Отечества. </w:t>
      </w:r>
    </w:p>
    <w:p w14:paraId="423E8D7F"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Март: </w:t>
      </w:r>
    </w:p>
    <w:p w14:paraId="74C71474"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Международный женский день; </w:t>
      </w:r>
    </w:p>
    <w:p w14:paraId="1468A5BF"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воссоединения Крыма с Россией. </w:t>
      </w:r>
    </w:p>
    <w:p w14:paraId="0DAB50C1" w14:textId="77777777" w:rsidR="00EF3D10" w:rsidRPr="00F91BB3" w:rsidRDefault="00EF3D10" w:rsidP="00EF3D10">
      <w:pPr>
        <w:spacing w:line="360" w:lineRule="auto"/>
        <w:rPr>
          <w:rFonts w:ascii="Times New Roman" w:hAnsi="Times New Roman" w:cs="Times New Roman"/>
          <w:b/>
          <w:bCs/>
          <w:sz w:val="28"/>
          <w:szCs w:val="28"/>
        </w:rPr>
      </w:pPr>
      <w:r w:rsidRPr="00F91BB3">
        <w:rPr>
          <w:rFonts w:ascii="Times New Roman" w:hAnsi="Times New Roman" w:cs="Times New Roman"/>
          <w:b/>
          <w:bCs/>
          <w:sz w:val="28"/>
          <w:szCs w:val="28"/>
        </w:rPr>
        <w:t xml:space="preserve">Апрель: </w:t>
      </w:r>
    </w:p>
    <w:p w14:paraId="0045B0B8"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космонавтики. </w:t>
      </w:r>
    </w:p>
    <w:p w14:paraId="0C992397"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Май: </w:t>
      </w:r>
    </w:p>
    <w:p w14:paraId="69F719CB"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Праздник Весны и Труда; </w:t>
      </w:r>
    </w:p>
    <w:p w14:paraId="47A562F8"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Победы; </w:t>
      </w:r>
    </w:p>
    <w:p w14:paraId="2ED293AB"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lastRenderedPageBreak/>
        <w:t xml:space="preserve">День славянской письменности и культуры. </w:t>
      </w:r>
    </w:p>
    <w:p w14:paraId="5F77DD36"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Июнь: </w:t>
      </w:r>
    </w:p>
    <w:p w14:paraId="146E5582"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Международный день защиты детей; </w:t>
      </w:r>
    </w:p>
    <w:p w14:paraId="67D31D7D"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России; </w:t>
      </w:r>
    </w:p>
    <w:p w14:paraId="291F2645"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памяти и скорби; </w:t>
      </w:r>
    </w:p>
    <w:p w14:paraId="2B0BE116"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Июль: </w:t>
      </w:r>
    </w:p>
    <w:p w14:paraId="01C6CF6E"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семьи, любви и верности. </w:t>
      </w:r>
    </w:p>
    <w:p w14:paraId="4310588C"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День города Волгодонска</w:t>
      </w:r>
    </w:p>
    <w:p w14:paraId="6521C56E"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Август: </w:t>
      </w:r>
    </w:p>
    <w:p w14:paraId="5BA0043F"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Государственного флага Российской Федерации </w:t>
      </w:r>
    </w:p>
    <w:p w14:paraId="24CFC552"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Традиционные мероприятия:</w:t>
      </w:r>
    </w:p>
    <w:p w14:paraId="51D1ABDC"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14:paraId="73BB054A"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-Проводимые для жителей микрорайона №5 праздничные концерты в связи с памятными датами, значимыми событиями; </w:t>
      </w:r>
    </w:p>
    <w:p w14:paraId="68C6D713"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-Вовлечение по возможности </w:t>
      </w:r>
      <w:r w:rsidRPr="00F91BB3">
        <w:rPr>
          <w:rFonts w:ascii="Times New Roman" w:hAnsi="Times New Roman" w:cs="Times New Roman"/>
          <w:sz w:val="28"/>
          <w:szCs w:val="28"/>
          <w:u w:val="single"/>
        </w:rPr>
        <w:t>каждого</w:t>
      </w:r>
      <w:r w:rsidRPr="00F91BB3">
        <w:rPr>
          <w:rFonts w:ascii="Times New Roman" w:hAnsi="Times New Roman" w:cs="Times New Roman"/>
          <w:sz w:val="28"/>
          <w:szCs w:val="28"/>
        </w:rPr>
        <w:t xml:space="preserve"> обучающегося в гимназические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общих дел.</w:t>
      </w:r>
    </w:p>
    <w:p w14:paraId="2F35E306" w14:textId="77777777" w:rsidR="00EF3D10" w:rsidRPr="00F91BB3" w:rsidRDefault="00EF3D10" w:rsidP="00EF3D10">
      <w:pPr>
        <w:spacing w:line="360" w:lineRule="auto"/>
        <w:rPr>
          <w:rFonts w:ascii="Times New Roman" w:hAnsi="Times New Roman" w:cs="Times New Roman"/>
          <w:sz w:val="28"/>
          <w:szCs w:val="28"/>
        </w:rPr>
      </w:pPr>
    </w:p>
    <w:p w14:paraId="41531EF8" w14:textId="77777777" w:rsidR="00EF3D10" w:rsidRPr="00F91BB3" w:rsidRDefault="00EF3D10" w:rsidP="00EF3D10">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2.7. «Внешкольные мероприятия»</w:t>
      </w:r>
    </w:p>
    <w:p w14:paraId="2CD7D601"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Реализация воспитательного потенциала внешкольных мероприятий это:</w:t>
      </w:r>
    </w:p>
    <w:p w14:paraId="6F39A9E5"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-общие </w:t>
      </w:r>
      <w:proofErr w:type="spellStart"/>
      <w:r w:rsidRPr="00F91BB3">
        <w:rPr>
          <w:rFonts w:ascii="Times New Roman" w:hAnsi="Times New Roman" w:cs="Times New Roman"/>
          <w:sz w:val="28"/>
          <w:szCs w:val="28"/>
        </w:rPr>
        <w:t>внегимназические</w:t>
      </w:r>
      <w:proofErr w:type="spellEnd"/>
      <w:r w:rsidRPr="00F91BB3">
        <w:rPr>
          <w:rFonts w:ascii="Times New Roman" w:hAnsi="Times New Roman" w:cs="Times New Roman"/>
          <w:sz w:val="28"/>
          <w:szCs w:val="28"/>
        </w:rPr>
        <w:t xml:space="preserve"> мероприятия, в том числе организуемые совместно с социальными партнёрами общеобразовательной организации;</w:t>
      </w:r>
    </w:p>
    <w:p w14:paraId="1237A59D"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-тематические мероприятия воспитательной направленности, организуемые педагогами по изучаемым в общеобразовательной организации</w:t>
      </w:r>
      <w:r w:rsidRPr="00F91BB3">
        <w:rPr>
          <w:rFonts w:ascii="Times New Roman" w:hAnsi="Times New Roman" w:cs="Times New Roman"/>
          <w:i/>
          <w:sz w:val="28"/>
          <w:szCs w:val="28"/>
        </w:rPr>
        <w:t xml:space="preserve"> </w:t>
      </w:r>
      <w:r w:rsidRPr="00F91BB3">
        <w:rPr>
          <w:rFonts w:ascii="Times New Roman" w:hAnsi="Times New Roman" w:cs="Times New Roman"/>
          <w:sz w:val="28"/>
          <w:szCs w:val="28"/>
        </w:rPr>
        <w:t>учебным предметам, курсам, модулям;</w:t>
      </w:r>
    </w:p>
    <w:p w14:paraId="7BD92F67" w14:textId="77777777" w:rsidR="00EF3D10" w:rsidRPr="00F91BB3" w:rsidRDefault="00EF3D10" w:rsidP="00EF3D10">
      <w:pPr>
        <w:spacing w:line="360" w:lineRule="auto"/>
        <w:rPr>
          <w:rFonts w:ascii="Times New Roman" w:hAnsi="Times New Roman" w:cs="Times New Roman"/>
          <w:i/>
          <w:sz w:val="28"/>
          <w:szCs w:val="28"/>
        </w:rPr>
      </w:pPr>
      <w:r w:rsidRPr="00F91BB3">
        <w:rPr>
          <w:rFonts w:ascii="Times New Roman" w:hAnsi="Times New Roman" w:cs="Times New Roman"/>
          <w:sz w:val="28"/>
          <w:szCs w:val="28"/>
        </w:rPr>
        <w:lastRenderedPageBreak/>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55FC8B89" w14:textId="77777777" w:rsidR="00EF3D10" w:rsidRPr="00F91BB3" w:rsidRDefault="00EF3D10" w:rsidP="00EF3D10">
      <w:pPr>
        <w:spacing w:line="360" w:lineRule="auto"/>
        <w:rPr>
          <w:rFonts w:ascii="Times New Roman" w:hAnsi="Times New Roman" w:cs="Times New Roman"/>
          <w:i/>
          <w:sz w:val="28"/>
          <w:szCs w:val="28"/>
        </w:rPr>
      </w:pPr>
      <w:r w:rsidRPr="00F91BB3">
        <w:rPr>
          <w:rFonts w:ascii="Times New Roman" w:hAnsi="Times New Roman" w:cs="Times New Roman"/>
          <w:sz w:val="28"/>
          <w:szCs w:val="28"/>
        </w:rPr>
        <w:t xml:space="preserve">-литературные, исторические, экологические и другие походы, экскурсии, экспедиции, слёты и т.п.,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5481F031"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17E87772" w14:textId="77777777" w:rsidR="00EF3D10" w:rsidRPr="00F91BB3" w:rsidRDefault="00EF3D10" w:rsidP="00EF3D10">
      <w:pPr>
        <w:spacing w:line="360" w:lineRule="auto"/>
        <w:rPr>
          <w:rFonts w:ascii="Times New Roman" w:hAnsi="Times New Roman" w:cs="Times New Roman"/>
          <w:sz w:val="28"/>
          <w:szCs w:val="28"/>
        </w:rPr>
      </w:pPr>
    </w:p>
    <w:p w14:paraId="4C3B1C9E"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2.8. «Организация предметно-пространственной среды» </w:t>
      </w:r>
    </w:p>
    <w:p w14:paraId="12C5A8D3"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14:paraId="43EA6ECF"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-оформление внешнего вида здания, фасада, кабинета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города, гимназии</w:t>
      </w:r>
    </w:p>
    <w:p w14:paraId="13A9D1F8"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организацию и проведение церемоний вноса (выноса) государственного флага Российской Федерации; </w:t>
      </w:r>
    </w:p>
    <w:p w14:paraId="74E8D79B"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размещение портретов выдающихся государственных деятелей России, ветеранов ВОВ; </w:t>
      </w:r>
    </w:p>
    <w:p w14:paraId="23A43E36"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организацию и поддержание в гимназии звукового пространства </w:t>
      </w:r>
      <w:r w:rsidRPr="00F91BB3">
        <w:rPr>
          <w:rFonts w:ascii="Times New Roman" w:hAnsi="Times New Roman" w:cs="Times New Roman"/>
          <w:sz w:val="28"/>
          <w:szCs w:val="28"/>
        </w:rPr>
        <w:lastRenderedPageBreak/>
        <w:t xml:space="preserve">позитивной духовно-нравственной, гражданско-патриотической, воспитательной направленности, исполнение гимна Российской Федерации; </w:t>
      </w:r>
    </w:p>
    <w:p w14:paraId="6EF35C7B"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14:paraId="092FC3BD"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eastAsia="Times New Roman" w:hAnsi="Times New Roman" w:cs="Times New Roman"/>
          <w:sz w:val="28"/>
          <w:szCs w:val="28"/>
        </w:rPr>
        <w:t>-разработка и популяризация символики общеобразовательной организации</w:t>
      </w:r>
      <w:r w:rsidRPr="00F91BB3">
        <w:rPr>
          <w:rFonts w:ascii="Times New Roman" w:eastAsia="Times New Roman" w:hAnsi="Times New Roman" w:cs="Times New Roman"/>
          <w:i/>
          <w:sz w:val="28"/>
          <w:szCs w:val="28"/>
        </w:rPr>
        <w:t xml:space="preserve"> </w:t>
      </w:r>
      <w:r w:rsidRPr="00F91BB3">
        <w:rPr>
          <w:rFonts w:ascii="Times New Roman" w:eastAsia="Times New Roman" w:hAnsi="Times New Roman" w:cs="Times New Roman"/>
          <w:sz w:val="28"/>
          <w:szCs w:val="28"/>
        </w:rPr>
        <w:t xml:space="preserve">(эмблема, флаг, логотип, элементы костюма </w:t>
      </w:r>
      <w:proofErr w:type="gramStart"/>
      <w:r w:rsidRPr="00F91BB3">
        <w:rPr>
          <w:rFonts w:ascii="Times New Roman" w:eastAsia="Times New Roman" w:hAnsi="Times New Roman" w:cs="Times New Roman"/>
          <w:sz w:val="28"/>
          <w:szCs w:val="28"/>
        </w:rPr>
        <w:t>обучающихся</w:t>
      </w:r>
      <w:proofErr w:type="gramEnd"/>
      <w:r w:rsidRPr="00F91BB3">
        <w:rPr>
          <w:rFonts w:ascii="Times New Roman" w:eastAsia="Times New Roman" w:hAnsi="Times New Roman" w:cs="Times New Roman"/>
          <w:sz w:val="28"/>
          <w:szCs w:val="28"/>
        </w:rPr>
        <w:t>), используемой как повседневно, так и в торжественные моменты</w:t>
      </w:r>
    </w:p>
    <w:p w14:paraId="0874D040"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0465EFA2"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поддержание </w:t>
      </w:r>
      <w:proofErr w:type="gramStart"/>
      <w:r w:rsidRPr="00F91BB3">
        <w:rPr>
          <w:rFonts w:ascii="Times New Roman" w:hAnsi="Times New Roman" w:cs="Times New Roman"/>
          <w:sz w:val="28"/>
          <w:szCs w:val="28"/>
        </w:rPr>
        <w:t>эстетического вида</w:t>
      </w:r>
      <w:proofErr w:type="gramEnd"/>
      <w:r w:rsidRPr="00F91BB3">
        <w:rPr>
          <w:rFonts w:ascii="Times New Roman" w:hAnsi="Times New Roman" w:cs="Times New Roman"/>
          <w:sz w:val="28"/>
          <w:szCs w:val="28"/>
        </w:rPr>
        <w:t xml:space="preserve">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14:paraId="55A6DF29"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деятельность классных руководителей и других педагогов вместе с обучающимися, их родителями по благоустройству, оформлению аудиторий гимназии; </w:t>
      </w:r>
    </w:p>
    <w:p w14:paraId="7DCC0268"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разработку и оформление простран</w:t>
      </w:r>
      <w:proofErr w:type="gramStart"/>
      <w:r w:rsidRPr="00F91BB3">
        <w:rPr>
          <w:rFonts w:ascii="Times New Roman" w:hAnsi="Times New Roman" w:cs="Times New Roman"/>
          <w:sz w:val="28"/>
          <w:szCs w:val="28"/>
        </w:rPr>
        <w:t>ств пр</w:t>
      </w:r>
      <w:proofErr w:type="gramEnd"/>
      <w:r w:rsidRPr="00F91BB3">
        <w:rPr>
          <w:rFonts w:ascii="Times New Roman" w:hAnsi="Times New Roman" w:cs="Times New Roman"/>
          <w:sz w:val="28"/>
          <w:szCs w:val="28"/>
        </w:rPr>
        <w:t xml:space="preserve">оведения значимых событий, праздников; </w:t>
      </w:r>
    </w:p>
    <w:p w14:paraId="168539CF"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разработку и обновление материалов (стендов, плакатов),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(ПДД, антитеррор, экология, профориентация). </w:t>
      </w:r>
    </w:p>
    <w:p w14:paraId="10076E94"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Предметно-пространственная среда строится как максимально доступная для </w:t>
      </w:r>
      <w:proofErr w:type="gramStart"/>
      <w:r w:rsidRPr="00F91BB3">
        <w:rPr>
          <w:rFonts w:ascii="Times New Roman" w:hAnsi="Times New Roman" w:cs="Times New Roman"/>
          <w:sz w:val="28"/>
          <w:szCs w:val="28"/>
        </w:rPr>
        <w:t>обучающихся</w:t>
      </w:r>
      <w:proofErr w:type="gramEnd"/>
      <w:r w:rsidRPr="00F91BB3">
        <w:rPr>
          <w:rFonts w:ascii="Times New Roman" w:hAnsi="Times New Roman" w:cs="Times New Roman"/>
          <w:sz w:val="28"/>
          <w:szCs w:val="28"/>
        </w:rPr>
        <w:t xml:space="preserve"> с особыми образовательными потребностями.</w:t>
      </w:r>
    </w:p>
    <w:p w14:paraId="0829D5F9" w14:textId="77777777" w:rsidR="00EF3D10" w:rsidRPr="00F91BB3" w:rsidRDefault="00EF3D10" w:rsidP="00EF3D10">
      <w:pPr>
        <w:spacing w:line="360" w:lineRule="auto"/>
        <w:rPr>
          <w:rFonts w:ascii="Times New Roman" w:hAnsi="Times New Roman" w:cs="Times New Roman"/>
          <w:sz w:val="28"/>
          <w:szCs w:val="28"/>
        </w:rPr>
      </w:pPr>
    </w:p>
    <w:p w14:paraId="48025965"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2.9 «Взаимодействие с родителями (законными представителями)» </w:t>
      </w:r>
    </w:p>
    <w:p w14:paraId="1D2C4A6A"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Реализация воспитательного потенциала взаимодействия с родителями (законными представителями) </w:t>
      </w:r>
      <w:proofErr w:type="gramStart"/>
      <w:r w:rsidRPr="00F91BB3">
        <w:rPr>
          <w:rFonts w:ascii="Times New Roman" w:hAnsi="Times New Roman" w:cs="Times New Roman"/>
          <w:sz w:val="28"/>
          <w:szCs w:val="28"/>
        </w:rPr>
        <w:t>обучающихся</w:t>
      </w:r>
      <w:proofErr w:type="gramEnd"/>
      <w:r w:rsidRPr="00F91BB3">
        <w:rPr>
          <w:rFonts w:ascii="Times New Roman" w:hAnsi="Times New Roman" w:cs="Times New Roman"/>
          <w:sz w:val="28"/>
          <w:szCs w:val="28"/>
        </w:rPr>
        <w:t xml:space="preserve"> может предусматривать: </w:t>
      </w:r>
    </w:p>
    <w:p w14:paraId="472F8C5D"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lastRenderedPageBreak/>
        <w:t xml:space="preserve">-создание и деятельность в общеобразовательной организации, в классах представительных органов родительского сообщества (Совета родителей гимназии (Управляющий совет) и классов), участвующих в обсуждении и решении вопросов воспитания и обучения; </w:t>
      </w:r>
    </w:p>
    <w:p w14:paraId="0628AD0C"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-тематические родительские собрания в классах, </w:t>
      </w:r>
      <w:proofErr w:type="spellStart"/>
      <w:r w:rsidRPr="00F91BB3">
        <w:rPr>
          <w:rFonts w:ascii="Times New Roman" w:hAnsi="Times New Roman" w:cs="Times New Roman"/>
          <w:sz w:val="28"/>
          <w:szCs w:val="28"/>
        </w:rPr>
        <w:t>общегимназические</w:t>
      </w:r>
      <w:proofErr w:type="spellEnd"/>
      <w:r w:rsidRPr="00F91BB3">
        <w:rPr>
          <w:rFonts w:ascii="Times New Roman" w:hAnsi="Times New Roman" w:cs="Times New Roman"/>
          <w:sz w:val="28"/>
          <w:szCs w:val="28"/>
        </w:rPr>
        <w:t xml:space="preserve"> родительские собрания по вопросам воспитания, взаимоотношений обучающихся и педагогов, условий обучения и воспитания, общероссийские «родительское собрание» для родителей</w:t>
      </w:r>
    </w:p>
    <w:p w14:paraId="61834FFE"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-проведение для родителей консультации педагога-психолога, социального педагога </w:t>
      </w:r>
    </w:p>
    <w:p w14:paraId="05A0AAAE"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родительские интернет-сообщества-группы Телеграмм с участием педагогов, на которых </w:t>
      </w:r>
      <w:proofErr w:type="gramStart"/>
      <w:r w:rsidRPr="00F91BB3">
        <w:rPr>
          <w:rFonts w:ascii="Times New Roman" w:hAnsi="Times New Roman" w:cs="Times New Roman"/>
          <w:sz w:val="28"/>
          <w:szCs w:val="28"/>
        </w:rPr>
        <w:t>обсуждаются интересующие родителей вопросы согласуется</w:t>
      </w:r>
      <w:proofErr w:type="gramEnd"/>
      <w:r w:rsidRPr="00F91BB3">
        <w:rPr>
          <w:rFonts w:ascii="Times New Roman" w:hAnsi="Times New Roman" w:cs="Times New Roman"/>
          <w:sz w:val="28"/>
          <w:szCs w:val="28"/>
        </w:rPr>
        <w:t xml:space="preserve"> совместная деятельность; </w:t>
      </w:r>
    </w:p>
    <w:p w14:paraId="7FC07BCC"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привлечение родителей (законных представителей) к подготовке и проведению классных и </w:t>
      </w:r>
      <w:proofErr w:type="spellStart"/>
      <w:r w:rsidRPr="00F91BB3">
        <w:rPr>
          <w:rFonts w:ascii="Times New Roman" w:hAnsi="Times New Roman" w:cs="Times New Roman"/>
          <w:sz w:val="28"/>
          <w:szCs w:val="28"/>
        </w:rPr>
        <w:t>общегимназических</w:t>
      </w:r>
      <w:proofErr w:type="spellEnd"/>
      <w:r w:rsidRPr="00F91BB3">
        <w:rPr>
          <w:rFonts w:ascii="Times New Roman" w:hAnsi="Times New Roman" w:cs="Times New Roman"/>
          <w:sz w:val="28"/>
          <w:szCs w:val="28"/>
        </w:rPr>
        <w:t xml:space="preserve"> мероприятий.</w:t>
      </w:r>
    </w:p>
    <w:p w14:paraId="165A2FDB" w14:textId="77777777" w:rsidR="00EF3D10" w:rsidRPr="00F91BB3" w:rsidRDefault="00EF3D10" w:rsidP="00EF3D10">
      <w:pPr>
        <w:spacing w:line="360" w:lineRule="auto"/>
        <w:rPr>
          <w:rFonts w:ascii="Times New Roman" w:hAnsi="Times New Roman" w:cs="Times New Roman"/>
          <w:sz w:val="28"/>
          <w:szCs w:val="28"/>
        </w:rPr>
      </w:pPr>
    </w:p>
    <w:p w14:paraId="1CEAAA05" w14:textId="77777777" w:rsidR="00EF3D10" w:rsidRPr="00F91BB3" w:rsidRDefault="00EF3D10" w:rsidP="00EF3D10">
      <w:pPr>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b/>
          <w:sz w:val="28"/>
          <w:szCs w:val="28"/>
        </w:rPr>
        <w:t>2.10. «Социальное партнёрство»</w:t>
      </w:r>
    </w:p>
    <w:p w14:paraId="718943E7" w14:textId="77777777" w:rsidR="00EF3D10" w:rsidRPr="00F91BB3" w:rsidRDefault="00EF3D10" w:rsidP="00EF3D10">
      <w:pPr>
        <w:tabs>
          <w:tab w:val="left" w:pos="993"/>
          <w:tab w:val="left" w:pos="1134"/>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i/>
          <w:sz w:val="28"/>
          <w:szCs w:val="28"/>
        </w:rPr>
        <w:t>-</w:t>
      </w:r>
      <w:r w:rsidRPr="00F91BB3">
        <w:rPr>
          <w:rFonts w:ascii="Times New Roman" w:eastAsia="Times New Roman" w:hAnsi="Times New Roman" w:cs="Times New Roman"/>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праздники, торжественные мероприятия и т.п.);</w:t>
      </w:r>
    </w:p>
    <w:p w14:paraId="39FED6B3" w14:textId="77777777" w:rsidR="00EF3D10" w:rsidRPr="00F91BB3" w:rsidRDefault="00EF3D10" w:rsidP="00EF3D10">
      <w:pPr>
        <w:tabs>
          <w:tab w:val="left" w:pos="993"/>
          <w:tab w:val="left" w:pos="1134"/>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-Участие представителей организаций-партнёров в проведении отдельных уроков, внеурочных занятий, </w:t>
      </w:r>
      <w:proofErr w:type="spellStart"/>
      <w:r w:rsidRPr="00F91BB3">
        <w:rPr>
          <w:rFonts w:ascii="Times New Roman" w:eastAsia="Times New Roman" w:hAnsi="Times New Roman" w:cs="Times New Roman"/>
          <w:sz w:val="28"/>
          <w:szCs w:val="28"/>
        </w:rPr>
        <w:t>внегимназических</w:t>
      </w:r>
      <w:proofErr w:type="spellEnd"/>
      <w:r w:rsidRPr="00F91BB3">
        <w:rPr>
          <w:rFonts w:ascii="Times New Roman" w:eastAsia="Times New Roman" w:hAnsi="Times New Roman" w:cs="Times New Roman"/>
          <w:sz w:val="28"/>
          <w:szCs w:val="28"/>
        </w:rPr>
        <w:t xml:space="preserve"> мероприятий соответствующей тематической направленности;</w:t>
      </w:r>
    </w:p>
    <w:p w14:paraId="007F6C85" w14:textId="77777777" w:rsidR="00EF3D10" w:rsidRPr="00F91BB3" w:rsidRDefault="00EF3D10" w:rsidP="00EF3D10">
      <w:pPr>
        <w:tabs>
          <w:tab w:val="left" w:pos="993"/>
          <w:tab w:val="left" w:pos="1134"/>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-Проведение на базе организаций-партнёров отдельных уроков, занятий, </w:t>
      </w:r>
      <w:proofErr w:type="spellStart"/>
      <w:r w:rsidRPr="00F91BB3">
        <w:rPr>
          <w:rFonts w:ascii="Times New Roman" w:eastAsia="Times New Roman" w:hAnsi="Times New Roman" w:cs="Times New Roman"/>
          <w:sz w:val="28"/>
          <w:szCs w:val="28"/>
        </w:rPr>
        <w:t>внегимназических</w:t>
      </w:r>
      <w:proofErr w:type="spellEnd"/>
      <w:r w:rsidRPr="00F91BB3">
        <w:rPr>
          <w:rFonts w:ascii="Times New Roman" w:eastAsia="Times New Roman" w:hAnsi="Times New Roman" w:cs="Times New Roman"/>
          <w:sz w:val="28"/>
          <w:szCs w:val="28"/>
        </w:rPr>
        <w:t xml:space="preserve"> мероприятий, акций воспитательной направленности;</w:t>
      </w:r>
    </w:p>
    <w:p w14:paraId="3372D57A" w14:textId="77777777" w:rsidR="00EF3D10" w:rsidRPr="00F91BB3" w:rsidRDefault="00EF3D10" w:rsidP="00EF3D10">
      <w:pPr>
        <w:tabs>
          <w:tab w:val="left" w:pos="993"/>
          <w:tab w:val="left" w:pos="1134"/>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w:t>
      </w:r>
      <w:r w:rsidRPr="00F91BB3">
        <w:rPr>
          <w:rFonts w:ascii="Times New Roman" w:eastAsia="Times New Roman" w:hAnsi="Times New Roman" w:cs="Times New Roman"/>
          <w:sz w:val="28"/>
          <w:szCs w:val="28"/>
        </w:rPr>
        <w:lastRenderedPageBreak/>
        <w:t xml:space="preserve">муниципального образования, региона, страны; </w:t>
      </w:r>
    </w:p>
    <w:p w14:paraId="577474C6" w14:textId="77777777" w:rsidR="00EF3D10" w:rsidRPr="00F91BB3" w:rsidRDefault="00EF3D10" w:rsidP="00EF3D10">
      <w:pPr>
        <w:tabs>
          <w:tab w:val="left" w:pos="993"/>
          <w:tab w:val="left" w:pos="1134"/>
        </w:tabs>
        <w:spacing w:line="360" w:lineRule="auto"/>
        <w:rPr>
          <w:rFonts w:ascii="Times New Roman" w:eastAsia="Times New Roman" w:hAnsi="Times New Roman" w:cs="Times New Roman"/>
          <w:b/>
          <w:i/>
          <w:sz w:val="28"/>
          <w:szCs w:val="28"/>
        </w:rPr>
      </w:pPr>
      <w:r w:rsidRPr="00F91BB3">
        <w:rPr>
          <w:rFonts w:ascii="Times New Roman" w:eastAsia="Times New Roman" w:hAnsi="Times New Roman" w:cs="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29B0B1E6" w14:textId="77777777" w:rsidR="00EF3D10" w:rsidRPr="00F91BB3" w:rsidRDefault="00EF3D10" w:rsidP="00EF3D10">
      <w:pPr>
        <w:spacing w:line="360" w:lineRule="auto"/>
        <w:rPr>
          <w:rFonts w:ascii="Times New Roman" w:hAnsi="Times New Roman" w:cs="Times New Roman"/>
          <w:sz w:val="28"/>
          <w:szCs w:val="28"/>
        </w:rPr>
      </w:pPr>
    </w:p>
    <w:p w14:paraId="7AA59E2A"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2.11 «Самоуправление» </w:t>
      </w:r>
    </w:p>
    <w:p w14:paraId="3EB1BAC0"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Реализация воспитательного потенциала ученического самоуправления в общеобразовательной организации может предусматривать: </w:t>
      </w:r>
    </w:p>
    <w:p w14:paraId="43563D94"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-организацию и деятельность органов ученического самоуправления (совет старшеклассников), избранных </w:t>
      </w:r>
      <w:proofErr w:type="gramStart"/>
      <w:r w:rsidRPr="00F91BB3">
        <w:rPr>
          <w:rFonts w:ascii="Times New Roman" w:hAnsi="Times New Roman" w:cs="Times New Roman"/>
          <w:sz w:val="28"/>
          <w:szCs w:val="28"/>
        </w:rPr>
        <w:t>обучающимися</w:t>
      </w:r>
      <w:proofErr w:type="gramEnd"/>
      <w:r w:rsidRPr="00F91BB3">
        <w:rPr>
          <w:rFonts w:ascii="Times New Roman" w:hAnsi="Times New Roman" w:cs="Times New Roman"/>
          <w:sz w:val="28"/>
          <w:szCs w:val="28"/>
        </w:rPr>
        <w:t xml:space="preserve">; </w:t>
      </w:r>
    </w:p>
    <w:p w14:paraId="5E852AD5"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p>
    <w:p w14:paraId="35C925F1"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Поддержка детского самоуправления в гимназии помогает педагогам воспитывать в детях инициативность, самостоятельность, ответственность, трудолюбие, чувство собственного достоинства, а гимназистам предоставляет широкие возможности для самовыражения и самореализации. Это то, что готовит их к взрослой жизни. Поскольку учащимся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w:t>
      </w:r>
    </w:p>
    <w:p w14:paraId="00C14BFF" w14:textId="77777777" w:rsidR="00EF3D10" w:rsidRPr="00F91BB3" w:rsidRDefault="00EF3D10" w:rsidP="00EF3D10">
      <w:pPr>
        <w:spacing w:line="360" w:lineRule="auto"/>
        <w:rPr>
          <w:rFonts w:ascii="Times New Roman" w:hAnsi="Times New Roman" w:cs="Times New Roman"/>
          <w:sz w:val="28"/>
          <w:szCs w:val="28"/>
        </w:rPr>
      </w:pPr>
    </w:p>
    <w:p w14:paraId="128D2704"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2.12 «Профилактика и безопасность» </w:t>
      </w:r>
    </w:p>
    <w:p w14:paraId="4C1E92D4"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Профилактика девиантного поведения обучающихся, конфликтов между обучающимися, обучающимися и педагогами – направление деятельности в гимназии,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гимназии к неблагоприятным факторам. </w:t>
      </w:r>
    </w:p>
    <w:p w14:paraId="4BF3B435"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lastRenderedPageBreak/>
        <w:t xml:space="preserve">Реализация воспитательного потенциала профилактической деятельности в целях формирования и поддержки безопасной и комфортной  среды в гимназии предусматривает: </w:t>
      </w:r>
    </w:p>
    <w:p w14:paraId="5F5527AC"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Целенаправленную работу педагогического коллектива по созданию в гимназии эффективной профилактической среды обеспечения безопасности жизнедеятельности как условия успешной воспитательной деятельности; </w:t>
      </w:r>
    </w:p>
    <w:p w14:paraId="60DFEA31"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w:t>
      </w:r>
    </w:p>
    <w:p w14:paraId="09284B8C"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 xml:space="preserve">- Проведение коррекционной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т.д.); </w:t>
      </w:r>
      <w:proofErr w:type="gramEnd"/>
    </w:p>
    <w:p w14:paraId="69E6E2FE"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Разработку и реализацию в гимназии профилактических программ, направленных на работу как с девиантными обучающимися, так и с их окружением, сообществами класса, сверстников гимназии в целом, организацию межведомственного взаимодействия; </w:t>
      </w:r>
    </w:p>
    <w:p w14:paraId="599F1FC2"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 xml:space="preserve">- Вовлечение обучающихся в воспитательную деятельность, проекты, программы профилактической направленности социальных и природных рисков, реализуемые в гимназии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 </w:t>
      </w:r>
      <w:proofErr w:type="gramEnd"/>
    </w:p>
    <w:p w14:paraId="48924E7C"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Организацию превентивной работы со сценариями социально одобряемого поведения, развитие у обучающихся навыков, самоконтроля, устойчивости к негативному воздействию, групповому давлению; </w:t>
      </w:r>
    </w:p>
    <w:p w14:paraId="2FD9D24D"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Поддержку инициатив обучающихся, педагогов в сфере укрепления безопасности жизнедеятельности в гимназии, профилактики правонарушений, </w:t>
      </w:r>
      <w:r w:rsidRPr="00F91BB3">
        <w:rPr>
          <w:rFonts w:ascii="Times New Roman" w:hAnsi="Times New Roman" w:cs="Times New Roman"/>
          <w:sz w:val="28"/>
          <w:szCs w:val="28"/>
        </w:rPr>
        <w:lastRenderedPageBreak/>
        <w:t>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w:t>
      </w:r>
      <w:proofErr w:type="gramStart"/>
      <w:r w:rsidRPr="00F91BB3">
        <w:rPr>
          <w:rFonts w:ascii="Times New Roman" w:hAnsi="Times New Roman" w:cs="Times New Roman"/>
          <w:sz w:val="28"/>
          <w:szCs w:val="28"/>
        </w:rPr>
        <w:t>о-</w:t>
      </w:r>
      <w:proofErr w:type="gramEnd"/>
      <w:r w:rsidRPr="00F91BB3">
        <w:rPr>
          <w:rFonts w:ascii="Times New Roman" w:hAnsi="Times New Roman" w:cs="Times New Roman"/>
          <w:sz w:val="28"/>
          <w:szCs w:val="28"/>
        </w:rPr>
        <w:t xml:space="preserve"> духовная, благотворительная, искусство и др.); </w:t>
      </w:r>
    </w:p>
    <w:p w14:paraId="526592FD"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Социально-психологического тестирования обучающихся, направленного на раннее выявление немедицинского потребления наркотических средств и психотропных веществ. </w:t>
      </w:r>
    </w:p>
    <w:p w14:paraId="1DC4C489" w14:textId="77777777" w:rsidR="00EF3D10" w:rsidRPr="00F91BB3" w:rsidRDefault="00EF3D10" w:rsidP="00EF3D10">
      <w:pPr>
        <w:spacing w:line="360" w:lineRule="auto"/>
        <w:rPr>
          <w:rFonts w:ascii="Times New Roman" w:hAnsi="Times New Roman" w:cs="Times New Roman"/>
          <w:sz w:val="28"/>
          <w:szCs w:val="28"/>
        </w:rPr>
      </w:pPr>
    </w:p>
    <w:p w14:paraId="20B48055"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2.13 «Профориентация» </w:t>
      </w:r>
    </w:p>
    <w:p w14:paraId="47ABF812"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Совместная деятельность педагогов и учащихся по направлению «профориентация» включает в себя профессиональное просвещение; диагностику и консультирование по проблемам профориентации, организацию профессиональных проб. Задача совместной деятельности педагога и ребенка – подготовить ученика к осознанному выбору своей будущей профессиональной деятельности. Эта работа осуществляется </w:t>
      </w:r>
      <w:proofErr w:type="gramStart"/>
      <w:r w:rsidRPr="00F91BB3">
        <w:rPr>
          <w:rFonts w:ascii="Times New Roman" w:hAnsi="Times New Roman" w:cs="Times New Roman"/>
          <w:sz w:val="28"/>
          <w:szCs w:val="28"/>
        </w:rPr>
        <w:t>через</w:t>
      </w:r>
      <w:proofErr w:type="gramEnd"/>
      <w:r w:rsidRPr="00F91BB3">
        <w:rPr>
          <w:rFonts w:ascii="Times New Roman" w:hAnsi="Times New Roman" w:cs="Times New Roman"/>
          <w:sz w:val="28"/>
          <w:szCs w:val="28"/>
        </w:rPr>
        <w:t xml:space="preserve">: </w:t>
      </w:r>
    </w:p>
    <w:p w14:paraId="2B58B769"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циклы профориентационных часов общения, направленных на подготовку гимназиста к осознанному планированию и реализации своего профессионального будущего;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профессиональной деятельности;</w:t>
      </w:r>
      <w:proofErr w:type="gramEnd"/>
      <w:r w:rsidRPr="00F91BB3">
        <w:rPr>
          <w:rFonts w:ascii="Times New Roman" w:hAnsi="Times New Roman" w:cs="Times New Roman"/>
          <w:sz w:val="28"/>
          <w:szCs w:val="28"/>
        </w:rPr>
        <w:t xml:space="preserve"> </w:t>
      </w:r>
      <w:proofErr w:type="gramStart"/>
      <w:r w:rsidRPr="00F91BB3">
        <w:rPr>
          <w:rFonts w:ascii="Times New Roman" w:hAnsi="Times New Roman" w:cs="Times New Roman"/>
          <w:sz w:val="28"/>
          <w:szCs w:val="28"/>
        </w:rPr>
        <w:t xml:space="preserve">экскурсии в образовательные </w:t>
      </w:r>
      <w:proofErr w:type="spellStart"/>
      <w:r w:rsidRPr="00F91BB3">
        <w:rPr>
          <w:rFonts w:ascii="Times New Roman" w:hAnsi="Times New Roman" w:cs="Times New Roman"/>
          <w:sz w:val="28"/>
          <w:szCs w:val="28"/>
        </w:rPr>
        <w:t>учеждения</w:t>
      </w:r>
      <w:proofErr w:type="spellEnd"/>
      <w:r w:rsidRPr="00F91BB3">
        <w:rPr>
          <w:rFonts w:ascii="Times New Roman" w:hAnsi="Times New Roman" w:cs="Times New Roman"/>
          <w:sz w:val="28"/>
          <w:szCs w:val="28"/>
        </w:rPr>
        <w:t xml:space="preserve"> </w:t>
      </w:r>
      <w:proofErr w:type="spellStart"/>
      <w:r w:rsidRPr="00F91BB3">
        <w:rPr>
          <w:rFonts w:ascii="Times New Roman" w:hAnsi="Times New Roman" w:cs="Times New Roman"/>
          <w:sz w:val="28"/>
          <w:szCs w:val="28"/>
        </w:rPr>
        <w:t>седне</w:t>
      </w:r>
      <w:proofErr w:type="spellEnd"/>
      <w:r w:rsidRPr="00F91BB3">
        <w:rPr>
          <w:rFonts w:ascii="Times New Roman" w:hAnsi="Times New Roman" w:cs="Times New Roman"/>
          <w:sz w:val="28"/>
          <w:szCs w:val="28"/>
        </w:rPr>
        <w:t>-специальной, высшей школы, дающие обучающимся начальные представления о существующих профессиях и условиях работы людей, представляющих эти профессии; посещение профориентационных выставок, ярмарок профессий, тематических профориентационных парков, профориентационных лагерей, дней открытых дверей,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roofErr w:type="gramEnd"/>
      <w:r w:rsidRPr="00F91BB3">
        <w:rPr>
          <w:rFonts w:ascii="Times New Roman" w:hAnsi="Times New Roman" w:cs="Times New Roman"/>
          <w:sz w:val="28"/>
          <w:szCs w:val="28"/>
        </w:rPr>
        <w:t xml:space="preserve"> участие в работе всероссийских профориентационных </w:t>
      </w:r>
      <w:r w:rsidRPr="00F91BB3">
        <w:rPr>
          <w:rFonts w:ascii="Times New Roman" w:hAnsi="Times New Roman" w:cs="Times New Roman"/>
          <w:sz w:val="28"/>
          <w:szCs w:val="28"/>
        </w:rPr>
        <w:lastRenderedPageBreak/>
        <w:t>проектов, созданных в сети интернет: просмотр лекций, решение учебно-тренировочных задач, участие в мастер-классах, посещение открытых уроков; индивидуальные консультации психолога для обучающихся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05810E11" w14:textId="77777777" w:rsidR="00EF3D10" w:rsidRPr="00F91BB3" w:rsidRDefault="00EF3D10" w:rsidP="00EF3D10">
      <w:pPr>
        <w:spacing w:line="360" w:lineRule="auto"/>
        <w:rPr>
          <w:rFonts w:ascii="Times New Roman" w:hAnsi="Times New Roman" w:cs="Times New Roman"/>
          <w:sz w:val="28"/>
          <w:szCs w:val="28"/>
        </w:rPr>
      </w:pPr>
    </w:p>
    <w:p w14:paraId="43054A43" w14:textId="77777777" w:rsidR="00EF3D10" w:rsidRPr="00F91BB3" w:rsidRDefault="00EF3D10" w:rsidP="00EF3D10">
      <w:pPr>
        <w:spacing w:line="360" w:lineRule="auto"/>
        <w:jc w:val="center"/>
        <w:rPr>
          <w:rFonts w:ascii="Times New Roman" w:hAnsi="Times New Roman" w:cs="Times New Roman"/>
          <w:sz w:val="28"/>
          <w:szCs w:val="28"/>
        </w:rPr>
      </w:pPr>
      <w:r w:rsidRPr="00F91BB3">
        <w:rPr>
          <w:rFonts w:ascii="Times New Roman" w:hAnsi="Times New Roman" w:cs="Times New Roman"/>
          <w:b/>
          <w:sz w:val="28"/>
          <w:szCs w:val="28"/>
        </w:rPr>
        <w:t>РАЗДЕЛ 3. ОРГАНИЗАЦИОННЫЙ</w:t>
      </w:r>
    </w:p>
    <w:p w14:paraId="3CFECCFF" w14:textId="77777777" w:rsidR="00EF3D10" w:rsidRPr="00F91BB3" w:rsidRDefault="00EF3D10" w:rsidP="00EF3D10">
      <w:pPr>
        <w:spacing w:line="360" w:lineRule="auto"/>
        <w:rPr>
          <w:rFonts w:ascii="Times New Roman" w:hAnsi="Times New Roman" w:cs="Times New Roman"/>
          <w:sz w:val="28"/>
          <w:szCs w:val="28"/>
        </w:rPr>
      </w:pPr>
    </w:p>
    <w:p w14:paraId="160B389E"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3.1. Кадровое обеспечение </w:t>
      </w:r>
    </w:p>
    <w:p w14:paraId="4787C10B"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Общая численность педагогических работников - 22 основных педагогических работников, </w:t>
      </w:r>
    </w:p>
    <w:p w14:paraId="3E058CF3"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Психолого-педагогическим сопровождением </w:t>
      </w:r>
      <w:proofErr w:type="gramStart"/>
      <w:r w:rsidRPr="00F91BB3">
        <w:rPr>
          <w:rFonts w:ascii="Times New Roman" w:hAnsi="Times New Roman" w:cs="Times New Roman"/>
          <w:sz w:val="28"/>
          <w:szCs w:val="28"/>
        </w:rPr>
        <w:t>обучающихся</w:t>
      </w:r>
      <w:proofErr w:type="gramEnd"/>
      <w:r w:rsidRPr="00F91BB3">
        <w:rPr>
          <w:rFonts w:ascii="Times New Roman" w:hAnsi="Times New Roman" w:cs="Times New Roman"/>
          <w:sz w:val="28"/>
          <w:szCs w:val="28"/>
        </w:rPr>
        <w:t xml:space="preserve"> привлечены следующие специалисты; педагог-психолог, социальный педагог. </w:t>
      </w:r>
    </w:p>
    <w:p w14:paraId="75FD2AD4"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В гимназии 17 </w:t>
      </w:r>
      <w:proofErr w:type="gramStart"/>
      <w:r w:rsidRPr="00F91BB3">
        <w:rPr>
          <w:rFonts w:ascii="Times New Roman" w:hAnsi="Times New Roman" w:cs="Times New Roman"/>
          <w:sz w:val="28"/>
          <w:szCs w:val="28"/>
        </w:rPr>
        <w:t>классов</w:t>
      </w:r>
      <w:proofErr w:type="gramEnd"/>
      <w:r w:rsidRPr="00F91BB3">
        <w:rPr>
          <w:rFonts w:ascii="Times New Roman" w:hAnsi="Times New Roman" w:cs="Times New Roman"/>
          <w:sz w:val="28"/>
          <w:szCs w:val="28"/>
        </w:rPr>
        <w:t xml:space="preserve"> в которых работают 17 классных руководителя. </w:t>
      </w:r>
    </w:p>
    <w:p w14:paraId="0C60FE15"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Кадровое обеспечение воспитательного процесса: </w:t>
      </w:r>
    </w:p>
    <w:p w14:paraId="000010DF"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заместитель директора по воспитательной работе; </w:t>
      </w:r>
    </w:p>
    <w:p w14:paraId="1D93F90E"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-советник директора по воспитанию</w:t>
      </w:r>
    </w:p>
    <w:p w14:paraId="50C650D9"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классные руководители; </w:t>
      </w:r>
    </w:p>
    <w:p w14:paraId="63187663"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педагог-психолог; </w:t>
      </w:r>
    </w:p>
    <w:p w14:paraId="3C82A0D6"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социальный педагог</w:t>
      </w:r>
    </w:p>
    <w:p w14:paraId="7A6108A8" w14:textId="77777777" w:rsidR="00EF3D10" w:rsidRPr="00F91BB3" w:rsidRDefault="00EF3D10" w:rsidP="00EF3D10">
      <w:pPr>
        <w:spacing w:line="360" w:lineRule="auto"/>
        <w:rPr>
          <w:rFonts w:ascii="Times New Roman" w:hAnsi="Times New Roman" w:cs="Times New Roman"/>
          <w:b/>
          <w:bCs/>
          <w:sz w:val="28"/>
          <w:szCs w:val="28"/>
        </w:rPr>
      </w:pPr>
    </w:p>
    <w:p w14:paraId="779609D7"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3.2. Нормативно-методическое обеспечение </w:t>
      </w:r>
    </w:p>
    <w:p w14:paraId="52048433"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Управление качеством воспитательной деятельности в МБОУ «Гимназия «Юридическая» связывается, прежде всего, с качеством ее нормативно-правового обеспечения: </w:t>
      </w:r>
    </w:p>
    <w:p w14:paraId="1250858D"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1.Программа воспитания</w:t>
      </w:r>
    </w:p>
    <w:p w14:paraId="362030B7"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2.Комплексная целевая программа профилактики безопасности в молодежной среде</w:t>
      </w:r>
    </w:p>
    <w:p w14:paraId="0BF9A2B1"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3.Программа урочной и </w:t>
      </w:r>
      <w:proofErr w:type="spellStart"/>
      <w:r w:rsidRPr="00F91BB3">
        <w:rPr>
          <w:rFonts w:ascii="Times New Roman" w:hAnsi="Times New Roman" w:cs="Times New Roman"/>
          <w:sz w:val="28"/>
          <w:szCs w:val="28"/>
        </w:rPr>
        <w:t>внеуочной</w:t>
      </w:r>
      <w:proofErr w:type="spellEnd"/>
      <w:r w:rsidRPr="00F91BB3">
        <w:rPr>
          <w:rFonts w:ascii="Times New Roman" w:hAnsi="Times New Roman" w:cs="Times New Roman"/>
          <w:sz w:val="28"/>
          <w:szCs w:val="28"/>
        </w:rPr>
        <w:t xml:space="preserve"> деятельности</w:t>
      </w:r>
    </w:p>
    <w:p w14:paraId="02E31B59"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lastRenderedPageBreak/>
        <w:t xml:space="preserve">4. Положение о классном руководителе; </w:t>
      </w:r>
    </w:p>
    <w:p w14:paraId="5D9CDDE7"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5. Положение о Совете старшеклассников; </w:t>
      </w:r>
    </w:p>
    <w:p w14:paraId="65F9C614"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6. Положение об Управляющем совете. </w:t>
      </w:r>
    </w:p>
    <w:p w14:paraId="3A30D1F8"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7. Положение о социально-психологической службе; </w:t>
      </w:r>
    </w:p>
    <w:p w14:paraId="7DF3F5BA"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8. Положение об организации дополнительного образования; </w:t>
      </w:r>
    </w:p>
    <w:p w14:paraId="1326CA39"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9.Положение о школьной форме</w:t>
      </w:r>
    </w:p>
    <w:p w14:paraId="5228A4AD"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10. Положения о правилах поведения в гимназии (более 3 штук)</w:t>
      </w:r>
    </w:p>
    <w:p w14:paraId="7C4274FC"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11.Инструктажи различной направленности</w:t>
      </w:r>
    </w:p>
    <w:p w14:paraId="1C8ED638" w14:textId="77777777" w:rsidR="00EF3D10" w:rsidRPr="00F91BB3" w:rsidRDefault="00EF3D10" w:rsidP="00EF3D10">
      <w:pPr>
        <w:spacing w:line="360" w:lineRule="auto"/>
        <w:rPr>
          <w:rFonts w:ascii="Times New Roman" w:hAnsi="Times New Roman" w:cs="Times New Roman"/>
          <w:sz w:val="28"/>
          <w:szCs w:val="28"/>
        </w:rPr>
      </w:pPr>
    </w:p>
    <w:p w14:paraId="2EBCE0C3"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b/>
          <w:bCs/>
          <w:sz w:val="28"/>
          <w:szCs w:val="28"/>
        </w:rPr>
        <w:t xml:space="preserve">3.3 Требования к условиям работы с обучающимися с особыми образовательными потребностями </w:t>
      </w:r>
      <w:proofErr w:type="gramEnd"/>
    </w:p>
    <w:p w14:paraId="1F075815" w14:textId="77777777" w:rsidR="00EF3D10" w:rsidRPr="00F91BB3" w:rsidRDefault="00EF3D10" w:rsidP="00EF3D10">
      <w:pPr>
        <w:spacing w:line="360" w:lineRule="auto"/>
        <w:rPr>
          <w:rFonts w:ascii="Times New Roman" w:hAnsi="Times New Roman" w:cs="Times New Roman"/>
          <w:sz w:val="28"/>
          <w:szCs w:val="28"/>
        </w:rPr>
      </w:pPr>
    </w:p>
    <w:p w14:paraId="77CADCCA"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eastAsia="Times New Roman" w:hAnsi="Times New Roman" w:cs="Times New Roman"/>
          <w:sz w:val="28"/>
          <w:szCs w:val="28"/>
        </w:rPr>
        <w:t xml:space="preserve">В воспитательной работе с категориями обучающихся, имеющих особые образовательные потребности: </w:t>
      </w:r>
      <w:r w:rsidRPr="00F91BB3">
        <w:rPr>
          <w:rFonts w:ascii="Times New Roman" w:eastAsia="Times New Roman" w:hAnsi="Times New Roman" w:cs="Times New Roman"/>
          <w:iCs/>
          <w:sz w:val="28"/>
          <w:szCs w:val="28"/>
        </w:rPr>
        <w:t>обучающихся с</w:t>
      </w:r>
      <w:r w:rsidRPr="00F91BB3">
        <w:rPr>
          <w:rFonts w:ascii="Times New Roman" w:eastAsia="Times New Roman" w:hAnsi="Times New Roman" w:cs="Times New Roman"/>
          <w:sz w:val="28"/>
          <w:szCs w:val="28"/>
        </w:rPr>
        <w:t xml:space="preserve"> инвалидностью, с ОВЗ, из социально уязвимых групп (например, воспитанники детских домов, из семей мигрантов, и др.), одарённых, с отклоняющимся поведением, — создаются особые условия. </w:t>
      </w:r>
      <w:r w:rsidRPr="00F91BB3">
        <w:rPr>
          <w:rFonts w:ascii="Times New Roman" w:hAnsi="Times New Roman" w:cs="Times New Roman"/>
          <w:sz w:val="28"/>
          <w:szCs w:val="28"/>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14:paraId="3C85364E"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На уровне деятельностей: педагогическое проектирование совместной деятельности в классе, формирует опыт работы в команде, развивает активность и ответственность каждого обучающегося в социальной ситуации его развития. </w:t>
      </w:r>
    </w:p>
    <w:p w14:paraId="5D81312A"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инвалидностью обеспечивает возможность его участия в жизни класса, гимназии, событиях группы, формирует личностный опыт, развивает самооценку и уверенность в своих силах. </w:t>
      </w:r>
    </w:p>
    <w:p w14:paraId="40480880"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lastRenderedPageBreak/>
        <w:t xml:space="preserve">Особыми задачами воспитания </w:t>
      </w:r>
      <w:proofErr w:type="gramStart"/>
      <w:r w:rsidRPr="00F91BB3">
        <w:rPr>
          <w:rFonts w:ascii="Times New Roman" w:hAnsi="Times New Roman" w:cs="Times New Roman"/>
          <w:sz w:val="28"/>
          <w:szCs w:val="28"/>
        </w:rPr>
        <w:t>обучающихся</w:t>
      </w:r>
      <w:proofErr w:type="gramEnd"/>
      <w:r w:rsidRPr="00F91BB3">
        <w:rPr>
          <w:rFonts w:ascii="Times New Roman" w:hAnsi="Times New Roman" w:cs="Times New Roman"/>
          <w:sz w:val="28"/>
          <w:szCs w:val="28"/>
        </w:rPr>
        <w:t xml:space="preserve"> с особыми образовательными потребностями являются: </w:t>
      </w:r>
    </w:p>
    <w:p w14:paraId="267AF416"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14:paraId="55F2C4CF"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-формирование доброжелательного отношения к обучающимся и их семьям со стороны всех участников образовательных отношений; </w:t>
      </w:r>
    </w:p>
    <w:p w14:paraId="5D752AB7"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-построение воспитательной деятельности с учётом индивидуальных особенностей и возможностей каждого обучающегося; </w:t>
      </w:r>
    </w:p>
    <w:p w14:paraId="72F48F6F"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w:t>
      </w:r>
      <w:proofErr w:type="gramStart"/>
      <w:r w:rsidRPr="00F91BB3">
        <w:rPr>
          <w:rFonts w:ascii="Times New Roman" w:hAnsi="Times New Roman" w:cs="Times New Roman"/>
          <w:sz w:val="28"/>
          <w:szCs w:val="28"/>
        </w:rPr>
        <w:t>о-</w:t>
      </w:r>
      <w:proofErr w:type="gramEnd"/>
      <w:r w:rsidRPr="00F91BB3">
        <w:rPr>
          <w:rFonts w:ascii="Times New Roman" w:hAnsi="Times New Roman" w:cs="Times New Roman"/>
          <w:sz w:val="28"/>
          <w:szCs w:val="28"/>
        </w:rPr>
        <w:t xml:space="preserve"> социальной компетентности. </w:t>
      </w:r>
    </w:p>
    <w:p w14:paraId="2B2F972D"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При организации воспитания </w:t>
      </w:r>
      <w:proofErr w:type="gramStart"/>
      <w:r w:rsidRPr="00F91BB3">
        <w:rPr>
          <w:rFonts w:ascii="Times New Roman" w:hAnsi="Times New Roman" w:cs="Times New Roman"/>
          <w:sz w:val="28"/>
          <w:szCs w:val="28"/>
        </w:rPr>
        <w:t>обучающихся</w:t>
      </w:r>
      <w:proofErr w:type="gramEnd"/>
      <w:r w:rsidRPr="00F91BB3">
        <w:rPr>
          <w:rFonts w:ascii="Times New Roman" w:hAnsi="Times New Roman" w:cs="Times New Roman"/>
          <w:sz w:val="28"/>
          <w:szCs w:val="28"/>
        </w:rPr>
        <w:t xml:space="preserve"> с особыми образовательными потребностями педагоги ориентируются на: </w:t>
      </w:r>
    </w:p>
    <w:p w14:paraId="5BC76AF1"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-формирование личности ребёнка с особыми образовательными потребностями с использованием адекватных возрасту и физическому и психическому состоянию методов воспитания; </w:t>
      </w:r>
    </w:p>
    <w:p w14:paraId="0C5E9857"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-создание оптимальных условий совместного воспитания и </w:t>
      </w:r>
      <w:proofErr w:type="gramStart"/>
      <w:r w:rsidRPr="00F91BB3">
        <w:rPr>
          <w:rFonts w:ascii="Times New Roman" w:hAnsi="Times New Roman" w:cs="Times New Roman"/>
          <w:sz w:val="28"/>
          <w:szCs w:val="28"/>
        </w:rPr>
        <w:t>обучения</w:t>
      </w:r>
      <w:proofErr w:type="gramEnd"/>
      <w:r w:rsidRPr="00F91BB3">
        <w:rPr>
          <w:rFonts w:ascii="Times New Roman" w:hAnsi="Times New Roman" w:cs="Times New Roman"/>
          <w:sz w:val="28"/>
          <w:szCs w:val="28"/>
        </w:rPr>
        <w:t xml:space="preserve"> обучающихся с особыми образовательными потребностями и их сверстников, </w:t>
      </w:r>
    </w:p>
    <w:p w14:paraId="2406ED97"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-с использованием адекватных вспомогательных средств и педагогических приёмов, организацией совместных форм работы с педагогом-психологом личностно-ориентированный подход в организации всех видов деятельности обучающихся с особыми образовательными потребностями. </w:t>
      </w:r>
    </w:p>
    <w:p w14:paraId="38D5853C" w14:textId="77777777" w:rsidR="00EF3D10" w:rsidRPr="00F91BB3" w:rsidRDefault="00EF3D10" w:rsidP="00EF3D10">
      <w:pPr>
        <w:spacing w:line="360" w:lineRule="auto"/>
        <w:rPr>
          <w:rFonts w:ascii="Times New Roman" w:hAnsi="Times New Roman" w:cs="Times New Roman"/>
          <w:sz w:val="28"/>
          <w:szCs w:val="28"/>
        </w:rPr>
      </w:pPr>
    </w:p>
    <w:p w14:paraId="72651E4B" w14:textId="77777777" w:rsidR="00EF3D10" w:rsidRPr="00F91BB3" w:rsidRDefault="00EF3D10" w:rsidP="00EF3D10">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 xml:space="preserve">3.4.Система поощрения социальной успешности и проявлений активной жизненной позиции обучающихся </w:t>
      </w:r>
    </w:p>
    <w:p w14:paraId="2C4818BC" w14:textId="77777777" w:rsidR="00EF3D10" w:rsidRPr="00F91BB3" w:rsidRDefault="00EF3D10" w:rsidP="00EF3D10">
      <w:pPr>
        <w:spacing w:line="360" w:lineRule="auto"/>
        <w:ind w:firstLine="709"/>
        <w:rPr>
          <w:rFonts w:ascii="Times New Roman" w:eastAsia="Times New Roman" w:hAnsi="Times New Roman" w:cs="Times New Roman"/>
          <w:sz w:val="28"/>
          <w:szCs w:val="28"/>
        </w:rPr>
      </w:pPr>
      <w:proofErr w:type="gramStart"/>
      <w:r w:rsidRPr="00F91BB3">
        <w:rPr>
          <w:rFonts w:ascii="Times New Roman" w:eastAsia="Times New Roman" w:hAnsi="Times New Roman" w:cs="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F91BB3">
        <w:rPr>
          <w:rFonts w:ascii="Times New Roman" w:eastAsia="Times New Roman" w:hAnsi="Times New Roman" w:cs="Times New Roman"/>
          <w:sz w:val="28"/>
          <w:szCs w:val="28"/>
        </w:rPr>
        <w:t xml:space="preserve"> </w:t>
      </w:r>
      <w:r w:rsidRPr="00F91BB3">
        <w:rPr>
          <w:rFonts w:ascii="Times New Roman" w:eastAsia="Times New Roman" w:hAnsi="Times New Roman" w:cs="Times New Roman"/>
          <w:sz w:val="28"/>
          <w:szCs w:val="28"/>
        </w:rPr>
        <w:lastRenderedPageBreak/>
        <w:t>Система проявлений активной жизненной позиции и поощрения социальной успешности обучающихся строится на принципах:</w:t>
      </w:r>
    </w:p>
    <w:p w14:paraId="64E9B6F1" w14:textId="77777777" w:rsidR="00EF3D10" w:rsidRPr="00F91BB3" w:rsidRDefault="00EF3D10" w:rsidP="00EF3D10">
      <w:pPr>
        <w:tabs>
          <w:tab w:val="left" w:pos="851"/>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751C22CD" w14:textId="77777777" w:rsidR="00EF3D10" w:rsidRPr="00F91BB3" w:rsidRDefault="00EF3D10" w:rsidP="00EF3D10">
      <w:pPr>
        <w:tabs>
          <w:tab w:val="left" w:pos="851"/>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-соответствия артефактов и процедур награждения укладу </w:t>
      </w:r>
      <w:bookmarkStart w:id="2" w:name="_Hlk106819691"/>
      <w:r w:rsidRPr="00F91BB3">
        <w:rPr>
          <w:rFonts w:ascii="Times New Roman" w:eastAsia="Times New Roman" w:hAnsi="Times New Roman" w:cs="Times New Roman"/>
          <w:sz w:val="28"/>
          <w:szCs w:val="28"/>
        </w:rPr>
        <w:t>общеобразовательной организации</w:t>
      </w:r>
      <w:bookmarkEnd w:id="2"/>
      <w:r w:rsidRPr="00F91BB3">
        <w:rPr>
          <w:rFonts w:ascii="Times New Roman" w:eastAsia="Times New Roman" w:hAnsi="Times New Roman" w:cs="Times New Roman"/>
          <w:sz w:val="28"/>
          <w:szCs w:val="28"/>
        </w:rPr>
        <w:t>, качеству воспитывающей среды, символике общеобразовательной организации;</w:t>
      </w:r>
    </w:p>
    <w:p w14:paraId="536FF7DA" w14:textId="77777777" w:rsidR="00EF3D10" w:rsidRPr="00F91BB3" w:rsidRDefault="00EF3D10" w:rsidP="00EF3D10">
      <w:pPr>
        <w:tabs>
          <w:tab w:val="left" w:pos="851"/>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-прозрачности правил поощрения (имеется  Положение о поощрении и наказании, неукоснительное следование порядку, зафиксированному в этом документе, соблюдение справедливости при выдвижении кандидатур);</w:t>
      </w:r>
    </w:p>
    <w:p w14:paraId="098436E6" w14:textId="77777777" w:rsidR="00EF3D10" w:rsidRPr="00F91BB3" w:rsidRDefault="00EF3D10" w:rsidP="00EF3D10">
      <w:pPr>
        <w:tabs>
          <w:tab w:val="left" w:pos="851"/>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-регулирования частоты награждений (в соответствии с приказом о поощрении);</w:t>
      </w:r>
    </w:p>
    <w:p w14:paraId="303ABAB8" w14:textId="77777777" w:rsidR="00EF3D10" w:rsidRPr="00F91BB3" w:rsidRDefault="00EF3D10" w:rsidP="00EF3D10">
      <w:pPr>
        <w:tabs>
          <w:tab w:val="left" w:pos="851"/>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F91BB3">
        <w:rPr>
          <w:rFonts w:ascii="Times New Roman" w:eastAsia="Times New Roman" w:hAnsi="Times New Roman" w:cs="Times New Roman"/>
          <w:sz w:val="28"/>
          <w:szCs w:val="28"/>
        </w:rPr>
        <w:t>обучающимися</w:t>
      </w:r>
      <w:proofErr w:type="gramEnd"/>
      <w:r w:rsidRPr="00F91BB3">
        <w:rPr>
          <w:rFonts w:ascii="Times New Roman" w:eastAsia="Times New Roman" w:hAnsi="Times New Roman" w:cs="Times New Roman"/>
          <w:sz w:val="28"/>
          <w:szCs w:val="28"/>
        </w:rPr>
        <w:t>, получившими и не получившими награды);</w:t>
      </w:r>
    </w:p>
    <w:p w14:paraId="581A0247" w14:textId="77777777" w:rsidR="00EF3D10" w:rsidRPr="00F91BB3" w:rsidRDefault="00EF3D10" w:rsidP="00EF3D10">
      <w:pPr>
        <w:tabs>
          <w:tab w:val="left" w:pos="851"/>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78D64B09" w14:textId="77777777" w:rsidR="00EF3D10" w:rsidRPr="00F91BB3" w:rsidRDefault="00EF3D10" w:rsidP="00EF3D10">
      <w:pPr>
        <w:tabs>
          <w:tab w:val="left" w:pos="851"/>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-дифференцированности поощрений </w:t>
      </w:r>
    </w:p>
    <w:p w14:paraId="50099207" w14:textId="77777777" w:rsidR="00EF3D10" w:rsidRPr="00F91BB3" w:rsidRDefault="00EF3D10" w:rsidP="00EF3D10">
      <w:pPr>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Формы поощрения проявлений активной жизненной позиции обучающихся и социальной успешности: индивидуальные и групповые портфолио.</w:t>
      </w:r>
    </w:p>
    <w:p w14:paraId="1A33F6D4" w14:textId="77777777" w:rsidR="00EF3D10" w:rsidRPr="00F91BB3" w:rsidRDefault="00EF3D10" w:rsidP="00EF3D10">
      <w:pPr>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5690E626" w14:textId="77777777" w:rsidR="00EF3D10" w:rsidRPr="00F91BB3" w:rsidRDefault="00EF3D10" w:rsidP="00EF3D10">
      <w:pPr>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lastRenderedPageBreak/>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14:paraId="0FDA366B" w14:textId="77777777" w:rsidR="00EF3D10" w:rsidRPr="00F91BB3" w:rsidRDefault="00EF3D10" w:rsidP="00EF3D10">
      <w:pPr>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Рейтинги — размещение имен (фамилий) обучающихся, классов в последовательности, определяемой их успешностью, достижениями в чём-либо. </w:t>
      </w:r>
    </w:p>
    <w:p w14:paraId="41666EF4" w14:textId="77777777" w:rsidR="00EF3D10" w:rsidRPr="00F91BB3" w:rsidRDefault="00EF3D10" w:rsidP="00EF3D10">
      <w:pPr>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11BB5671" w14:textId="77777777" w:rsidR="00EF3D10" w:rsidRPr="00F91BB3" w:rsidRDefault="00EF3D10" w:rsidP="00EF3D10">
      <w:pPr>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Благотворительность предусматривает публичную презентацию благотворителей и их деятельности.</w:t>
      </w:r>
      <w:bookmarkStart w:id="3" w:name="_Toc109838906"/>
    </w:p>
    <w:p w14:paraId="5AEFF1AF" w14:textId="77777777" w:rsidR="00EF3D10" w:rsidRPr="00F91BB3" w:rsidRDefault="00EF3D10" w:rsidP="00EF3D10">
      <w:pPr>
        <w:spacing w:line="360" w:lineRule="auto"/>
        <w:ind w:firstLine="709"/>
        <w:rPr>
          <w:rFonts w:ascii="Times New Roman" w:eastAsia="Times New Roman" w:hAnsi="Times New Roman" w:cs="Times New Roman"/>
          <w:sz w:val="28"/>
          <w:szCs w:val="28"/>
        </w:rPr>
      </w:pPr>
    </w:p>
    <w:p w14:paraId="4217AF19" w14:textId="77777777" w:rsidR="00EF3D10" w:rsidRPr="00F91BB3" w:rsidRDefault="00EF3D10" w:rsidP="00EF3D10">
      <w:pPr>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b/>
          <w:sz w:val="28"/>
          <w:szCs w:val="28"/>
        </w:rPr>
        <w:t>3.5 Анализ воспитательного процесса</w:t>
      </w:r>
      <w:bookmarkEnd w:id="3"/>
    </w:p>
    <w:p w14:paraId="21A53AD5" w14:textId="77777777" w:rsidR="00EF3D10" w:rsidRPr="00F91BB3" w:rsidRDefault="00EF3D10" w:rsidP="00EF3D10">
      <w:pPr>
        <w:tabs>
          <w:tab w:val="left" w:pos="851"/>
        </w:tabs>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14:paraId="5ACED4AB" w14:textId="77777777" w:rsidR="00EF3D10" w:rsidRPr="00F91BB3" w:rsidRDefault="00EF3D10" w:rsidP="00EF3D10">
      <w:pPr>
        <w:tabs>
          <w:tab w:val="left" w:pos="851"/>
        </w:tabs>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4BC1956A" w14:textId="77777777" w:rsidR="00EF3D10" w:rsidRPr="00F91BB3" w:rsidRDefault="00EF3D10" w:rsidP="00EF3D10">
      <w:pPr>
        <w:tabs>
          <w:tab w:val="left" w:pos="851"/>
        </w:tabs>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Планирование анализа воспитательного процесса включается в календарный план воспитательной работы.</w:t>
      </w:r>
    </w:p>
    <w:p w14:paraId="5C8DCF8F" w14:textId="77777777" w:rsidR="00EF3D10" w:rsidRPr="00F91BB3" w:rsidRDefault="00EF3D10" w:rsidP="00EF3D10">
      <w:pPr>
        <w:tabs>
          <w:tab w:val="left" w:pos="851"/>
        </w:tabs>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Основные принципы самоанализа воспитательной работы:</w:t>
      </w:r>
    </w:p>
    <w:p w14:paraId="476088CD" w14:textId="77777777" w:rsidR="00EF3D10" w:rsidRPr="00F91BB3" w:rsidRDefault="00EF3D10" w:rsidP="00EF3D10">
      <w:pPr>
        <w:tabs>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-взаимное уважение всех участников образовательных отношений; </w:t>
      </w:r>
    </w:p>
    <w:p w14:paraId="5D6CF0DF" w14:textId="77777777" w:rsidR="00EF3D10" w:rsidRPr="00F91BB3" w:rsidRDefault="00EF3D10" w:rsidP="00EF3D10">
      <w:pPr>
        <w:tabs>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-приоритет анализа сущностных сторон воспитания ориентирует на </w:t>
      </w:r>
      <w:proofErr w:type="gramStart"/>
      <w:r w:rsidRPr="00F91BB3">
        <w:rPr>
          <w:rFonts w:ascii="Times New Roman" w:eastAsia="Times New Roman" w:hAnsi="Times New Roman" w:cs="Times New Roman"/>
          <w:sz w:val="28"/>
          <w:szCs w:val="28"/>
        </w:rPr>
        <w:t>изучение</w:t>
      </w:r>
      <w:proofErr w:type="gramEnd"/>
      <w:r w:rsidRPr="00F91BB3">
        <w:rPr>
          <w:rFonts w:ascii="Times New Roman" w:eastAsia="Times New Roman" w:hAnsi="Times New Roman" w:cs="Times New Roman"/>
          <w:sz w:val="28"/>
          <w:szCs w:val="28"/>
        </w:rPr>
        <w:t xml:space="preserve"> прежде всего не количественных, а качественных показателей, таких как </w:t>
      </w:r>
      <w:r w:rsidRPr="00F91BB3">
        <w:rPr>
          <w:rFonts w:ascii="Times New Roman" w:eastAsia="Times New Roman" w:hAnsi="Times New Roman" w:cs="Times New Roman"/>
          <w:sz w:val="28"/>
          <w:szCs w:val="28"/>
        </w:rPr>
        <w:lastRenderedPageBreak/>
        <w:t xml:space="preserve">сохранение уклада гимназии,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37617108" w14:textId="77777777" w:rsidR="00EF3D10" w:rsidRPr="00F91BB3" w:rsidRDefault="00EF3D10" w:rsidP="00EF3D10">
      <w:pPr>
        <w:tabs>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303A0777" w14:textId="77777777" w:rsidR="00EF3D10" w:rsidRPr="00F91BB3" w:rsidRDefault="00EF3D10" w:rsidP="00EF3D10">
      <w:pPr>
        <w:tabs>
          <w:tab w:val="left" w:pos="851"/>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-распределённая ответственность за результаты личностного развития </w:t>
      </w:r>
      <w:proofErr w:type="gramStart"/>
      <w:r w:rsidRPr="00F91BB3">
        <w:rPr>
          <w:rFonts w:ascii="Times New Roman" w:eastAsia="Times New Roman" w:hAnsi="Times New Roman" w:cs="Times New Roman"/>
          <w:sz w:val="28"/>
          <w:szCs w:val="28"/>
        </w:rPr>
        <w:t>обучающихся</w:t>
      </w:r>
      <w:proofErr w:type="gramEnd"/>
      <w:r w:rsidRPr="00F91BB3">
        <w:rPr>
          <w:rFonts w:ascii="Times New Roman" w:eastAsia="Times New Roman" w:hAnsi="Times New Roman" w:cs="Times New Roman"/>
          <w:sz w:val="28"/>
          <w:szCs w:val="28"/>
        </w:rPr>
        <w:t xml:space="preserve">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3D3D259D" w14:textId="77777777" w:rsidR="00EF3D10" w:rsidRPr="00F91BB3" w:rsidRDefault="00EF3D10" w:rsidP="00EF3D10">
      <w:pPr>
        <w:tabs>
          <w:tab w:val="left" w:pos="851"/>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Основные направления анализа воспитательного процесса </w:t>
      </w:r>
    </w:p>
    <w:p w14:paraId="6DD8D984" w14:textId="77777777" w:rsidR="00EF3D10" w:rsidRPr="00F91BB3" w:rsidRDefault="00EF3D10" w:rsidP="00EF3D10">
      <w:pPr>
        <w:tabs>
          <w:tab w:val="left" w:pos="851"/>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1. Результаты воспитания, социализации и саморазвития </w:t>
      </w:r>
      <w:proofErr w:type="gramStart"/>
      <w:r w:rsidRPr="00F91BB3">
        <w:rPr>
          <w:rFonts w:ascii="Times New Roman" w:eastAsia="Times New Roman" w:hAnsi="Times New Roman" w:cs="Times New Roman"/>
          <w:sz w:val="28"/>
          <w:szCs w:val="28"/>
        </w:rPr>
        <w:t>обучающихся</w:t>
      </w:r>
      <w:proofErr w:type="gramEnd"/>
      <w:r w:rsidRPr="00F91BB3">
        <w:rPr>
          <w:rFonts w:ascii="Times New Roman" w:eastAsia="Times New Roman" w:hAnsi="Times New Roman" w:cs="Times New Roman"/>
          <w:sz w:val="28"/>
          <w:szCs w:val="28"/>
        </w:rPr>
        <w:t xml:space="preserve">. </w:t>
      </w:r>
    </w:p>
    <w:p w14:paraId="331D82DB" w14:textId="77777777" w:rsidR="00EF3D10" w:rsidRPr="00F91BB3" w:rsidRDefault="00EF3D10" w:rsidP="00EF3D10">
      <w:pPr>
        <w:tabs>
          <w:tab w:val="left" w:pos="851"/>
        </w:tabs>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Критерием, на основе которого осуществляется данный анализ, является динамика личностного развития </w:t>
      </w:r>
      <w:proofErr w:type="gramStart"/>
      <w:r w:rsidRPr="00F91BB3">
        <w:rPr>
          <w:rFonts w:ascii="Times New Roman" w:eastAsia="Times New Roman" w:hAnsi="Times New Roman" w:cs="Times New Roman"/>
          <w:sz w:val="28"/>
          <w:szCs w:val="28"/>
        </w:rPr>
        <w:t>обучающихся</w:t>
      </w:r>
      <w:proofErr w:type="gramEnd"/>
      <w:r w:rsidRPr="00F91BB3">
        <w:rPr>
          <w:rFonts w:ascii="Times New Roman" w:eastAsia="Times New Roman" w:hAnsi="Times New Roman" w:cs="Times New Roman"/>
          <w:sz w:val="28"/>
          <w:szCs w:val="28"/>
        </w:rPr>
        <w:t xml:space="preserve"> в каждом классе. </w:t>
      </w:r>
    </w:p>
    <w:p w14:paraId="0E31E69A" w14:textId="77777777" w:rsidR="00EF3D10" w:rsidRPr="00F91BB3" w:rsidRDefault="00EF3D10" w:rsidP="00EF3D10">
      <w:pPr>
        <w:tabs>
          <w:tab w:val="left" w:pos="851"/>
        </w:tabs>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Анализ проводится классными руководителями вместе с заместителем директора по воспитательной работе </w:t>
      </w:r>
      <w:bookmarkStart w:id="4" w:name="_Hlk100927456"/>
      <w:r w:rsidRPr="00F91BB3">
        <w:rPr>
          <w:rFonts w:ascii="Times New Roman" w:eastAsia="Times New Roman" w:hAnsi="Times New Roman" w:cs="Times New Roman"/>
          <w:sz w:val="28"/>
          <w:szCs w:val="28"/>
        </w:rPr>
        <w:t xml:space="preserve">(советником директора по воспитанию, педагогом-психологом, социальным педагогом) </w:t>
      </w:r>
      <w:bookmarkEnd w:id="4"/>
      <w:r w:rsidRPr="00F91BB3">
        <w:rPr>
          <w:rFonts w:ascii="Times New Roman" w:eastAsia="Times New Roman" w:hAnsi="Times New Roman" w:cs="Times New Roman"/>
          <w:sz w:val="28"/>
          <w:szCs w:val="28"/>
        </w:rPr>
        <w:t xml:space="preserve">с последующим обсуждением результатов на методическом объединении классных руководителей или педагогическом совете. </w:t>
      </w:r>
    </w:p>
    <w:p w14:paraId="2B6849A9" w14:textId="77777777" w:rsidR="00EF3D10" w:rsidRPr="00F91BB3" w:rsidRDefault="00EF3D10" w:rsidP="00EF3D10">
      <w:pPr>
        <w:tabs>
          <w:tab w:val="left" w:pos="851"/>
        </w:tabs>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w:t>
      </w:r>
      <w:proofErr w:type="gramStart"/>
      <w:r w:rsidRPr="00F91BB3">
        <w:rPr>
          <w:rFonts w:ascii="Times New Roman" w:eastAsia="Times New Roman" w:hAnsi="Times New Roman" w:cs="Times New Roman"/>
          <w:sz w:val="28"/>
          <w:szCs w:val="28"/>
        </w:rPr>
        <w:t>вопросах</w:t>
      </w:r>
      <w:proofErr w:type="gramEnd"/>
      <w:r w:rsidRPr="00F91BB3">
        <w:rPr>
          <w:rFonts w:ascii="Times New Roman" w:eastAsia="Times New Roman" w:hAnsi="Times New Roman" w:cs="Times New Roman"/>
          <w:sz w:val="28"/>
          <w:szCs w:val="28"/>
        </w:rPr>
        <w:t>: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5ADE9636" w14:textId="77777777" w:rsidR="00EF3D10" w:rsidRPr="00F91BB3" w:rsidRDefault="00EF3D10" w:rsidP="00EF3D10">
      <w:pPr>
        <w:tabs>
          <w:tab w:val="left" w:pos="851"/>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2. Состояние совместной деятельности обучающихся и взрослых.</w:t>
      </w:r>
    </w:p>
    <w:p w14:paraId="283569D7" w14:textId="77777777" w:rsidR="00EF3D10" w:rsidRPr="00F91BB3" w:rsidRDefault="00EF3D10" w:rsidP="00EF3D10">
      <w:pPr>
        <w:tabs>
          <w:tab w:val="left" w:pos="851"/>
        </w:tabs>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lastRenderedPageBreak/>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14:paraId="242A16E1" w14:textId="77777777" w:rsidR="00EF3D10" w:rsidRPr="00F91BB3" w:rsidRDefault="00EF3D10" w:rsidP="00EF3D10">
      <w:pPr>
        <w:tabs>
          <w:tab w:val="left" w:pos="851"/>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старшеклассников.</w:t>
      </w:r>
    </w:p>
    <w:p w14:paraId="7DBC6AEF" w14:textId="77777777" w:rsidR="00EF3D10" w:rsidRPr="00F91BB3" w:rsidRDefault="00EF3D10" w:rsidP="00EF3D10">
      <w:pPr>
        <w:tabs>
          <w:tab w:val="left" w:pos="851"/>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ab/>
        <w:t xml:space="preserve"> Результаты обсуждаются на заседании методического объединения классных руководителей и педагогическом совете. Внимание сосредоточивается на вопросах, связанных с качеством:</w:t>
      </w:r>
    </w:p>
    <w:p w14:paraId="405F51AE" w14:textId="77777777" w:rsidR="00EF3D10" w:rsidRPr="00F91BB3" w:rsidRDefault="00EF3D10" w:rsidP="00EF3D10">
      <w:pPr>
        <w:tabs>
          <w:tab w:val="left" w:pos="851"/>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-деятельности классных руководителей и их классов;</w:t>
      </w:r>
    </w:p>
    <w:p w14:paraId="23CD479F" w14:textId="77777777" w:rsidR="00EF3D10" w:rsidRPr="00F91BB3" w:rsidRDefault="00EF3D10" w:rsidP="00EF3D10">
      <w:pPr>
        <w:tabs>
          <w:tab w:val="left" w:pos="851"/>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-участие </w:t>
      </w:r>
      <w:proofErr w:type="gramStart"/>
      <w:r w:rsidRPr="00F91BB3">
        <w:rPr>
          <w:rFonts w:ascii="Times New Roman" w:eastAsia="Times New Roman" w:hAnsi="Times New Roman" w:cs="Times New Roman"/>
          <w:sz w:val="28"/>
          <w:szCs w:val="28"/>
        </w:rPr>
        <w:t>в</w:t>
      </w:r>
      <w:proofErr w:type="gramEnd"/>
      <w:r w:rsidRPr="00F91BB3">
        <w:rPr>
          <w:rFonts w:ascii="Times New Roman" w:eastAsia="Times New Roman" w:hAnsi="Times New Roman" w:cs="Times New Roman"/>
          <w:sz w:val="28"/>
          <w:szCs w:val="28"/>
        </w:rPr>
        <w:t xml:space="preserve"> проводимых </w:t>
      </w:r>
      <w:proofErr w:type="spellStart"/>
      <w:r w:rsidRPr="00F91BB3">
        <w:rPr>
          <w:rFonts w:ascii="Times New Roman" w:eastAsia="Times New Roman" w:hAnsi="Times New Roman" w:cs="Times New Roman"/>
          <w:sz w:val="28"/>
          <w:szCs w:val="28"/>
        </w:rPr>
        <w:t>общегимназических</w:t>
      </w:r>
      <w:proofErr w:type="spellEnd"/>
      <w:r w:rsidRPr="00F91BB3">
        <w:rPr>
          <w:rFonts w:ascii="Times New Roman" w:eastAsia="Times New Roman" w:hAnsi="Times New Roman" w:cs="Times New Roman"/>
          <w:sz w:val="28"/>
          <w:szCs w:val="28"/>
        </w:rPr>
        <w:t xml:space="preserve"> основных дел, мероприятий;</w:t>
      </w:r>
    </w:p>
    <w:p w14:paraId="15415636" w14:textId="77777777" w:rsidR="00EF3D10" w:rsidRPr="00F91BB3" w:rsidRDefault="00EF3D10" w:rsidP="00EF3D10">
      <w:pPr>
        <w:tabs>
          <w:tab w:val="left" w:pos="851"/>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-организация </w:t>
      </w:r>
      <w:proofErr w:type="spellStart"/>
      <w:r w:rsidRPr="00F91BB3">
        <w:rPr>
          <w:rFonts w:ascii="Times New Roman" w:eastAsia="Times New Roman" w:hAnsi="Times New Roman" w:cs="Times New Roman"/>
          <w:sz w:val="28"/>
          <w:szCs w:val="28"/>
        </w:rPr>
        <w:t>внегимназических</w:t>
      </w:r>
      <w:proofErr w:type="spellEnd"/>
      <w:r w:rsidRPr="00F91BB3">
        <w:rPr>
          <w:rFonts w:ascii="Times New Roman" w:eastAsia="Times New Roman" w:hAnsi="Times New Roman" w:cs="Times New Roman"/>
          <w:sz w:val="28"/>
          <w:szCs w:val="28"/>
        </w:rPr>
        <w:t xml:space="preserve"> мероприятий</w:t>
      </w:r>
    </w:p>
    <w:p w14:paraId="069518FB" w14:textId="77777777" w:rsidR="00EF3D10" w:rsidRPr="00F91BB3" w:rsidRDefault="00EF3D10" w:rsidP="00EF3D10">
      <w:pPr>
        <w:tabs>
          <w:tab w:val="left" w:pos="851"/>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-взаимодействия с родительским сообществом;</w:t>
      </w:r>
    </w:p>
    <w:p w14:paraId="20EC13FA" w14:textId="77777777" w:rsidR="00EF3D10" w:rsidRPr="00F91BB3" w:rsidRDefault="00EF3D10" w:rsidP="00EF3D10">
      <w:pPr>
        <w:tabs>
          <w:tab w:val="left" w:pos="851"/>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-деятельности по профилактике и безопасности;</w:t>
      </w:r>
    </w:p>
    <w:p w14:paraId="1BC7198A" w14:textId="77777777" w:rsidR="00EF3D10" w:rsidRPr="00F91BB3" w:rsidRDefault="00EF3D10" w:rsidP="00EF3D10">
      <w:pPr>
        <w:tabs>
          <w:tab w:val="left" w:pos="567"/>
          <w:tab w:val="left" w:pos="851"/>
        </w:tabs>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Итогом самоанализа является перечень выявленных проблем, над решением которых предстоит работать педагогическому коллективу. </w:t>
      </w:r>
    </w:p>
    <w:p w14:paraId="402B940E" w14:textId="77777777" w:rsidR="00EF3D10" w:rsidRPr="00F91BB3" w:rsidRDefault="00EF3D10" w:rsidP="00EF3D10">
      <w:pPr>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МБОУ «Гимназия «Юридическая» г. Волгодонска.</w:t>
      </w:r>
    </w:p>
    <w:p w14:paraId="21D384D9" w14:textId="77777777" w:rsidR="00EF3D10" w:rsidRPr="00C27057" w:rsidRDefault="00EF3D10" w:rsidP="00C27057">
      <w:pPr>
        <w:pStyle w:val="ConsPlusNormal"/>
        <w:spacing w:line="360" w:lineRule="auto"/>
        <w:ind w:firstLine="540"/>
        <w:jc w:val="both"/>
        <w:rPr>
          <w:rFonts w:ascii="Times New Roman" w:hAnsi="Times New Roman" w:cs="Times New Roman"/>
          <w:sz w:val="28"/>
          <w:szCs w:val="28"/>
        </w:rPr>
      </w:pPr>
    </w:p>
    <w:p w14:paraId="7A5108AC" w14:textId="578B626B" w:rsidR="004A22FF" w:rsidRPr="00C27057" w:rsidRDefault="004A22FF" w:rsidP="00C27057">
      <w:pPr>
        <w:pStyle w:val="ConsPlusTitle"/>
        <w:spacing w:line="360" w:lineRule="auto"/>
        <w:jc w:val="center"/>
        <w:outlineLvl w:val="1"/>
        <w:rPr>
          <w:rFonts w:ascii="Times New Roman" w:hAnsi="Times New Roman" w:cs="Times New Roman"/>
          <w:sz w:val="28"/>
          <w:szCs w:val="28"/>
        </w:rPr>
      </w:pPr>
      <w:r w:rsidRPr="00C27057">
        <w:rPr>
          <w:rFonts w:ascii="Times New Roman" w:hAnsi="Times New Roman" w:cs="Times New Roman"/>
          <w:sz w:val="28"/>
          <w:szCs w:val="28"/>
        </w:rPr>
        <w:t>Организационный раздел АООП УО (вариант 1)</w:t>
      </w:r>
    </w:p>
    <w:p w14:paraId="11C6A3FA" w14:textId="77777777" w:rsidR="004A22FF" w:rsidRPr="00C27057" w:rsidRDefault="004A22FF" w:rsidP="00C27057">
      <w:pPr>
        <w:pStyle w:val="ConsPlusNormal"/>
        <w:spacing w:line="360" w:lineRule="auto"/>
        <w:jc w:val="center"/>
        <w:rPr>
          <w:rFonts w:ascii="Times New Roman" w:hAnsi="Times New Roman" w:cs="Times New Roman"/>
          <w:sz w:val="28"/>
          <w:szCs w:val="28"/>
        </w:rPr>
      </w:pPr>
    </w:p>
    <w:p w14:paraId="0C8D5A1B" w14:textId="71FDBFB4" w:rsidR="004A22FF" w:rsidRPr="00C27057" w:rsidRDefault="00235B50" w:rsidP="00C27057">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t>У</w:t>
      </w:r>
      <w:r w:rsidR="004A22FF" w:rsidRPr="00C27057">
        <w:rPr>
          <w:rFonts w:ascii="Times New Roman" w:hAnsi="Times New Roman" w:cs="Times New Roman"/>
          <w:sz w:val="28"/>
          <w:szCs w:val="28"/>
        </w:rPr>
        <w:t>чебный план.</w:t>
      </w:r>
    </w:p>
    <w:p w14:paraId="25C67EB3" w14:textId="648F081F" w:rsidR="004A22FF" w:rsidRPr="00C27057" w:rsidRDefault="00235B50" w:rsidP="00C27057">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У</w:t>
      </w:r>
      <w:r w:rsidR="004A22FF" w:rsidRPr="00C27057">
        <w:rPr>
          <w:rFonts w:ascii="Times New Roman" w:hAnsi="Times New Roman" w:cs="Times New Roman"/>
          <w:sz w:val="28"/>
          <w:szCs w:val="28"/>
        </w:rPr>
        <w:t xml:space="preserve">чебный план фиксирует общий объем нагрузки, максимальный объем аудиторной нагрузки обучающихся, состав и структуру обязательных предметных </w:t>
      </w:r>
      <w:r w:rsidR="004A22FF" w:rsidRPr="00C27057">
        <w:rPr>
          <w:rFonts w:ascii="Times New Roman" w:hAnsi="Times New Roman" w:cs="Times New Roman"/>
          <w:sz w:val="28"/>
          <w:szCs w:val="28"/>
        </w:rPr>
        <w:lastRenderedPageBreak/>
        <w:t>областей, распределяет учебное время, отводимое на их освоение по классам и учебным предметам.</w:t>
      </w:r>
    </w:p>
    <w:p w14:paraId="4AF7580B"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0DF96E9F" w14:textId="1AD9C98B" w:rsidR="004A22FF" w:rsidRPr="00C27057" w:rsidRDefault="004A22FF" w:rsidP="00235B50">
      <w:pPr>
        <w:pStyle w:val="ConsPlusNormal"/>
        <w:spacing w:line="360" w:lineRule="auto"/>
        <w:jc w:val="both"/>
        <w:rPr>
          <w:rFonts w:ascii="Times New Roman" w:hAnsi="Times New Roman" w:cs="Times New Roman"/>
          <w:sz w:val="28"/>
          <w:szCs w:val="28"/>
        </w:rPr>
      </w:pPr>
      <w:r w:rsidRPr="00C27057">
        <w:rPr>
          <w:rFonts w:ascii="Times New Roman" w:hAnsi="Times New Roman" w:cs="Times New Roman"/>
          <w:sz w:val="28"/>
          <w:szCs w:val="28"/>
        </w:rPr>
        <w:t xml:space="preserve"> Недельный учебный план представлен по этапам обучения:</w:t>
      </w:r>
    </w:p>
    <w:p w14:paraId="35158E52"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 этап - I - IV или I дополнительный, I - IV классы;</w:t>
      </w:r>
    </w:p>
    <w:p w14:paraId="1701C159"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 этап - V - IX классы;</w:t>
      </w:r>
    </w:p>
    <w:p w14:paraId="396339D7"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 этап - X - XII классы.</w:t>
      </w:r>
    </w:p>
    <w:p w14:paraId="2EAEC406"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Срок обучения по АООП составляет 9 - 13 лет.</w:t>
      </w:r>
    </w:p>
    <w:p w14:paraId="01A2E8A2" w14:textId="30159F55"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Учебная нагрузка рассчитывается исходя из 33 учебных недель в году в I дополнительном и в I классе и 34 учебных недель в году со II по XII класс.</w:t>
      </w:r>
    </w:p>
    <w:p w14:paraId="61C34925"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Общий объем учебной нагрузки составляет не более от 3039 до 3732 академических часов на 1 этапе обучения (I - IV или I дополнительный, I - IV класс), 5066 академических часов на 2 этапе обучения (V - IX класс) и 3060 часов на 3 этапе (X - XII класс).</w:t>
      </w:r>
    </w:p>
    <w:p w14:paraId="1BD9F66C" w14:textId="488E3E72"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14:paraId="13CF5458" w14:textId="13FE6898"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Учебный план включает обязательную часть и часть, формируемую участниками образовательных отношений.</w:t>
      </w:r>
    </w:p>
    <w:p w14:paraId="13E375E9"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w:t>
      </w:r>
      <w:r w:rsidRPr="00C27057">
        <w:rPr>
          <w:rFonts w:ascii="Times New Roman" w:hAnsi="Times New Roman" w:cs="Times New Roman"/>
          <w:sz w:val="28"/>
          <w:szCs w:val="28"/>
        </w:rPr>
        <w:lastRenderedPageBreak/>
        <w:t>(годам) обучения.</w:t>
      </w:r>
    </w:p>
    <w:p w14:paraId="182F1921"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 учебных предметов в обязательной части учебного плана может различаться для обучающихся с умственной отсталостью разных нозологических групп и определяется в соответствии с представленными ниже учебными планами.</w:t>
      </w:r>
    </w:p>
    <w:p w14:paraId="61E3C447" w14:textId="21FF4625"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14:paraId="79EDC7F5"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14:paraId="321CFEFC"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14:paraId="1D6EE27D"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здорового образа жизни, элементарных правил поведения в экстремальных ситуациях.</w:t>
      </w:r>
    </w:p>
    <w:p w14:paraId="41F3A030" w14:textId="5932B263"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w:t>
      </w:r>
    </w:p>
    <w:p w14:paraId="3A5535EB"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Таким образом, часть учебного плана, формируемая участниками образовательных отношений, предусматривает:</w:t>
      </w:r>
    </w:p>
    <w:p w14:paraId="72024219"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учебные занятия, обеспечивающие различные интересы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в том числе этнокультурные;</w:t>
      </w:r>
    </w:p>
    <w:p w14:paraId="5BAEAF18"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увеличение учебных часов, отводимых на изучение отдельных учебных предметов обязательной части;</w:t>
      </w:r>
    </w:p>
    <w:p w14:paraId="578008DA"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введение учебных курсов, обеспечивающих удовлетворение особых образовательных потребностей обучающихся с умственной отсталостью и необходимую коррекцию недостатков в психическом и (или) физическом развитии;</w:t>
      </w:r>
    </w:p>
    <w:p w14:paraId="65E08AEE"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введение учебных курсов для факультативного изучения отдельных учебных предметов.</w:t>
      </w:r>
    </w:p>
    <w:p w14:paraId="723EB056" w14:textId="08F25B9B"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Неотъемлемой составляющей учебного плана является внеурочная </w:t>
      </w:r>
      <w:r w:rsidRPr="00C27057">
        <w:rPr>
          <w:rFonts w:ascii="Times New Roman" w:hAnsi="Times New Roman" w:cs="Times New Roman"/>
          <w:sz w:val="28"/>
          <w:szCs w:val="28"/>
        </w:rPr>
        <w:lastRenderedPageBreak/>
        <w:t>деятельность, включающая коррекционно-развивающую область и другие направления внеурочной деятельности.</w:t>
      </w:r>
    </w:p>
    <w:p w14:paraId="69FFD850" w14:textId="54B1026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Содержание коррекционно-развивающей области учебного плана представлено обязательными коррекционными курсами (</w:t>
      </w:r>
      <w:proofErr w:type="spellStart"/>
      <w:r w:rsidRPr="00C27057">
        <w:rPr>
          <w:rFonts w:ascii="Times New Roman" w:hAnsi="Times New Roman" w:cs="Times New Roman"/>
          <w:sz w:val="28"/>
          <w:szCs w:val="28"/>
        </w:rPr>
        <w:t>коррекционно</w:t>
      </w:r>
      <w:proofErr w:type="spellEnd"/>
      <w:r w:rsidRPr="00C27057">
        <w:rPr>
          <w:rFonts w:ascii="Times New Roman" w:hAnsi="Times New Roman" w:cs="Times New Roman"/>
          <w:sz w:val="28"/>
          <w:szCs w:val="28"/>
        </w:rPr>
        <w:t xml:space="preserve"> развивающими занятиями).</w:t>
      </w:r>
    </w:p>
    <w:p w14:paraId="171A65AF"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w:t>
      </w:r>
      <w:proofErr w:type="gramStart"/>
      <w:r w:rsidRPr="00C27057">
        <w:rPr>
          <w:rFonts w:ascii="Times New Roman" w:hAnsi="Times New Roman" w:cs="Times New Roman"/>
          <w:sz w:val="28"/>
          <w:szCs w:val="28"/>
        </w:rPr>
        <w:t>особенностей</w:t>
      </w:r>
      <w:proofErr w:type="gramEnd"/>
      <w:r w:rsidRPr="00C27057">
        <w:rPr>
          <w:rFonts w:ascii="Times New Roman" w:hAnsi="Times New Roman" w:cs="Times New Roman"/>
          <w:sz w:val="28"/>
          <w:szCs w:val="28"/>
        </w:rPr>
        <w:t xml:space="preserve"> обучающихся с умственной отсталостью на основании рекомендаций психолого-медико-педагогической комиссии. Время, отведенное на реализацию </w:t>
      </w:r>
      <w:proofErr w:type="spellStart"/>
      <w:r w:rsidRPr="00C27057">
        <w:rPr>
          <w:rFonts w:ascii="Times New Roman" w:hAnsi="Times New Roman" w:cs="Times New Roman"/>
          <w:sz w:val="28"/>
          <w:szCs w:val="28"/>
        </w:rPr>
        <w:t>коррекционноразвивающей</w:t>
      </w:r>
      <w:proofErr w:type="spellEnd"/>
      <w:r w:rsidRPr="00C27057">
        <w:rPr>
          <w:rFonts w:ascii="Times New Roman" w:hAnsi="Times New Roman" w:cs="Times New Roman"/>
          <w:sz w:val="28"/>
          <w:szCs w:val="28"/>
        </w:rPr>
        <w:t xml:space="preserve"> области, не учитывается при определении максимально допустимой учебной нагрузки, но учитывается при определении объемов финансирования.</w:t>
      </w:r>
    </w:p>
    <w:p w14:paraId="6ABB9E46"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Всего на коррекционно-развивающую область отводится не менее 5 часов в неделю из часов внеурочной деятельности.</w:t>
      </w:r>
    </w:p>
    <w:p w14:paraId="3AB3CA02" w14:textId="25B612FE"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Организация занятий по направлениям внеурочной деятельности является неотъемлемой частью образовательного процесса в общеобразовательной организации. Образовательные организации предоставляют </w:t>
      </w:r>
      <w:proofErr w:type="gramStart"/>
      <w:r w:rsidRPr="00C27057">
        <w:rPr>
          <w:rFonts w:ascii="Times New Roman" w:hAnsi="Times New Roman" w:cs="Times New Roman"/>
          <w:sz w:val="28"/>
          <w:szCs w:val="28"/>
        </w:rPr>
        <w:t>обучающимся</w:t>
      </w:r>
      <w:proofErr w:type="gramEnd"/>
      <w:r w:rsidRPr="00C27057">
        <w:rPr>
          <w:rFonts w:ascii="Times New Roman" w:hAnsi="Times New Roman" w:cs="Times New Roman"/>
          <w:sz w:val="28"/>
          <w:szCs w:val="28"/>
        </w:rPr>
        <w:t xml:space="preserve"> возможность выбора широкого спектра занятий, направленных на их развитие.</w:t>
      </w:r>
    </w:p>
    <w:p w14:paraId="1E597BC1"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w:t>
      </w:r>
      <w:hyperlink r:id="rId19">
        <w:r w:rsidRPr="00C27057">
          <w:rPr>
            <w:rFonts w:ascii="Times New Roman" w:hAnsi="Times New Roman" w:cs="Times New Roman"/>
            <w:color w:val="0000FF"/>
            <w:sz w:val="28"/>
            <w:szCs w:val="28"/>
          </w:rPr>
          <w:t>пункт 3.4.16</w:t>
        </w:r>
      </w:hyperlink>
      <w:r w:rsidRPr="00C27057">
        <w:rPr>
          <w:rFonts w:ascii="Times New Roman" w:hAnsi="Times New Roman" w:cs="Times New Roman"/>
          <w:sz w:val="28"/>
          <w:szCs w:val="28"/>
        </w:rPr>
        <w:t xml:space="preserve"> санитарных правил СП 2.4.3648-20 "Санитарно-эпидемиологические требования к организациям воспитания и обучения, отдыха и</w:t>
      </w:r>
      <w:proofErr w:type="gramEnd"/>
      <w:r w:rsidRPr="00C27057">
        <w:rPr>
          <w:rFonts w:ascii="Times New Roman" w:hAnsi="Times New Roman" w:cs="Times New Roman"/>
          <w:sz w:val="28"/>
          <w:szCs w:val="28"/>
        </w:rPr>
        <w:t xml:space="preserve"> </w:t>
      </w:r>
      <w:proofErr w:type="gramStart"/>
      <w:r w:rsidRPr="00C27057">
        <w:rPr>
          <w:rFonts w:ascii="Times New Roman" w:hAnsi="Times New Roman" w:cs="Times New Roman"/>
          <w:sz w:val="28"/>
          <w:szCs w:val="28"/>
        </w:rPr>
        <w:t>оздоровления обучающихся и молодежи", утвержденных постановлением Главного государственного санитарного врача Российской Федерации от 28.09.2020 N 28 (зарегистрировано в Министерстве юстиции Российской Федерации 18 декабря 2020 г, регистрационный N 61573), действующим до 1 января 2027 г.</w:t>
      </w:r>
      <w:proofErr w:type="gramEnd"/>
    </w:p>
    <w:p w14:paraId="69ED6A76" w14:textId="5503717D"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 xml:space="preserve">Для развития потенциала тех обучающихся с умственной отсталостью,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w:t>
      </w:r>
      <w:proofErr w:type="spellStart"/>
      <w:r w:rsidRPr="00C27057">
        <w:rPr>
          <w:rFonts w:ascii="Times New Roman" w:hAnsi="Times New Roman" w:cs="Times New Roman"/>
          <w:sz w:val="28"/>
          <w:szCs w:val="28"/>
        </w:rPr>
        <w:t>тьюторской</w:t>
      </w:r>
      <w:proofErr w:type="spellEnd"/>
      <w:r w:rsidRPr="00C27057">
        <w:rPr>
          <w:rFonts w:ascii="Times New Roman" w:hAnsi="Times New Roman" w:cs="Times New Roman"/>
          <w:sz w:val="28"/>
          <w:szCs w:val="28"/>
        </w:rPr>
        <w:t xml:space="preserve"> поддержкой.</w:t>
      </w:r>
    </w:p>
    <w:p w14:paraId="451F3EFC" w14:textId="3BE9F3F7" w:rsidR="004A22FF" w:rsidRPr="00C27057" w:rsidRDefault="004A22FF" w:rsidP="00C27057">
      <w:pPr>
        <w:pStyle w:val="ConsPlusTitle"/>
        <w:spacing w:line="360" w:lineRule="auto"/>
        <w:ind w:firstLine="540"/>
        <w:jc w:val="both"/>
        <w:outlineLvl w:val="2"/>
        <w:rPr>
          <w:rFonts w:ascii="Times New Roman" w:hAnsi="Times New Roman" w:cs="Times New Roman"/>
          <w:sz w:val="28"/>
          <w:szCs w:val="28"/>
        </w:rPr>
      </w:pPr>
      <w:r w:rsidRPr="00C27057">
        <w:rPr>
          <w:rFonts w:ascii="Times New Roman" w:hAnsi="Times New Roman" w:cs="Times New Roman"/>
          <w:sz w:val="28"/>
          <w:szCs w:val="28"/>
        </w:rPr>
        <w:t>Недельный учебный план АООП УО (вариант 1) обучающихся V - IX классов.</w:t>
      </w:r>
    </w:p>
    <w:p w14:paraId="5AC01C0B"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2551"/>
        <w:gridCol w:w="645"/>
        <w:gridCol w:w="645"/>
        <w:gridCol w:w="645"/>
        <w:gridCol w:w="645"/>
        <w:gridCol w:w="648"/>
        <w:gridCol w:w="963"/>
      </w:tblGrid>
      <w:tr w:rsidR="004A22FF" w:rsidRPr="00C27057" w14:paraId="745DCED3" w14:textId="77777777" w:rsidTr="004B5019">
        <w:tc>
          <w:tcPr>
            <w:tcW w:w="2324" w:type="dxa"/>
            <w:vMerge w:val="restart"/>
          </w:tcPr>
          <w:p w14:paraId="1700AB50"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Предметные области</w:t>
            </w:r>
          </w:p>
        </w:tc>
        <w:tc>
          <w:tcPr>
            <w:tcW w:w="2551" w:type="dxa"/>
          </w:tcPr>
          <w:p w14:paraId="0FB8E353" w14:textId="77777777" w:rsidR="004A22FF" w:rsidRPr="00C27057" w:rsidRDefault="004A22FF" w:rsidP="00C27057">
            <w:pPr>
              <w:pStyle w:val="ConsPlusNormal"/>
              <w:spacing w:line="360" w:lineRule="auto"/>
              <w:jc w:val="right"/>
              <w:rPr>
                <w:rFonts w:ascii="Times New Roman" w:hAnsi="Times New Roman" w:cs="Times New Roman"/>
                <w:sz w:val="28"/>
                <w:szCs w:val="28"/>
              </w:rPr>
            </w:pPr>
            <w:r w:rsidRPr="00C27057">
              <w:rPr>
                <w:rFonts w:ascii="Times New Roman" w:hAnsi="Times New Roman" w:cs="Times New Roman"/>
                <w:sz w:val="28"/>
                <w:szCs w:val="28"/>
              </w:rPr>
              <w:t>Класс</w:t>
            </w:r>
          </w:p>
        </w:tc>
        <w:tc>
          <w:tcPr>
            <w:tcW w:w="3228" w:type="dxa"/>
            <w:gridSpan w:val="5"/>
          </w:tcPr>
          <w:p w14:paraId="42F590AA"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Количество часов</w:t>
            </w:r>
          </w:p>
        </w:tc>
        <w:tc>
          <w:tcPr>
            <w:tcW w:w="963" w:type="dxa"/>
            <w:vMerge w:val="restart"/>
          </w:tcPr>
          <w:p w14:paraId="61BB955C"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Всего</w:t>
            </w:r>
          </w:p>
        </w:tc>
      </w:tr>
      <w:tr w:rsidR="004A22FF" w:rsidRPr="00C27057" w14:paraId="43AF3D59" w14:textId="77777777" w:rsidTr="004B5019">
        <w:tc>
          <w:tcPr>
            <w:tcW w:w="2324" w:type="dxa"/>
            <w:vMerge/>
          </w:tcPr>
          <w:p w14:paraId="4DD45DC7" w14:textId="77777777" w:rsidR="004A22FF" w:rsidRPr="00C27057" w:rsidRDefault="004A22FF" w:rsidP="00C27057">
            <w:pPr>
              <w:pStyle w:val="ConsPlusNormal"/>
              <w:spacing w:line="360" w:lineRule="auto"/>
              <w:rPr>
                <w:rFonts w:ascii="Times New Roman" w:hAnsi="Times New Roman" w:cs="Times New Roman"/>
                <w:sz w:val="28"/>
                <w:szCs w:val="28"/>
              </w:rPr>
            </w:pPr>
          </w:p>
        </w:tc>
        <w:tc>
          <w:tcPr>
            <w:tcW w:w="2551" w:type="dxa"/>
            <w:vAlign w:val="bottom"/>
          </w:tcPr>
          <w:p w14:paraId="671E6F23"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Учебные предметы</w:t>
            </w:r>
          </w:p>
        </w:tc>
        <w:tc>
          <w:tcPr>
            <w:tcW w:w="645" w:type="dxa"/>
          </w:tcPr>
          <w:p w14:paraId="159A755F"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V</w:t>
            </w:r>
          </w:p>
        </w:tc>
        <w:tc>
          <w:tcPr>
            <w:tcW w:w="645" w:type="dxa"/>
          </w:tcPr>
          <w:p w14:paraId="61958750"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VI</w:t>
            </w:r>
          </w:p>
        </w:tc>
        <w:tc>
          <w:tcPr>
            <w:tcW w:w="645" w:type="dxa"/>
          </w:tcPr>
          <w:p w14:paraId="4075050B"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VII</w:t>
            </w:r>
          </w:p>
        </w:tc>
        <w:tc>
          <w:tcPr>
            <w:tcW w:w="645" w:type="dxa"/>
          </w:tcPr>
          <w:p w14:paraId="644F4FEF"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VIII</w:t>
            </w:r>
          </w:p>
        </w:tc>
        <w:tc>
          <w:tcPr>
            <w:tcW w:w="648" w:type="dxa"/>
          </w:tcPr>
          <w:p w14:paraId="51BA74F7"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IX</w:t>
            </w:r>
          </w:p>
        </w:tc>
        <w:tc>
          <w:tcPr>
            <w:tcW w:w="963" w:type="dxa"/>
            <w:vMerge/>
          </w:tcPr>
          <w:p w14:paraId="79260C35" w14:textId="77777777" w:rsidR="004A22FF" w:rsidRPr="00C27057" w:rsidRDefault="004A22FF" w:rsidP="00C27057">
            <w:pPr>
              <w:pStyle w:val="ConsPlusNormal"/>
              <w:spacing w:line="360" w:lineRule="auto"/>
              <w:rPr>
                <w:rFonts w:ascii="Times New Roman" w:hAnsi="Times New Roman" w:cs="Times New Roman"/>
                <w:sz w:val="28"/>
                <w:szCs w:val="28"/>
              </w:rPr>
            </w:pPr>
          </w:p>
        </w:tc>
      </w:tr>
      <w:tr w:rsidR="004A22FF" w:rsidRPr="00C27057" w14:paraId="5CCFD03E" w14:textId="77777777" w:rsidTr="004B5019">
        <w:tc>
          <w:tcPr>
            <w:tcW w:w="9066" w:type="dxa"/>
            <w:gridSpan w:val="8"/>
          </w:tcPr>
          <w:p w14:paraId="34D14EFB" w14:textId="77777777" w:rsidR="004A22FF" w:rsidRPr="00C27057" w:rsidRDefault="004A22FF" w:rsidP="00C27057">
            <w:pPr>
              <w:pStyle w:val="ConsPlusNormal"/>
              <w:spacing w:line="360" w:lineRule="auto"/>
              <w:jc w:val="center"/>
              <w:outlineLvl w:val="3"/>
              <w:rPr>
                <w:rFonts w:ascii="Times New Roman" w:hAnsi="Times New Roman" w:cs="Times New Roman"/>
                <w:sz w:val="28"/>
                <w:szCs w:val="28"/>
              </w:rPr>
            </w:pPr>
            <w:r w:rsidRPr="00C27057">
              <w:rPr>
                <w:rFonts w:ascii="Times New Roman" w:hAnsi="Times New Roman" w:cs="Times New Roman"/>
                <w:sz w:val="28"/>
                <w:szCs w:val="28"/>
              </w:rPr>
              <w:t>Обязательная часть</w:t>
            </w:r>
          </w:p>
        </w:tc>
      </w:tr>
      <w:tr w:rsidR="004A22FF" w:rsidRPr="00C27057" w14:paraId="50FE590C" w14:textId="77777777" w:rsidTr="004B5019">
        <w:tc>
          <w:tcPr>
            <w:tcW w:w="2324" w:type="dxa"/>
            <w:vMerge w:val="restart"/>
          </w:tcPr>
          <w:p w14:paraId="2B74CB4B"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1. Язык и речевая практика</w:t>
            </w:r>
          </w:p>
        </w:tc>
        <w:tc>
          <w:tcPr>
            <w:tcW w:w="2551" w:type="dxa"/>
            <w:tcBorders>
              <w:bottom w:val="nil"/>
            </w:tcBorders>
          </w:tcPr>
          <w:p w14:paraId="3AA7BDE2"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Русский язык</w:t>
            </w:r>
          </w:p>
        </w:tc>
        <w:tc>
          <w:tcPr>
            <w:tcW w:w="645" w:type="dxa"/>
            <w:tcBorders>
              <w:bottom w:val="nil"/>
            </w:tcBorders>
          </w:tcPr>
          <w:p w14:paraId="502C6570"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645" w:type="dxa"/>
            <w:tcBorders>
              <w:bottom w:val="nil"/>
            </w:tcBorders>
          </w:tcPr>
          <w:p w14:paraId="523C4776"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645" w:type="dxa"/>
            <w:tcBorders>
              <w:bottom w:val="nil"/>
            </w:tcBorders>
          </w:tcPr>
          <w:p w14:paraId="6D8E6889"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645" w:type="dxa"/>
            <w:tcBorders>
              <w:bottom w:val="nil"/>
            </w:tcBorders>
          </w:tcPr>
          <w:p w14:paraId="0B4D347A"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648" w:type="dxa"/>
            <w:tcBorders>
              <w:bottom w:val="nil"/>
            </w:tcBorders>
          </w:tcPr>
          <w:p w14:paraId="2BE2E498"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963" w:type="dxa"/>
            <w:tcBorders>
              <w:bottom w:val="nil"/>
            </w:tcBorders>
          </w:tcPr>
          <w:p w14:paraId="3A685E81"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20</w:t>
            </w:r>
          </w:p>
        </w:tc>
      </w:tr>
      <w:tr w:rsidR="004A22FF" w:rsidRPr="00C27057" w14:paraId="1B20E425" w14:textId="77777777" w:rsidTr="004B5019">
        <w:tc>
          <w:tcPr>
            <w:tcW w:w="2324" w:type="dxa"/>
            <w:vMerge/>
          </w:tcPr>
          <w:p w14:paraId="48AB0790" w14:textId="77777777" w:rsidR="004A22FF" w:rsidRPr="00C27057" w:rsidRDefault="004A22FF" w:rsidP="00C27057">
            <w:pPr>
              <w:pStyle w:val="ConsPlusNormal"/>
              <w:spacing w:line="360" w:lineRule="auto"/>
              <w:rPr>
                <w:rFonts w:ascii="Times New Roman" w:hAnsi="Times New Roman" w:cs="Times New Roman"/>
                <w:sz w:val="28"/>
                <w:szCs w:val="28"/>
              </w:rPr>
            </w:pPr>
          </w:p>
        </w:tc>
        <w:tc>
          <w:tcPr>
            <w:tcW w:w="2551" w:type="dxa"/>
            <w:tcBorders>
              <w:top w:val="nil"/>
            </w:tcBorders>
          </w:tcPr>
          <w:p w14:paraId="644DEFDC"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Чтение (Литературное чтение)</w:t>
            </w:r>
          </w:p>
        </w:tc>
        <w:tc>
          <w:tcPr>
            <w:tcW w:w="645" w:type="dxa"/>
            <w:tcBorders>
              <w:top w:val="nil"/>
            </w:tcBorders>
          </w:tcPr>
          <w:p w14:paraId="1CF7AEE1"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645" w:type="dxa"/>
            <w:tcBorders>
              <w:top w:val="nil"/>
            </w:tcBorders>
          </w:tcPr>
          <w:p w14:paraId="64FCAD0D"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645" w:type="dxa"/>
            <w:tcBorders>
              <w:top w:val="nil"/>
            </w:tcBorders>
          </w:tcPr>
          <w:p w14:paraId="4C87B838"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645" w:type="dxa"/>
            <w:tcBorders>
              <w:top w:val="nil"/>
            </w:tcBorders>
          </w:tcPr>
          <w:p w14:paraId="0DB316C9"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648" w:type="dxa"/>
            <w:tcBorders>
              <w:top w:val="nil"/>
            </w:tcBorders>
          </w:tcPr>
          <w:p w14:paraId="2A7DD9B7"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963" w:type="dxa"/>
            <w:tcBorders>
              <w:top w:val="nil"/>
            </w:tcBorders>
          </w:tcPr>
          <w:p w14:paraId="3915F9E7"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20</w:t>
            </w:r>
          </w:p>
        </w:tc>
      </w:tr>
      <w:tr w:rsidR="004A22FF" w:rsidRPr="00C27057" w14:paraId="4DDE44BB" w14:textId="77777777" w:rsidTr="004B5019">
        <w:tc>
          <w:tcPr>
            <w:tcW w:w="2324" w:type="dxa"/>
            <w:vMerge w:val="restart"/>
          </w:tcPr>
          <w:p w14:paraId="57DD0F05"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2. Математика</w:t>
            </w:r>
          </w:p>
        </w:tc>
        <w:tc>
          <w:tcPr>
            <w:tcW w:w="2551" w:type="dxa"/>
            <w:tcBorders>
              <w:bottom w:val="nil"/>
            </w:tcBorders>
          </w:tcPr>
          <w:p w14:paraId="569619C4"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Математика</w:t>
            </w:r>
          </w:p>
        </w:tc>
        <w:tc>
          <w:tcPr>
            <w:tcW w:w="645" w:type="dxa"/>
            <w:tcBorders>
              <w:bottom w:val="nil"/>
            </w:tcBorders>
          </w:tcPr>
          <w:p w14:paraId="57676412"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645" w:type="dxa"/>
            <w:tcBorders>
              <w:bottom w:val="nil"/>
            </w:tcBorders>
          </w:tcPr>
          <w:p w14:paraId="3476E7A6"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645" w:type="dxa"/>
            <w:tcBorders>
              <w:bottom w:val="nil"/>
            </w:tcBorders>
          </w:tcPr>
          <w:p w14:paraId="50A18E5D"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3</w:t>
            </w:r>
          </w:p>
        </w:tc>
        <w:tc>
          <w:tcPr>
            <w:tcW w:w="645" w:type="dxa"/>
            <w:tcBorders>
              <w:bottom w:val="nil"/>
            </w:tcBorders>
          </w:tcPr>
          <w:p w14:paraId="60DF756D"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3</w:t>
            </w:r>
          </w:p>
        </w:tc>
        <w:tc>
          <w:tcPr>
            <w:tcW w:w="648" w:type="dxa"/>
            <w:tcBorders>
              <w:bottom w:val="nil"/>
            </w:tcBorders>
          </w:tcPr>
          <w:p w14:paraId="77A8C929"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3</w:t>
            </w:r>
          </w:p>
        </w:tc>
        <w:tc>
          <w:tcPr>
            <w:tcW w:w="963" w:type="dxa"/>
            <w:tcBorders>
              <w:bottom w:val="nil"/>
            </w:tcBorders>
          </w:tcPr>
          <w:p w14:paraId="213A1FAF"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17</w:t>
            </w:r>
          </w:p>
        </w:tc>
      </w:tr>
      <w:tr w:rsidR="004A22FF" w:rsidRPr="00C27057" w14:paraId="41D7FDE5" w14:textId="77777777" w:rsidTr="004B5019">
        <w:tc>
          <w:tcPr>
            <w:tcW w:w="2324" w:type="dxa"/>
            <w:vMerge/>
          </w:tcPr>
          <w:p w14:paraId="62FF90B3" w14:textId="77777777" w:rsidR="004A22FF" w:rsidRPr="00C27057" w:rsidRDefault="004A22FF" w:rsidP="00C27057">
            <w:pPr>
              <w:pStyle w:val="ConsPlusNormal"/>
              <w:spacing w:line="360" w:lineRule="auto"/>
              <w:rPr>
                <w:rFonts w:ascii="Times New Roman" w:hAnsi="Times New Roman" w:cs="Times New Roman"/>
                <w:sz w:val="28"/>
                <w:szCs w:val="28"/>
              </w:rPr>
            </w:pPr>
          </w:p>
        </w:tc>
        <w:tc>
          <w:tcPr>
            <w:tcW w:w="2551" w:type="dxa"/>
            <w:tcBorders>
              <w:top w:val="nil"/>
            </w:tcBorders>
          </w:tcPr>
          <w:p w14:paraId="015F09E8"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Информатика</w:t>
            </w:r>
          </w:p>
        </w:tc>
        <w:tc>
          <w:tcPr>
            <w:tcW w:w="645" w:type="dxa"/>
            <w:tcBorders>
              <w:top w:val="nil"/>
            </w:tcBorders>
          </w:tcPr>
          <w:p w14:paraId="360BCBD2"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5" w:type="dxa"/>
            <w:tcBorders>
              <w:top w:val="nil"/>
            </w:tcBorders>
          </w:tcPr>
          <w:p w14:paraId="7D96F627"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5" w:type="dxa"/>
            <w:tcBorders>
              <w:top w:val="nil"/>
            </w:tcBorders>
          </w:tcPr>
          <w:p w14:paraId="236E2AAF"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1</w:t>
            </w:r>
          </w:p>
        </w:tc>
        <w:tc>
          <w:tcPr>
            <w:tcW w:w="645" w:type="dxa"/>
            <w:tcBorders>
              <w:top w:val="nil"/>
            </w:tcBorders>
          </w:tcPr>
          <w:p w14:paraId="5468406F"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1</w:t>
            </w:r>
          </w:p>
        </w:tc>
        <w:tc>
          <w:tcPr>
            <w:tcW w:w="648" w:type="dxa"/>
            <w:tcBorders>
              <w:top w:val="nil"/>
            </w:tcBorders>
          </w:tcPr>
          <w:p w14:paraId="3E7CB964"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1</w:t>
            </w:r>
          </w:p>
        </w:tc>
        <w:tc>
          <w:tcPr>
            <w:tcW w:w="963" w:type="dxa"/>
            <w:tcBorders>
              <w:top w:val="nil"/>
            </w:tcBorders>
          </w:tcPr>
          <w:p w14:paraId="51E10DB7"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3</w:t>
            </w:r>
          </w:p>
        </w:tc>
      </w:tr>
      <w:tr w:rsidR="004A22FF" w:rsidRPr="00C27057" w14:paraId="7F743655" w14:textId="77777777" w:rsidTr="004B5019">
        <w:tc>
          <w:tcPr>
            <w:tcW w:w="2324" w:type="dxa"/>
            <w:vMerge w:val="restart"/>
          </w:tcPr>
          <w:p w14:paraId="163420EC"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3. Естествознание</w:t>
            </w:r>
          </w:p>
        </w:tc>
        <w:tc>
          <w:tcPr>
            <w:tcW w:w="2551" w:type="dxa"/>
            <w:tcBorders>
              <w:bottom w:val="nil"/>
            </w:tcBorders>
          </w:tcPr>
          <w:p w14:paraId="68DFB255"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Природоведение</w:t>
            </w:r>
          </w:p>
        </w:tc>
        <w:tc>
          <w:tcPr>
            <w:tcW w:w="645" w:type="dxa"/>
            <w:tcBorders>
              <w:bottom w:val="nil"/>
            </w:tcBorders>
          </w:tcPr>
          <w:p w14:paraId="68C95459"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Borders>
              <w:bottom w:val="nil"/>
            </w:tcBorders>
          </w:tcPr>
          <w:p w14:paraId="0EB5C2A3"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Borders>
              <w:bottom w:val="nil"/>
            </w:tcBorders>
          </w:tcPr>
          <w:p w14:paraId="6DF894B2"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5" w:type="dxa"/>
            <w:tcBorders>
              <w:bottom w:val="nil"/>
            </w:tcBorders>
          </w:tcPr>
          <w:p w14:paraId="746D5451"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8" w:type="dxa"/>
            <w:tcBorders>
              <w:bottom w:val="nil"/>
            </w:tcBorders>
          </w:tcPr>
          <w:p w14:paraId="214897BF"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963" w:type="dxa"/>
            <w:tcBorders>
              <w:bottom w:val="nil"/>
            </w:tcBorders>
          </w:tcPr>
          <w:p w14:paraId="78F238A6"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r>
      <w:tr w:rsidR="004A22FF" w:rsidRPr="00C27057" w14:paraId="17777197" w14:textId="77777777" w:rsidTr="004B5019">
        <w:tc>
          <w:tcPr>
            <w:tcW w:w="2324" w:type="dxa"/>
            <w:vMerge/>
          </w:tcPr>
          <w:p w14:paraId="285548CD" w14:textId="77777777" w:rsidR="004A22FF" w:rsidRPr="00C27057" w:rsidRDefault="004A22FF" w:rsidP="00C27057">
            <w:pPr>
              <w:pStyle w:val="ConsPlusNormal"/>
              <w:spacing w:line="360" w:lineRule="auto"/>
              <w:rPr>
                <w:rFonts w:ascii="Times New Roman" w:hAnsi="Times New Roman" w:cs="Times New Roman"/>
                <w:sz w:val="28"/>
                <w:szCs w:val="28"/>
              </w:rPr>
            </w:pPr>
          </w:p>
        </w:tc>
        <w:tc>
          <w:tcPr>
            <w:tcW w:w="2551" w:type="dxa"/>
            <w:tcBorders>
              <w:top w:val="nil"/>
            </w:tcBorders>
          </w:tcPr>
          <w:p w14:paraId="6AD6A5EE"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Биология</w:t>
            </w:r>
          </w:p>
        </w:tc>
        <w:tc>
          <w:tcPr>
            <w:tcW w:w="645" w:type="dxa"/>
            <w:tcBorders>
              <w:top w:val="nil"/>
            </w:tcBorders>
          </w:tcPr>
          <w:p w14:paraId="47A883E9"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5" w:type="dxa"/>
            <w:tcBorders>
              <w:top w:val="nil"/>
            </w:tcBorders>
          </w:tcPr>
          <w:p w14:paraId="26D96394"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5" w:type="dxa"/>
            <w:tcBorders>
              <w:top w:val="nil"/>
            </w:tcBorders>
          </w:tcPr>
          <w:p w14:paraId="7CCDE7C0"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Borders>
              <w:top w:val="nil"/>
            </w:tcBorders>
          </w:tcPr>
          <w:p w14:paraId="0240996E"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8" w:type="dxa"/>
            <w:tcBorders>
              <w:top w:val="nil"/>
            </w:tcBorders>
          </w:tcPr>
          <w:p w14:paraId="034ABB00"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963" w:type="dxa"/>
            <w:tcBorders>
              <w:top w:val="nil"/>
            </w:tcBorders>
          </w:tcPr>
          <w:p w14:paraId="64F49EA8"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6</w:t>
            </w:r>
          </w:p>
        </w:tc>
      </w:tr>
      <w:tr w:rsidR="004A22FF" w:rsidRPr="00C27057" w14:paraId="544558EB" w14:textId="77777777" w:rsidTr="004B5019">
        <w:tc>
          <w:tcPr>
            <w:tcW w:w="2324" w:type="dxa"/>
            <w:vMerge w:val="restart"/>
          </w:tcPr>
          <w:p w14:paraId="5C4D6287"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4. Человек и общество</w:t>
            </w:r>
          </w:p>
        </w:tc>
        <w:tc>
          <w:tcPr>
            <w:tcW w:w="2551" w:type="dxa"/>
            <w:tcBorders>
              <w:bottom w:val="nil"/>
            </w:tcBorders>
          </w:tcPr>
          <w:p w14:paraId="1FC9C97C"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География</w:t>
            </w:r>
          </w:p>
        </w:tc>
        <w:tc>
          <w:tcPr>
            <w:tcW w:w="645" w:type="dxa"/>
            <w:tcBorders>
              <w:bottom w:val="nil"/>
            </w:tcBorders>
          </w:tcPr>
          <w:p w14:paraId="1B4357DE"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5" w:type="dxa"/>
            <w:tcBorders>
              <w:bottom w:val="nil"/>
            </w:tcBorders>
          </w:tcPr>
          <w:p w14:paraId="018E8D82"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Borders>
              <w:bottom w:val="nil"/>
            </w:tcBorders>
          </w:tcPr>
          <w:p w14:paraId="54D76DFF"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Borders>
              <w:bottom w:val="nil"/>
            </w:tcBorders>
          </w:tcPr>
          <w:p w14:paraId="67A3AB33"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8" w:type="dxa"/>
            <w:tcBorders>
              <w:bottom w:val="nil"/>
            </w:tcBorders>
          </w:tcPr>
          <w:p w14:paraId="0CEBA77C"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963" w:type="dxa"/>
            <w:tcBorders>
              <w:bottom w:val="nil"/>
            </w:tcBorders>
          </w:tcPr>
          <w:p w14:paraId="4784FF5C"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8</w:t>
            </w:r>
          </w:p>
        </w:tc>
      </w:tr>
      <w:tr w:rsidR="004A22FF" w:rsidRPr="00C27057" w14:paraId="6A2707DD" w14:textId="77777777" w:rsidTr="004B5019">
        <w:tblPrEx>
          <w:tblBorders>
            <w:insideH w:val="nil"/>
          </w:tblBorders>
        </w:tblPrEx>
        <w:tc>
          <w:tcPr>
            <w:tcW w:w="2324" w:type="dxa"/>
            <w:vMerge/>
          </w:tcPr>
          <w:p w14:paraId="037109D0" w14:textId="77777777" w:rsidR="004A22FF" w:rsidRPr="00C27057" w:rsidRDefault="004A22FF" w:rsidP="00C27057">
            <w:pPr>
              <w:pStyle w:val="ConsPlusNormal"/>
              <w:spacing w:line="360" w:lineRule="auto"/>
              <w:rPr>
                <w:rFonts w:ascii="Times New Roman" w:hAnsi="Times New Roman" w:cs="Times New Roman"/>
                <w:sz w:val="28"/>
                <w:szCs w:val="28"/>
              </w:rPr>
            </w:pPr>
          </w:p>
        </w:tc>
        <w:tc>
          <w:tcPr>
            <w:tcW w:w="2551" w:type="dxa"/>
            <w:tcBorders>
              <w:top w:val="nil"/>
              <w:bottom w:val="nil"/>
            </w:tcBorders>
          </w:tcPr>
          <w:p w14:paraId="22922D42"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Основы социальной жизни</w:t>
            </w:r>
          </w:p>
        </w:tc>
        <w:tc>
          <w:tcPr>
            <w:tcW w:w="645" w:type="dxa"/>
            <w:tcBorders>
              <w:top w:val="nil"/>
              <w:bottom w:val="nil"/>
            </w:tcBorders>
          </w:tcPr>
          <w:p w14:paraId="5CDEF565"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Borders>
              <w:top w:val="nil"/>
              <w:bottom w:val="nil"/>
            </w:tcBorders>
          </w:tcPr>
          <w:p w14:paraId="70791B46"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Borders>
              <w:top w:val="nil"/>
              <w:bottom w:val="nil"/>
            </w:tcBorders>
          </w:tcPr>
          <w:p w14:paraId="711848BC"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Borders>
              <w:top w:val="nil"/>
              <w:bottom w:val="nil"/>
            </w:tcBorders>
          </w:tcPr>
          <w:p w14:paraId="4BAB3B53"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8" w:type="dxa"/>
            <w:tcBorders>
              <w:top w:val="nil"/>
              <w:bottom w:val="nil"/>
            </w:tcBorders>
          </w:tcPr>
          <w:p w14:paraId="030FAFB4"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963" w:type="dxa"/>
            <w:tcBorders>
              <w:top w:val="nil"/>
              <w:bottom w:val="nil"/>
            </w:tcBorders>
          </w:tcPr>
          <w:p w14:paraId="0BD449FC"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10</w:t>
            </w:r>
          </w:p>
        </w:tc>
      </w:tr>
      <w:tr w:rsidR="004A22FF" w:rsidRPr="00C27057" w14:paraId="17979D44" w14:textId="77777777" w:rsidTr="004B5019">
        <w:tblPrEx>
          <w:tblBorders>
            <w:insideH w:val="nil"/>
          </w:tblBorders>
        </w:tblPrEx>
        <w:tc>
          <w:tcPr>
            <w:tcW w:w="2324" w:type="dxa"/>
            <w:vMerge/>
          </w:tcPr>
          <w:p w14:paraId="76658669" w14:textId="77777777" w:rsidR="004A22FF" w:rsidRPr="00C27057" w:rsidRDefault="004A22FF" w:rsidP="00C27057">
            <w:pPr>
              <w:pStyle w:val="ConsPlusNormal"/>
              <w:spacing w:line="360" w:lineRule="auto"/>
              <w:rPr>
                <w:rFonts w:ascii="Times New Roman" w:hAnsi="Times New Roman" w:cs="Times New Roman"/>
                <w:sz w:val="28"/>
                <w:szCs w:val="28"/>
              </w:rPr>
            </w:pPr>
          </w:p>
        </w:tc>
        <w:tc>
          <w:tcPr>
            <w:tcW w:w="2551" w:type="dxa"/>
            <w:tcBorders>
              <w:top w:val="nil"/>
              <w:bottom w:val="nil"/>
            </w:tcBorders>
          </w:tcPr>
          <w:p w14:paraId="2FE25299"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Мир истории</w:t>
            </w:r>
          </w:p>
        </w:tc>
        <w:tc>
          <w:tcPr>
            <w:tcW w:w="645" w:type="dxa"/>
            <w:tcBorders>
              <w:top w:val="nil"/>
              <w:bottom w:val="nil"/>
            </w:tcBorders>
          </w:tcPr>
          <w:p w14:paraId="18877327"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5" w:type="dxa"/>
            <w:tcBorders>
              <w:top w:val="nil"/>
              <w:bottom w:val="nil"/>
            </w:tcBorders>
          </w:tcPr>
          <w:p w14:paraId="1F596228"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Borders>
              <w:top w:val="nil"/>
              <w:bottom w:val="nil"/>
            </w:tcBorders>
          </w:tcPr>
          <w:p w14:paraId="43175AD8"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5" w:type="dxa"/>
            <w:tcBorders>
              <w:top w:val="nil"/>
              <w:bottom w:val="nil"/>
            </w:tcBorders>
          </w:tcPr>
          <w:p w14:paraId="7204E0CA"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8" w:type="dxa"/>
            <w:tcBorders>
              <w:top w:val="nil"/>
              <w:bottom w:val="nil"/>
            </w:tcBorders>
          </w:tcPr>
          <w:p w14:paraId="40309ACC"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963" w:type="dxa"/>
            <w:tcBorders>
              <w:top w:val="nil"/>
              <w:bottom w:val="nil"/>
            </w:tcBorders>
          </w:tcPr>
          <w:p w14:paraId="23AF4FDD"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r>
      <w:tr w:rsidR="004A22FF" w:rsidRPr="00C27057" w14:paraId="7858399F" w14:textId="77777777" w:rsidTr="004B5019">
        <w:tc>
          <w:tcPr>
            <w:tcW w:w="2324" w:type="dxa"/>
            <w:vMerge/>
          </w:tcPr>
          <w:p w14:paraId="2E78F439" w14:textId="77777777" w:rsidR="004A22FF" w:rsidRPr="00C27057" w:rsidRDefault="004A22FF" w:rsidP="00C27057">
            <w:pPr>
              <w:pStyle w:val="ConsPlusNormal"/>
              <w:spacing w:line="360" w:lineRule="auto"/>
              <w:rPr>
                <w:rFonts w:ascii="Times New Roman" w:hAnsi="Times New Roman" w:cs="Times New Roman"/>
                <w:sz w:val="28"/>
                <w:szCs w:val="28"/>
              </w:rPr>
            </w:pPr>
          </w:p>
        </w:tc>
        <w:tc>
          <w:tcPr>
            <w:tcW w:w="2551" w:type="dxa"/>
            <w:tcBorders>
              <w:top w:val="nil"/>
            </w:tcBorders>
          </w:tcPr>
          <w:p w14:paraId="713E0339"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История Отечества</w:t>
            </w:r>
          </w:p>
        </w:tc>
        <w:tc>
          <w:tcPr>
            <w:tcW w:w="645" w:type="dxa"/>
            <w:tcBorders>
              <w:top w:val="nil"/>
            </w:tcBorders>
          </w:tcPr>
          <w:p w14:paraId="730E9DB6"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5" w:type="dxa"/>
            <w:tcBorders>
              <w:top w:val="nil"/>
            </w:tcBorders>
          </w:tcPr>
          <w:p w14:paraId="12C540A3"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5" w:type="dxa"/>
            <w:tcBorders>
              <w:top w:val="nil"/>
            </w:tcBorders>
          </w:tcPr>
          <w:p w14:paraId="344D67E2"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Borders>
              <w:top w:val="nil"/>
            </w:tcBorders>
          </w:tcPr>
          <w:p w14:paraId="18972B8F"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8" w:type="dxa"/>
            <w:tcBorders>
              <w:top w:val="nil"/>
            </w:tcBorders>
          </w:tcPr>
          <w:p w14:paraId="7A6EDA59"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963" w:type="dxa"/>
            <w:tcBorders>
              <w:top w:val="nil"/>
            </w:tcBorders>
          </w:tcPr>
          <w:p w14:paraId="09BB7A87"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6</w:t>
            </w:r>
          </w:p>
        </w:tc>
      </w:tr>
      <w:tr w:rsidR="004A22FF" w:rsidRPr="00C27057" w14:paraId="4C354BC0" w14:textId="77777777" w:rsidTr="004B5019">
        <w:tc>
          <w:tcPr>
            <w:tcW w:w="2324" w:type="dxa"/>
            <w:vMerge w:val="restart"/>
          </w:tcPr>
          <w:p w14:paraId="6BA78BE2"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5. Искусство</w:t>
            </w:r>
          </w:p>
        </w:tc>
        <w:tc>
          <w:tcPr>
            <w:tcW w:w="2551" w:type="dxa"/>
            <w:tcBorders>
              <w:bottom w:val="nil"/>
            </w:tcBorders>
          </w:tcPr>
          <w:p w14:paraId="15AE5883"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Музыка</w:t>
            </w:r>
          </w:p>
        </w:tc>
        <w:tc>
          <w:tcPr>
            <w:tcW w:w="645" w:type="dxa"/>
            <w:tcBorders>
              <w:bottom w:val="nil"/>
            </w:tcBorders>
          </w:tcPr>
          <w:p w14:paraId="5C86535C"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1</w:t>
            </w:r>
          </w:p>
        </w:tc>
        <w:tc>
          <w:tcPr>
            <w:tcW w:w="645" w:type="dxa"/>
            <w:tcBorders>
              <w:bottom w:val="nil"/>
            </w:tcBorders>
          </w:tcPr>
          <w:p w14:paraId="2838CBFC"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5" w:type="dxa"/>
            <w:tcBorders>
              <w:bottom w:val="nil"/>
            </w:tcBorders>
          </w:tcPr>
          <w:p w14:paraId="25F65B0A"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5" w:type="dxa"/>
            <w:tcBorders>
              <w:bottom w:val="nil"/>
            </w:tcBorders>
          </w:tcPr>
          <w:p w14:paraId="770F55F6"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8" w:type="dxa"/>
            <w:tcBorders>
              <w:bottom w:val="nil"/>
            </w:tcBorders>
          </w:tcPr>
          <w:p w14:paraId="2261BB93"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963" w:type="dxa"/>
            <w:tcBorders>
              <w:bottom w:val="nil"/>
            </w:tcBorders>
          </w:tcPr>
          <w:p w14:paraId="1A65BDF6"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1</w:t>
            </w:r>
          </w:p>
        </w:tc>
      </w:tr>
      <w:tr w:rsidR="004A22FF" w:rsidRPr="00C27057" w14:paraId="6EF298A3" w14:textId="77777777" w:rsidTr="004B5019">
        <w:tc>
          <w:tcPr>
            <w:tcW w:w="2324" w:type="dxa"/>
            <w:vMerge/>
          </w:tcPr>
          <w:p w14:paraId="33A7E63C" w14:textId="77777777" w:rsidR="004A22FF" w:rsidRPr="00C27057" w:rsidRDefault="004A22FF" w:rsidP="00C27057">
            <w:pPr>
              <w:pStyle w:val="ConsPlusNormal"/>
              <w:spacing w:line="360" w:lineRule="auto"/>
              <w:rPr>
                <w:rFonts w:ascii="Times New Roman" w:hAnsi="Times New Roman" w:cs="Times New Roman"/>
                <w:sz w:val="28"/>
                <w:szCs w:val="28"/>
              </w:rPr>
            </w:pPr>
          </w:p>
        </w:tc>
        <w:tc>
          <w:tcPr>
            <w:tcW w:w="2551" w:type="dxa"/>
            <w:tcBorders>
              <w:top w:val="nil"/>
            </w:tcBorders>
          </w:tcPr>
          <w:p w14:paraId="4B384B56"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Рисование (изобразительное искусство)</w:t>
            </w:r>
          </w:p>
        </w:tc>
        <w:tc>
          <w:tcPr>
            <w:tcW w:w="645" w:type="dxa"/>
            <w:tcBorders>
              <w:top w:val="nil"/>
            </w:tcBorders>
          </w:tcPr>
          <w:p w14:paraId="49AEFD48"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Borders>
              <w:top w:val="nil"/>
            </w:tcBorders>
          </w:tcPr>
          <w:p w14:paraId="5937813B"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5" w:type="dxa"/>
            <w:tcBorders>
              <w:top w:val="nil"/>
            </w:tcBorders>
          </w:tcPr>
          <w:p w14:paraId="4165989D"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5" w:type="dxa"/>
            <w:tcBorders>
              <w:top w:val="nil"/>
            </w:tcBorders>
          </w:tcPr>
          <w:p w14:paraId="719C9340"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8" w:type="dxa"/>
            <w:tcBorders>
              <w:top w:val="nil"/>
            </w:tcBorders>
          </w:tcPr>
          <w:p w14:paraId="1ECA04C0"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963" w:type="dxa"/>
            <w:tcBorders>
              <w:top w:val="nil"/>
            </w:tcBorders>
          </w:tcPr>
          <w:p w14:paraId="4724EF06"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r>
      <w:tr w:rsidR="004A22FF" w:rsidRPr="00C27057" w14:paraId="5B5B6AD9" w14:textId="77777777" w:rsidTr="004B5019">
        <w:tc>
          <w:tcPr>
            <w:tcW w:w="2324" w:type="dxa"/>
          </w:tcPr>
          <w:p w14:paraId="6BD68EC9"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6. Физическая культура</w:t>
            </w:r>
          </w:p>
        </w:tc>
        <w:tc>
          <w:tcPr>
            <w:tcW w:w="2551" w:type="dxa"/>
          </w:tcPr>
          <w:p w14:paraId="2130B2AD"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Адаптивная физическая культура</w:t>
            </w:r>
          </w:p>
        </w:tc>
        <w:tc>
          <w:tcPr>
            <w:tcW w:w="645" w:type="dxa"/>
          </w:tcPr>
          <w:p w14:paraId="644361D9"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Pr>
          <w:p w14:paraId="080DBB38"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Pr>
          <w:p w14:paraId="11D410B7"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Pr>
          <w:p w14:paraId="0F91E6E5"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8" w:type="dxa"/>
          </w:tcPr>
          <w:p w14:paraId="6B538B52"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963" w:type="dxa"/>
          </w:tcPr>
          <w:p w14:paraId="7F14C877"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10</w:t>
            </w:r>
          </w:p>
        </w:tc>
      </w:tr>
      <w:tr w:rsidR="004A22FF" w:rsidRPr="00C27057" w14:paraId="02451F8E" w14:textId="77777777" w:rsidTr="004B5019">
        <w:tc>
          <w:tcPr>
            <w:tcW w:w="2324" w:type="dxa"/>
          </w:tcPr>
          <w:p w14:paraId="5D1EFD24"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7. Технология</w:t>
            </w:r>
          </w:p>
        </w:tc>
        <w:tc>
          <w:tcPr>
            <w:tcW w:w="2551" w:type="dxa"/>
          </w:tcPr>
          <w:p w14:paraId="08E24704"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Профильный труд</w:t>
            </w:r>
          </w:p>
        </w:tc>
        <w:tc>
          <w:tcPr>
            <w:tcW w:w="645" w:type="dxa"/>
          </w:tcPr>
          <w:p w14:paraId="6BCB1E5F"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6</w:t>
            </w:r>
          </w:p>
        </w:tc>
        <w:tc>
          <w:tcPr>
            <w:tcW w:w="645" w:type="dxa"/>
          </w:tcPr>
          <w:p w14:paraId="6A590C02"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6</w:t>
            </w:r>
          </w:p>
        </w:tc>
        <w:tc>
          <w:tcPr>
            <w:tcW w:w="645" w:type="dxa"/>
          </w:tcPr>
          <w:p w14:paraId="752E9F56"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7</w:t>
            </w:r>
          </w:p>
        </w:tc>
        <w:tc>
          <w:tcPr>
            <w:tcW w:w="645" w:type="dxa"/>
          </w:tcPr>
          <w:p w14:paraId="18A394B0"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7</w:t>
            </w:r>
          </w:p>
        </w:tc>
        <w:tc>
          <w:tcPr>
            <w:tcW w:w="648" w:type="dxa"/>
          </w:tcPr>
          <w:p w14:paraId="568BF3E3"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7</w:t>
            </w:r>
          </w:p>
        </w:tc>
        <w:tc>
          <w:tcPr>
            <w:tcW w:w="963" w:type="dxa"/>
          </w:tcPr>
          <w:p w14:paraId="52181E09"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33</w:t>
            </w:r>
          </w:p>
        </w:tc>
      </w:tr>
      <w:tr w:rsidR="004A22FF" w:rsidRPr="00C27057" w14:paraId="532FC57F" w14:textId="77777777" w:rsidTr="004B5019">
        <w:tc>
          <w:tcPr>
            <w:tcW w:w="4875" w:type="dxa"/>
            <w:gridSpan w:val="2"/>
          </w:tcPr>
          <w:p w14:paraId="30D84DB9"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Итого</w:t>
            </w:r>
          </w:p>
        </w:tc>
        <w:tc>
          <w:tcPr>
            <w:tcW w:w="645" w:type="dxa"/>
          </w:tcPr>
          <w:p w14:paraId="752A8274"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27</w:t>
            </w:r>
          </w:p>
        </w:tc>
        <w:tc>
          <w:tcPr>
            <w:tcW w:w="645" w:type="dxa"/>
          </w:tcPr>
          <w:p w14:paraId="7ADBA196"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28</w:t>
            </w:r>
          </w:p>
        </w:tc>
        <w:tc>
          <w:tcPr>
            <w:tcW w:w="645" w:type="dxa"/>
          </w:tcPr>
          <w:p w14:paraId="56D2E4A9"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28</w:t>
            </w:r>
          </w:p>
        </w:tc>
        <w:tc>
          <w:tcPr>
            <w:tcW w:w="645" w:type="dxa"/>
          </w:tcPr>
          <w:p w14:paraId="739B1A42"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28</w:t>
            </w:r>
          </w:p>
        </w:tc>
        <w:tc>
          <w:tcPr>
            <w:tcW w:w="648" w:type="dxa"/>
          </w:tcPr>
          <w:p w14:paraId="204B4147"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28</w:t>
            </w:r>
          </w:p>
        </w:tc>
        <w:tc>
          <w:tcPr>
            <w:tcW w:w="963" w:type="dxa"/>
          </w:tcPr>
          <w:p w14:paraId="0213F878"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139</w:t>
            </w:r>
          </w:p>
        </w:tc>
      </w:tr>
      <w:tr w:rsidR="004A22FF" w:rsidRPr="00C27057" w14:paraId="0FE00C9D" w14:textId="77777777" w:rsidTr="004B5019">
        <w:tc>
          <w:tcPr>
            <w:tcW w:w="4875" w:type="dxa"/>
            <w:gridSpan w:val="2"/>
          </w:tcPr>
          <w:p w14:paraId="6AB871ED"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Часть, формируемая участниками образовательных отношений:</w:t>
            </w:r>
          </w:p>
        </w:tc>
        <w:tc>
          <w:tcPr>
            <w:tcW w:w="645" w:type="dxa"/>
          </w:tcPr>
          <w:p w14:paraId="40F78B4E"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Pr>
          <w:p w14:paraId="73A812FD"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Pr>
          <w:p w14:paraId="11ED6415"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1</w:t>
            </w:r>
          </w:p>
        </w:tc>
        <w:tc>
          <w:tcPr>
            <w:tcW w:w="645" w:type="dxa"/>
          </w:tcPr>
          <w:p w14:paraId="5B2529F5"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1</w:t>
            </w:r>
          </w:p>
        </w:tc>
        <w:tc>
          <w:tcPr>
            <w:tcW w:w="648" w:type="dxa"/>
          </w:tcPr>
          <w:p w14:paraId="3BC77BEA"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1</w:t>
            </w:r>
          </w:p>
        </w:tc>
        <w:tc>
          <w:tcPr>
            <w:tcW w:w="963" w:type="dxa"/>
          </w:tcPr>
          <w:p w14:paraId="6EE986AA"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7</w:t>
            </w:r>
          </w:p>
        </w:tc>
      </w:tr>
      <w:tr w:rsidR="004A22FF" w:rsidRPr="00C27057" w14:paraId="13ED2BC7" w14:textId="77777777" w:rsidTr="004B5019">
        <w:tc>
          <w:tcPr>
            <w:tcW w:w="4875" w:type="dxa"/>
            <w:gridSpan w:val="2"/>
          </w:tcPr>
          <w:p w14:paraId="2150A965"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Максимально допустимая годовая нагрузка (при 5-дневной учебной неделе)</w:t>
            </w:r>
          </w:p>
        </w:tc>
        <w:tc>
          <w:tcPr>
            <w:tcW w:w="645" w:type="dxa"/>
          </w:tcPr>
          <w:p w14:paraId="2E7F50AC"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29</w:t>
            </w:r>
          </w:p>
        </w:tc>
        <w:tc>
          <w:tcPr>
            <w:tcW w:w="645" w:type="dxa"/>
          </w:tcPr>
          <w:p w14:paraId="6546AD2D"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30</w:t>
            </w:r>
          </w:p>
        </w:tc>
        <w:tc>
          <w:tcPr>
            <w:tcW w:w="645" w:type="dxa"/>
          </w:tcPr>
          <w:p w14:paraId="636E7741"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30</w:t>
            </w:r>
          </w:p>
        </w:tc>
        <w:tc>
          <w:tcPr>
            <w:tcW w:w="645" w:type="dxa"/>
          </w:tcPr>
          <w:p w14:paraId="1FE1E5A3"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30</w:t>
            </w:r>
          </w:p>
        </w:tc>
        <w:tc>
          <w:tcPr>
            <w:tcW w:w="648" w:type="dxa"/>
          </w:tcPr>
          <w:p w14:paraId="38335CB5"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30</w:t>
            </w:r>
          </w:p>
        </w:tc>
        <w:tc>
          <w:tcPr>
            <w:tcW w:w="963" w:type="dxa"/>
          </w:tcPr>
          <w:p w14:paraId="257851F7"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149</w:t>
            </w:r>
          </w:p>
        </w:tc>
      </w:tr>
      <w:tr w:rsidR="004A22FF" w:rsidRPr="00C27057" w14:paraId="2ACEEB57" w14:textId="77777777" w:rsidTr="004B5019">
        <w:tc>
          <w:tcPr>
            <w:tcW w:w="4875" w:type="dxa"/>
            <w:gridSpan w:val="2"/>
          </w:tcPr>
          <w:p w14:paraId="0CB529DE"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Коррекционно-развивающая область (коррекционные занятия и ритмика):</w:t>
            </w:r>
          </w:p>
        </w:tc>
        <w:tc>
          <w:tcPr>
            <w:tcW w:w="645" w:type="dxa"/>
          </w:tcPr>
          <w:p w14:paraId="1D13E272"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6</w:t>
            </w:r>
          </w:p>
        </w:tc>
        <w:tc>
          <w:tcPr>
            <w:tcW w:w="645" w:type="dxa"/>
          </w:tcPr>
          <w:p w14:paraId="1EE2FD1E"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6</w:t>
            </w:r>
          </w:p>
        </w:tc>
        <w:tc>
          <w:tcPr>
            <w:tcW w:w="645" w:type="dxa"/>
          </w:tcPr>
          <w:p w14:paraId="0515293D"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6</w:t>
            </w:r>
          </w:p>
        </w:tc>
        <w:tc>
          <w:tcPr>
            <w:tcW w:w="645" w:type="dxa"/>
          </w:tcPr>
          <w:p w14:paraId="17DBCBA0"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6</w:t>
            </w:r>
          </w:p>
        </w:tc>
        <w:tc>
          <w:tcPr>
            <w:tcW w:w="648" w:type="dxa"/>
          </w:tcPr>
          <w:p w14:paraId="661F7105"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6</w:t>
            </w:r>
          </w:p>
        </w:tc>
        <w:tc>
          <w:tcPr>
            <w:tcW w:w="963" w:type="dxa"/>
          </w:tcPr>
          <w:p w14:paraId="5F3FB9FC"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30</w:t>
            </w:r>
          </w:p>
        </w:tc>
      </w:tr>
      <w:tr w:rsidR="004A22FF" w:rsidRPr="00C27057" w14:paraId="34835EBC" w14:textId="77777777" w:rsidTr="004B5019">
        <w:tc>
          <w:tcPr>
            <w:tcW w:w="4875" w:type="dxa"/>
            <w:gridSpan w:val="2"/>
          </w:tcPr>
          <w:p w14:paraId="5F272692"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Внеурочная деятельность:</w:t>
            </w:r>
          </w:p>
        </w:tc>
        <w:tc>
          <w:tcPr>
            <w:tcW w:w="645" w:type="dxa"/>
          </w:tcPr>
          <w:p w14:paraId="7BFF9131"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645" w:type="dxa"/>
          </w:tcPr>
          <w:p w14:paraId="1672030F"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645" w:type="dxa"/>
          </w:tcPr>
          <w:p w14:paraId="2EEC0C79"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645" w:type="dxa"/>
          </w:tcPr>
          <w:p w14:paraId="30A75660"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648" w:type="dxa"/>
          </w:tcPr>
          <w:p w14:paraId="1EA9613E"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963" w:type="dxa"/>
          </w:tcPr>
          <w:p w14:paraId="63043C1F"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20</w:t>
            </w:r>
          </w:p>
        </w:tc>
      </w:tr>
    </w:tbl>
    <w:p w14:paraId="518082FB" w14:textId="12ECF721" w:rsidR="000D44BC" w:rsidRPr="00C27057" w:rsidRDefault="000D44BC" w:rsidP="00C27057">
      <w:pPr>
        <w:spacing w:line="360" w:lineRule="auto"/>
        <w:rPr>
          <w:rFonts w:ascii="Times New Roman" w:hAnsi="Times New Roman" w:cs="Times New Roman"/>
          <w:sz w:val="28"/>
          <w:szCs w:val="28"/>
        </w:rPr>
      </w:pPr>
    </w:p>
    <w:p w14:paraId="22436B08" w14:textId="0B89AE22" w:rsidR="004A22FF" w:rsidRPr="00C27057" w:rsidRDefault="00235B50" w:rsidP="00C27057">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t>К</w:t>
      </w:r>
      <w:r w:rsidR="004A22FF" w:rsidRPr="00C27057">
        <w:rPr>
          <w:rFonts w:ascii="Times New Roman" w:hAnsi="Times New Roman" w:cs="Times New Roman"/>
          <w:sz w:val="28"/>
          <w:szCs w:val="28"/>
        </w:rPr>
        <w:t>алендарный учебный график.</w:t>
      </w:r>
    </w:p>
    <w:p w14:paraId="0F6DE561"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 xml:space="preserve">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w:t>
      </w:r>
      <w:r w:rsidRPr="00C27057">
        <w:rPr>
          <w:rFonts w:ascii="Times New Roman" w:hAnsi="Times New Roman" w:cs="Times New Roman"/>
          <w:sz w:val="28"/>
          <w:szCs w:val="28"/>
        </w:rPr>
        <w:lastRenderedPageBreak/>
        <w:t>образования для отдыха и иных социальных целей (каникул) по календарным периодам учебного года: даты начала и окончания учебного года;</w:t>
      </w:r>
      <w:proofErr w:type="gramEnd"/>
      <w:r w:rsidRPr="00C27057">
        <w:rPr>
          <w:rFonts w:ascii="Times New Roman" w:hAnsi="Times New Roman" w:cs="Times New Roman"/>
          <w:sz w:val="28"/>
          <w:szCs w:val="28"/>
        </w:rPr>
        <w:t xml:space="preserve">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w:t>
      </w:r>
      <w:proofErr w:type="spellStart"/>
      <w:r w:rsidRPr="00C27057">
        <w:rPr>
          <w:rFonts w:ascii="Times New Roman" w:hAnsi="Times New Roman" w:cs="Times New Roman"/>
          <w:sz w:val="28"/>
          <w:szCs w:val="28"/>
        </w:rPr>
        <w:t>биместровая</w:t>
      </w:r>
      <w:proofErr w:type="spellEnd"/>
      <w:r w:rsidRPr="00C27057">
        <w:rPr>
          <w:rFonts w:ascii="Times New Roman" w:hAnsi="Times New Roman" w:cs="Times New Roman"/>
          <w:sz w:val="28"/>
          <w:szCs w:val="28"/>
        </w:rPr>
        <w:t>, модульная.</w:t>
      </w:r>
    </w:p>
    <w:p w14:paraId="06057B0E"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Календарный учебный график реализации образовательной программы составляется образовательной организацией самостоятельно с учетом требований действующих санитарных правил и мнения участников образовательных отношений.</w:t>
      </w:r>
    </w:p>
    <w:p w14:paraId="1B4E8023"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p>
    <w:p w14:paraId="2D966D19" w14:textId="44397469" w:rsidR="004A22FF" w:rsidRPr="00C27057" w:rsidRDefault="00235B50" w:rsidP="00C27057">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t>П</w:t>
      </w:r>
      <w:r w:rsidR="004A22FF" w:rsidRPr="00C27057">
        <w:rPr>
          <w:rFonts w:ascii="Times New Roman" w:hAnsi="Times New Roman" w:cs="Times New Roman"/>
          <w:sz w:val="28"/>
          <w:szCs w:val="28"/>
        </w:rPr>
        <w:t>лан внеурочной деятельности.</w:t>
      </w:r>
    </w:p>
    <w:p w14:paraId="7EE41C43"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p>
    <w:p w14:paraId="101D41C9" w14:textId="19412B9E" w:rsidR="004A22FF" w:rsidRPr="00C27057" w:rsidRDefault="004A22FF"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Пояснительная записка.</w:t>
      </w:r>
    </w:p>
    <w:p w14:paraId="4D7170D8"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План внеурочной деятельности формируется образовательной организацией с учетом особенностей развития и особых образовательных </w:t>
      </w:r>
      <w:proofErr w:type="gramStart"/>
      <w:r w:rsidRPr="00C27057">
        <w:rPr>
          <w:rFonts w:ascii="Times New Roman" w:hAnsi="Times New Roman" w:cs="Times New Roman"/>
          <w:sz w:val="28"/>
          <w:szCs w:val="28"/>
        </w:rPr>
        <w:t>потребностей</w:t>
      </w:r>
      <w:proofErr w:type="gramEnd"/>
      <w:r w:rsidRPr="00C27057">
        <w:rPr>
          <w:rFonts w:ascii="Times New Roman" w:hAnsi="Times New Roman" w:cs="Times New Roman"/>
          <w:sz w:val="28"/>
          <w:szCs w:val="28"/>
        </w:rPr>
        <w:t xml:space="preserve"> обучающихся с умственной отсталостью. Участникам образовательных отношений предоставляется право выбора направления и содержания учебных курсов.</w:t>
      </w:r>
    </w:p>
    <w:p w14:paraId="1402EA7C"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Основными задачами организации внеурочной деятельности являются следующие:</w:t>
      </w:r>
    </w:p>
    <w:p w14:paraId="4EEA4C9F"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 поддержка учебной деятельности обучающихся в достижении планируемых результатов освоения программы общего образования;</w:t>
      </w:r>
    </w:p>
    <w:p w14:paraId="0D8A44BC"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 развитие навыков общения со сверстниками и коммуникативных умений в разновозрастной школьной среде;</w:t>
      </w:r>
    </w:p>
    <w:p w14:paraId="0C7B9307"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 формирование навыков организации своей жизнедеятельности с учетом правил безопасного образа жизни;</w:t>
      </w:r>
    </w:p>
    <w:p w14:paraId="7BC425E4"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 повышение общей культуры обучающихся, углубление их интереса к познавательной и деятельности с учетом возрастных и индивидуальных особенностей участников;</w:t>
      </w:r>
    </w:p>
    <w:p w14:paraId="2EEE9E6E"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 xml:space="preserve">5) развитие навыков совместной деятельности </w:t>
      </w:r>
      <w:proofErr w:type="gramStart"/>
      <w:r w:rsidRPr="00C27057">
        <w:rPr>
          <w:rFonts w:ascii="Times New Roman" w:hAnsi="Times New Roman" w:cs="Times New Roman"/>
          <w:sz w:val="28"/>
          <w:szCs w:val="28"/>
        </w:rPr>
        <w:t>со</w:t>
      </w:r>
      <w:proofErr w:type="gramEnd"/>
      <w:r w:rsidRPr="00C27057">
        <w:rPr>
          <w:rFonts w:ascii="Times New Roman" w:hAnsi="Times New Roman" w:cs="Times New Roman"/>
          <w:sz w:val="28"/>
          <w:szCs w:val="28"/>
        </w:rPr>
        <w:t xml:space="preserve"> взрослыми и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1340AC85"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 формирование культуры поведения в информационной среде.</w:t>
      </w:r>
    </w:p>
    <w:p w14:paraId="33271387"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14:paraId="7D24F822"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особенности образовательной организации (условия функционирования, тип образовательной организации, особенности, в том числе нозологические характеристики контингента, кадровый состав);</w:t>
      </w:r>
    </w:p>
    <w:p w14:paraId="0E50253E"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результаты диагностики успеваемости и уровня развития обучающихся, проблемы и трудности их учебной деятельности;</w:t>
      </w:r>
    </w:p>
    <w:p w14:paraId="33B17CC9"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14:paraId="3B0D0CE0"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7EB3CFC1" w14:textId="561EAA73" w:rsidR="004A22FF" w:rsidRDefault="004A22FF" w:rsidP="00C27057">
      <w:pPr>
        <w:pStyle w:val="ConsPlusNormal"/>
        <w:spacing w:line="360" w:lineRule="auto"/>
        <w:ind w:firstLine="540"/>
        <w:jc w:val="both"/>
        <w:rPr>
          <w:rFonts w:ascii="Times New Roman" w:hAnsi="Times New Roman" w:cs="Times New Roman"/>
          <w:sz w:val="28"/>
          <w:szCs w:val="28"/>
        </w:rPr>
      </w:pPr>
    </w:p>
    <w:p w14:paraId="7A2091CC" w14:textId="4E8626D0" w:rsidR="00EF3D10" w:rsidRDefault="00EF3D10" w:rsidP="00BF20F2">
      <w:pPr>
        <w:pStyle w:val="ConsPlusNormal"/>
        <w:spacing w:line="360" w:lineRule="auto"/>
        <w:jc w:val="both"/>
        <w:rPr>
          <w:rFonts w:ascii="Times New Roman" w:hAnsi="Times New Roman" w:cs="Times New Roman"/>
          <w:sz w:val="28"/>
          <w:szCs w:val="28"/>
        </w:rPr>
      </w:pPr>
    </w:p>
    <w:tbl>
      <w:tblPr>
        <w:tblpPr w:leftFromText="180" w:rightFromText="180" w:bottomFromText="200" w:vertAnchor="page" w:horzAnchor="margin" w:tblpX="-34" w:tblpY="464"/>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312"/>
        <w:gridCol w:w="1417"/>
        <w:gridCol w:w="1701"/>
        <w:gridCol w:w="1701"/>
        <w:gridCol w:w="2410"/>
      </w:tblGrid>
      <w:tr w:rsidR="00EF3D10" w14:paraId="3CE7B57E" w14:textId="77777777" w:rsidTr="00EF3D10">
        <w:tc>
          <w:tcPr>
            <w:tcW w:w="10343" w:type="dxa"/>
            <w:gridSpan w:val="6"/>
            <w:tcBorders>
              <w:top w:val="single" w:sz="4" w:space="0" w:color="000000"/>
              <w:left w:val="single" w:sz="4" w:space="0" w:color="000000"/>
              <w:bottom w:val="single" w:sz="4" w:space="0" w:color="000000"/>
              <w:right w:val="single" w:sz="4" w:space="0" w:color="000000"/>
            </w:tcBorders>
          </w:tcPr>
          <w:p w14:paraId="6209E04C" w14:textId="77777777" w:rsidR="00EF3D10" w:rsidRDefault="00EF3D10" w:rsidP="00FD1779">
            <w:pPr>
              <w:wordWrap w:val="0"/>
              <w:jc w:val="right"/>
              <w:rPr>
                <w:rFonts w:ascii="Times New Roman" w:eastAsia="№Е" w:hAnsi="Times New Roman" w:cs="Times New Roman"/>
                <w:kern w:val="2"/>
                <w:sz w:val="26"/>
                <w:szCs w:val="26"/>
                <w:lang w:eastAsia="ko-KR"/>
              </w:rPr>
            </w:pPr>
            <w:r>
              <w:rPr>
                <w:rFonts w:ascii="Times New Roman" w:eastAsia="№Е" w:hAnsi="Times New Roman" w:cs="Times New Roman"/>
                <w:kern w:val="2"/>
                <w:sz w:val="26"/>
                <w:szCs w:val="26"/>
                <w:lang w:eastAsia="ko-KR"/>
              </w:rPr>
              <w:t>Приложение к Программе воспитания</w:t>
            </w:r>
          </w:p>
          <w:p w14:paraId="2FEEB640" w14:textId="77777777" w:rsidR="00EF3D10" w:rsidRDefault="00EF3D10" w:rsidP="00FD1779">
            <w:pPr>
              <w:wordWrap w:val="0"/>
              <w:jc w:val="right"/>
              <w:rPr>
                <w:rFonts w:ascii="Times New Roman" w:eastAsia="№Е" w:hAnsi="Times New Roman" w:cs="Times New Roman"/>
                <w:kern w:val="2"/>
                <w:sz w:val="26"/>
                <w:szCs w:val="26"/>
                <w:lang w:eastAsia="ko-KR"/>
              </w:rPr>
            </w:pPr>
            <w:r>
              <w:rPr>
                <w:rFonts w:ascii="Times New Roman" w:eastAsia="№Е" w:hAnsi="Times New Roman" w:cs="Times New Roman"/>
                <w:kern w:val="2"/>
                <w:sz w:val="26"/>
                <w:szCs w:val="26"/>
                <w:lang w:eastAsia="ko-KR"/>
              </w:rPr>
              <w:lastRenderedPageBreak/>
              <w:t>МБОУ «Гимназия «Юридическая»</w:t>
            </w:r>
          </w:p>
          <w:p w14:paraId="73D28BA4" w14:textId="77777777" w:rsidR="00EF3D10" w:rsidRDefault="00EF3D10" w:rsidP="00FD1779">
            <w:pPr>
              <w:wordWrap w:val="0"/>
              <w:jc w:val="right"/>
              <w:rPr>
                <w:rFonts w:ascii="Times New Roman" w:eastAsia="№Е" w:hAnsi="Times New Roman" w:cs="Times New Roman"/>
                <w:kern w:val="2"/>
                <w:sz w:val="26"/>
                <w:szCs w:val="26"/>
                <w:lang w:eastAsia="ko-KR"/>
              </w:rPr>
            </w:pPr>
            <w:r>
              <w:rPr>
                <w:rFonts w:ascii="Times New Roman" w:eastAsia="№Е" w:hAnsi="Times New Roman" w:cs="Times New Roman"/>
                <w:kern w:val="2"/>
                <w:sz w:val="26"/>
                <w:szCs w:val="26"/>
                <w:lang w:eastAsia="ko-KR"/>
              </w:rPr>
              <w:t>на 2023-2024 учебный год</w:t>
            </w:r>
          </w:p>
          <w:p w14:paraId="6F43FCF9" w14:textId="77777777" w:rsidR="00EF3D10" w:rsidRDefault="00EF3D10" w:rsidP="00FD1779">
            <w:pPr>
              <w:wordWrap w:val="0"/>
              <w:rPr>
                <w:rFonts w:ascii="Times New Roman" w:eastAsia="№Е" w:hAnsi="Times New Roman" w:cs="Times New Roman"/>
                <w:kern w:val="2"/>
                <w:sz w:val="26"/>
                <w:szCs w:val="26"/>
                <w:lang w:eastAsia="ko-KR"/>
              </w:rPr>
            </w:pPr>
          </w:p>
          <w:p w14:paraId="1E4CD9F7" w14:textId="77777777" w:rsidR="00EF3D10" w:rsidRDefault="00EF3D10" w:rsidP="00FD1779">
            <w:pPr>
              <w:wordWrap w:val="0"/>
              <w:jc w:val="center"/>
              <w:rPr>
                <w:rFonts w:ascii="Times New Roman" w:eastAsia="№Е" w:hAnsi="Times New Roman" w:cs="Times New Roman"/>
                <w:b/>
                <w:bCs/>
                <w:kern w:val="2"/>
                <w:sz w:val="26"/>
                <w:szCs w:val="26"/>
                <w:lang w:eastAsia="ko-KR"/>
              </w:rPr>
            </w:pPr>
            <w:r>
              <w:rPr>
                <w:rFonts w:ascii="Times New Roman" w:eastAsia="№Е" w:hAnsi="Times New Roman" w:cs="Times New Roman"/>
                <w:b/>
                <w:bCs/>
                <w:kern w:val="2"/>
                <w:sz w:val="26"/>
                <w:szCs w:val="26"/>
                <w:lang w:eastAsia="ko-KR"/>
              </w:rPr>
              <w:t>КАЛЕНДАРНЫЙ ПЛАН ВОСПИТАТЕЛЬНОЙ РАБОТЫ</w:t>
            </w:r>
          </w:p>
          <w:p w14:paraId="055295CD" w14:textId="77777777" w:rsidR="00EF3D10" w:rsidRDefault="00EF3D10" w:rsidP="00FD1779">
            <w:pPr>
              <w:wordWrap w:val="0"/>
              <w:jc w:val="center"/>
              <w:rPr>
                <w:rFonts w:ascii="Times New Roman" w:eastAsia="№Е" w:hAnsi="Times New Roman" w:cs="Times New Roman"/>
                <w:b/>
                <w:bCs/>
                <w:kern w:val="2"/>
                <w:sz w:val="26"/>
                <w:szCs w:val="26"/>
                <w:lang w:eastAsia="ko-KR"/>
              </w:rPr>
            </w:pPr>
            <w:r>
              <w:rPr>
                <w:rFonts w:ascii="Times New Roman" w:eastAsia="№Е" w:hAnsi="Times New Roman" w:cs="Times New Roman"/>
                <w:b/>
                <w:bCs/>
                <w:kern w:val="2"/>
                <w:sz w:val="26"/>
                <w:szCs w:val="26"/>
                <w:lang w:eastAsia="ko-KR"/>
              </w:rPr>
              <w:t>на 2023/2024 УЧЕБНЫЙ ГОД</w:t>
            </w:r>
          </w:p>
          <w:p w14:paraId="4C498E5F" w14:textId="77777777" w:rsidR="00EF3D10" w:rsidRDefault="00EF3D10" w:rsidP="00FD1779">
            <w:pPr>
              <w:wordWrap w:val="0"/>
              <w:rPr>
                <w:rFonts w:ascii="Times New Roman" w:eastAsia="№Е" w:hAnsi="Times New Roman" w:cs="Times New Roman"/>
                <w:kern w:val="2"/>
                <w:sz w:val="26"/>
                <w:szCs w:val="26"/>
                <w:lang w:eastAsia="ko-KR"/>
              </w:rPr>
            </w:pPr>
          </w:p>
        </w:tc>
      </w:tr>
      <w:tr w:rsidR="00EF3D10" w14:paraId="1A2AD481" w14:textId="77777777" w:rsidTr="00EF3D10">
        <w:tc>
          <w:tcPr>
            <w:tcW w:w="3114" w:type="dxa"/>
            <w:gridSpan w:val="2"/>
            <w:tcBorders>
              <w:top w:val="single" w:sz="4" w:space="0" w:color="000000"/>
              <w:left w:val="single" w:sz="4" w:space="0" w:color="000000"/>
              <w:bottom w:val="single" w:sz="4" w:space="0" w:color="000000"/>
              <w:right w:val="single" w:sz="4" w:space="0" w:color="000000"/>
            </w:tcBorders>
          </w:tcPr>
          <w:p w14:paraId="202A7A97" w14:textId="77777777" w:rsidR="00EF3D10" w:rsidRDefault="00EF3D10" w:rsidP="00FD1779">
            <w:pPr>
              <w:wordWrap w:val="0"/>
              <w:ind w:right="-1"/>
              <w:rPr>
                <w:rFonts w:ascii="Times New Roman" w:eastAsia="№Е" w:hAnsi="Times New Roman" w:cs="Times New Roman"/>
                <w:color w:val="000000" w:themeColor="text1"/>
                <w:sz w:val="26"/>
                <w:szCs w:val="26"/>
              </w:rPr>
            </w:pPr>
          </w:p>
          <w:p w14:paraId="18ADC834"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sz w:val="26"/>
                <w:szCs w:val="26"/>
              </w:rPr>
              <w:t>Мероприятие</w:t>
            </w:r>
          </w:p>
        </w:tc>
        <w:tc>
          <w:tcPr>
            <w:tcW w:w="1417" w:type="dxa"/>
            <w:tcBorders>
              <w:top w:val="single" w:sz="4" w:space="0" w:color="000000"/>
              <w:left w:val="single" w:sz="4" w:space="0" w:color="000000"/>
              <w:bottom w:val="single" w:sz="4" w:space="0" w:color="000000"/>
              <w:right w:val="single" w:sz="4" w:space="0" w:color="000000"/>
            </w:tcBorders>
          </w:tcPr>
          <w:p w14:paraId="5DE62218"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Участники</w:t>
            </w:r>
          </w:p>
          <w:p w14:paraId="60B6DD31" w14:textId="77777777" w:rsidR="00EF3D10" w:rsidRDefault="00EF3D10" w:rsidP="00FD1779">
            <w:pPr>
              <w:wordWrap w:val="0"/>
              <w:ind w:right="-1"/>
              <w:jc w:val="center"/>
              <w:rPr>
                <w:rFonts w:ascii="Times New Roman" w:eastAsia="№Е" w:hAnsi="Times New Roman" w:cs="Times New Roman"/>
                <w:color w:val="000000" w:themeColor="text1"/>
                <w:sz w:val="26"/>
                <w:szCs w:val="26"/>
              </w:rPr>
            </w:pPr>
          </w:p>
        </w:tc>
        <w:tc>
          <w:tcPr>
            <w:tcW w:w="1701" w:type="dxa"/>
            <w:tcBorders>
              <w:top w:val="single" w:sz="4" w:space="0" w:color="000000"/>
              <w:left w:val="single" w:sz="4" w:space="0" w:color="000000"/>
              <w:bottom w:val="single" w:sz="4" w:space="0" w:color="000000"/>
              <w:right w:val="single" w:sz="4" w:space="0" w:color="000000"/>
            </w:tcBorders>
            <w:hideMark/>
          </w:tcPr>
          <w:p w14:paraId="62507EE9"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Ориентировочное</w:t>
            </w:r>
          </w:p>
          <w:p w14:paraId="45218FE1"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время </w:t>
            </w:r>
          </w:p>
          <w:p w14:paraId="33997F69"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проведения</w:t>
            </w:r>
          </w:p>
        </w:tc>
        <w:tc>
          <w:tcPr>
            <w:tcW w:w="1701" w:type="dxa"/>
            <w:tcBorders>
              <w:top w:val="single" w:sz="4" w:space="0" w:color="000000"/>
              <w:left w:val="single" w:sz="4" w:space="0" w:color="000000"/>
              <w:bottom w:val="single" w:sz="4" w:space="0" w:color="000000"/>
              <w:right w:val="single" w:sz="4" w:space="0" w:color="000000"/>
            </w:tcBorders>
            <w:hideMark/>
          </w:tcPr>
          <w:p w14:paraId="22B99C5D"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Ответственные</w:t>
            </w:r>
          </w:p>
        </w:tc>
        <w:tc>
          <w:tcPr>
            <w:tcW w:w="2410" w:type="dxa"/>
            <w:tcBorders>
              <w:top w:val="single" w:sz="4" w:space="0" w:color="000000"/>
              <w:left w:val="single" w:sz="4" w:space="0" w:color="000000"/>
              <w:bottom w:val="single" w:sz="4" w:space="0" w:color="000000"/>
              <w:right w:val="single" w:sz="4" w:space="0" w:color="000000"/>
            </w:tcBorders>
            <w:hideMark/>
          </w:tcPr>
          <w:p w14:paraId="45B05E9F"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Направления воспитательной деятельности</w:t>
            </w:r>
          </w:p>
        </w:tc>
      </w:tr>
      <w:tr w:rsidR="00EF3D10" w14:paraId="0CE0597B" w14:textId="77777777" w:rsidTr="00EF3D10">
        <w:trPr>
          <w:trHeight w:val="198"/>
        </w:trPr>
        <w:tc>
          <w:tcPr>
            <w:tcW w:w="10343" w:type="dxa"/>
            <w:gridSpan w:val="6"/>
            <w:tcBorders>
              <w:top w:val="single" w:sz="4" w:space="0" w:color="000000"/>
              <w:left w:val="single" w:sz="4" w:space="0" w:color="000000"/>
              <w:bottom w:val="single" w:sz="4" w:space="0" w:color="000000"/>
              <w:right w:val="single" w:sz="4" w:space="0" w:color="000000"/>
            </w:tcBorders>
            <w:hideMark/>
          </w:tcPr>
          <w:p w14:paraId="78270B10" w14:textId="77777777" w:rsidR="00EF3D10" w:rsidRDefault="00EF3D10" w:rsidP="00FD1779">
            <w:pPr>
              <w:wordWrap w:val="0"/>
              <w:ind w:right="-1"/>
              <w:jc w:val="center"/>
              <w:rPr>
                <w:rFonts w:ascii="Times New Roman" w:eastAsia="№Е" w:hAnsi="Times New Roman" w:cs="Times New Roman"/>
                <w:b/>
                <w:color w:val="000000" w:themeColor="text1"/>
                <w:sz w:val="28"/>
                <w:szCs w:val="28"/>
              </w:rPr>
            </w:pPr>
            <w:r>
              <w:rPr>
                <w:rFonts w:ascii="Times New Roman" w:eastAsia="№Е" w:hAnsi="Times New Roman" w:cs="Times New Roman"/>
                <w:b/>
                <w:color w:val="000000" w:themeColor="text1"/>
                <w:sz w:val="28"/>
                <w:szCs w:val="28"/>
              </w:rPr>
              <w:t>Сентябрь</w:t>
            </w:r>
          </w:p>
        </w:tc>
      </w:tr>
      <w:tr w:rsidR="00EF3D10" w14:paraId="28CED0D5"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15D5701E" w14:textId="77777777" w:rsidR="00EF3D10" w:rsidRDefault="00EF3D10" w:rsidP="00FD1779">
            <w:pPr>
              <w:wordWrap w:val="0"/>
              <w:ind w:right="-1"/>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1.День знаний</w:t>
            </w:r>
          </w:p>
        </w:tc>
        <w:tc>
          <w:tcPr>
            <w:tcW w:w="1417" w:type="dxa"/>
            <w:tcBorders>
              <w:top w:val="single" w:sz="4" w:space="0" w:color="000000"/>
              <w:left w:val="single" w:sz="4" w:space="0" w:color="000000"/>
              <w:bottom w:val="single" w:sz="4" w:space="0" w:color="000000"/>
              <w:right w:val="single" w:sz="4" w:space="0" w:color="000000"/>
            </w:tcBorders>
            <w:hideMark/>
          </w:tcPr>
          <w:p w14:paraId="383AFDB9"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4A247F58"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 сентября</w:t>
            </w:r>
          </w:p>
        </w:tc>
        <w:tc>
          <w:tcPr>
            <w:tcW w:w="1701" w:type="dxa"/>
            <w:tcBorders>
              <w:top w:val="single" w:sz="4" w:space="0" w:color="000000"/>
              <w:left w:val="single" w:sz="4" w:space="0" w:color="000000"/>
              <w:bottom w:val="single" w:sz="4" w:space="0" w:color="000000"/>
              <w:right w:val="single" w:sz="4" w:space="0" w:color="000000"/>
            </w:tcBorders>
            <w:hideMark/>
          </w:tcPr>
          <w:p w14:paraId="75362457" w14:textId="77777777" w:rsidR="00EF3D10" w:rsidRDefault="00EF3D10" w:rsidP="00FD1779">
            <w:pPr>
              <w:wordWrap w:val="0"/>
              <w:ind w:right="-1"/>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 отдельному плану</w:t>
            </w:r>
          </w:p>
        </w:tc>
        <w:tc>
          <w:tcPr>
            <w:tcW w:w="2410" w:type="dxa"/>
            <w:tcBorders>
              <w:top w:val="single" w:sz="4" w:space="0" w:color="000000"/>
              <w:left w:val="single" w:sz="4" w:space="0" w:color="000000"/>
              <w:bottom w:val="single" w:sz="4" w:space="0" w:color="000000"/>
              <w:right w:val="single" w:sz="4" w:space="0" w:color="000000"/>
            </w:tcBorders>
            <w:hideMark/>
          </w:tcPr>
          <w:p w14:paraId="391D017C" w14:textId="77777777" w:rsidR="00EF3D10" w:rsidRDefault="00EF3D10" w:rsidP="00FD1779">
            <w:pPr>
              <w:wordWrap w:val="0"/>
              <w:ind w:right="-1"/>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 эстетической</w:t>
            </w:r>
          </w:p>
        </w:tc>
      </w:tr>
      <w:tr w:rsidR="00EF3D10" w14:paraId="39F5EB9C"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212E4C9A"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2.День окончания Второй мировой войны. День солидарности в борьбе с терроризмом</w:t>
            </w:r>
          </w:p>
        </w:tc>
        <w:tc>
          <w:tcPr>
            <w:tcW w:w="1417" w:type="dxa"/>
            <w:tcBorders>
              <w:top w:val="single" w:sz="4" w:space="0" w:color="000000"/>
              <w:left w:val="single" w:sz="4" w:space="0" w:color="000000"/>
              <w:bottom w:val="single" w:sz="4" w:space="0" w:color="000000"/>
              <w:right w:val="single" w:sz="4" w:space="0" w:color="000000"/>
            </w:tcBorders>
            <w:hideMark/>
          </w:tcPr>
          <w:p w14:paraId="083D85E4"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3B463C6B"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3 сентября</w:t>
            </w:r>
          </w:p>
        </w:tc>
        <w:tc>
          <w:tcPr>
            <w:tcW w:w="1701" w:type="dxa"/>
            <w:tcBorders>
              <w:top w:val="single" w:sz="4" w:space="0" w:color="000000"/>
              <w:left w:val="single" w:sz="4" w:space="0" w:color="000000"/>
              <w:bottom w:val="single" w:sz="4" w:space="0" w:color="000000"/>
              <w:right w:val="single" w:sz="4" w:space="0" w:color="000000"/>
            </w:tcBorders>
            <w:hideMark/>
          </w:tcPr>
          <w:p w14:paraId="10889E61"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По отдельному плану, </w:t>
            </w:r>
            <w:proofErr w:type="spellStart"/>
            <w:r>
              <w:rPr>
                <w:rFonts w:ascii="Times New Roman" w:eastAsia="Batang" w:hAnsi="Times New Roman" w:cs="Times New Roman"/>
                <w:color w:val="000000" w:themeColor="text1"/>
                <w:sz w:val="26"/>
                <w:szCs w:val="26"/>
              </w:rPr>
              <w:t>кл</w:t>
            </w:r>
            <w:proofErr w:type="spellEnd"/>
            <w:r>
              <w:rPr>
                <w:rFonts w:ascii="Times New Roman" w:eastAsia="Batang" w:hAnsi="Times New Roman" w:cs="Times New Roman"/>
                <w:color w:val="000000" w:themeColor="text1"/>
                <w:sz w:val="26"/>
                <w:szCs w:val="26"/>
              </w:rPr>
              <w:t>.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6430A9FB"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 патриотическое, духовно-нравственное</w:t>
            </w:r>
          </w:p>
        </w:tc>
      </w:tr>
      <w:tr w:rsidR="00EF3D10" w14:paraId="2F9484F6"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2A5C88F4"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3. Участие в городской акции «Согрей своим теплом» (муниципалитет)</w:t>
            </w:r>
          </w:p>
        </w:tc>
        <w:tc>
          <w:tcPr>
            <w:tcW w:w="1417" w:type="dxa"/>
            <w:tcBorders>
              <w:top w:val="single" w:sz="4" w:space="0" w:color="000000"/>
              <w:left w:val="single" w:sz="4" w:space="0" w:color="000000"/>
              <w:bottom w:val="single" w:sz="4" w:space="0" w:color="000000"/>
              <w:right w:val="single" w:sz="4" w:space="0" w:color="000000"/>
            </w:tcBorders>
            <w:hideMark/>
          </w:tcPr>
          <w:p w14:paraId="3AFEC4D8"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5AD261E4"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УО)</w:t>
            </w:r>
          </w:p>
        </w:tc>
        <w:tc>
          <w:tcPr>
            <w:tcW w:w="1701" w:type="dxa"/>
            <w:tcBorders>
              <w:top w:val="single" w:sz="4" w:space="0" w:color="000000"/>
              <w:left w:val="single" w:sz="4" w:space="0" w:color="000000"/>
              <w:bottom w:val="single" w:sz="4" w:space="0" w:color="000000"/>
              <w:right w:val="single" w:sz="4" w:space="0" w:color="000000"/>
            </w:tcBorders>
            <w:hideMark/>
          </w:tcPr>
          <w:p w14:paraId="54025659"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78B76B19"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EF3D10" w14:paraId="40DF5C13"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6FBD93FA"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4.День добрых дел (РО)</w:t>
            </w:r>
          </w:p>
        </w:tc>
        <w:tc>
          <w:tcPr>
            <w:tcW w:w="1417" w:type="dxa"/>
            <w:tcBorders>
              <w:top w:val="single" w:sz="4" w:space="0" w:color="000000"/>
              <w:left w:val="single" w:sz="4" w:space="0" w:color="000000"/>
              <w:bottom w:val="single" w:sz="4" w:space="0" w:color="000000"/>
              <w:right w:val="single" w:sz="4" w:space="0" w:color="000000"/>
            </w:tcBorders>
            <w:hideMark/>
          </w:tcPr>
          <w:p w14:paraId="56E2CA04"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556CE061"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6 сентября</w:t>
            </w:r>
          </w:p>
        </w:tc>
        <w:tc>
          <w:tcPr>
            <w:tcW w:w="1701" w:type="dxa"/>
            <w:tcBorders>
              <w:top w:val="single" w:sz="4" w:space="0" w:color="000000"/>
              <w:left w:val="single" w:sz="4" w:space="0" w:color="000000"/>
              <w:bottom w:val="single" w:sz="4" w:space="0" w:color="000000"/>
              <w:right w:val="single" w:sz="4" w:space="0" w:color="000000"/>
            </w:tcBorders>
            <w:hideMark/>
          </w:tcPr>
          <w:p w14:paraId="4CE8DCC7"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1C6A9B95"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EF3D10" w14:paraId="137238BC"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53DC208A"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5.100 лет со дня рождения Эдуарда Аркадьевича Асадова (1923-2004), советского поэта</w:t>
            </w:r>
          </w:p>
        </w:tc>
        <w:tc>
          <w:tcPr>
            <w:tcW w:w="1417" w:type="dxa"/>
            <w:tcBorders>
              <w:top w:val="single" w:sz="4" w:space="0" w:color="000000"/>
              <w:left w:val="single" w:sz="4" w:space="0" w:color="000000"/>
              <w:bottom w:val="single" w:sz="4" w:space="0" w:color="000000"/>
              <w:right w:val="single" w:sz="4" w:space="0" w:color="000000"/>
            </w:tcBorders>
            <w:hideMark/>
          </w:tcPr>
          <w:p w14:paraId="3ED92D98"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2CB6E36E"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 сентября</w:t>
            </w:r>
          </w:p>
        </w:tc>
        <w:tc>
          <w:tcPr>
            <w:tcW w:w="1701" w:type="dxa"/>
            <w:tcBorders>
              <w:top w:val="single" w:sz="4" w:space="0" w:color="000000"/>
              <w:left w:val="single" w:sz="4" w:space="0" w:color="000000"/>
              <w:bottom w:val="single" w:sz="4" w:space="0" w:color="000000"/>
              <w:right w:val="single" w:sz="4" w:space="0" w:color="000000"/>
            </w:tcBorders>
            <w:hideMark/>
          </w:tcPr>
          <w:p w14:paraId="7F3FCA2D"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4D3C0AAC"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769DDE94"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1FF74C61"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6.100 лет со дня рождения Расула Гамзатовича Гамзатова (1923-2003), советского поэта</w:t>
            </w:r>
          </w:p>
        </w:tc>
        <w:tc>
          <w:tcPr>
            <w:tcW w:w="1417" w:type="dxa"/>
            <w:tcBorders>
              <w:top w:val="single" w:sz="4" w:space="0" w:color="000000"/>
              <w:left w:val="single" w:sz="4" w:space="0" w:color="000000"/>
              <w:bottom w:val="single" w:sz="4" w:space="0" w:color="000000"/>
              <w:right w:val="single" w:sz="4" w:space="0" w:color="000000"/>
            </w:tcBorders>
            <w:hideMark/>
          </w:tcPr>
          <w:p w14:paraId="6D39F509"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637A4544"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 сентября</w:t>
            </w:r>
          </w:p>
        </w:tc>
        <w:tc>
          <w:tcPr>
            <w:tcW w:w="1701" w:type="dxa"/>
            <w:tcBorders>
              <w:top w:val="single" w:sz="4" w:space="0" w:color="000000"/>
              <w:left w:val="single" w:sz="4" w:space="0" w:color="000000"/>
              <w:bottom w:val="single" w:sz="4" w:space="0" w:color="000000"/>
              <w:right w:val="single" w:sz="4" w:space="0" w:color="000000"/>
            </w:tcBorders>
            <w:hideMark/>
          </w:tcPr>
          <w:p w14:paraId="64C02A3A"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3B20DBD2"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4E1922FF"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2170C50F"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7.195 лет со дня рождения Льва Николаевича Толстого (1828-1910), русского писателя</w:t>
            </w:r>
          </w:p>
        </w:tc>
        <w:tc>
          <w:tcPr>
            <w:tcW w:w="1417" w:type="dxa"/>
            <w:tcBorders>
              <w:top w:val="single" w:sz="4" w:space="0" w:color="000000"/>
              <w:left w:val="single" w:sz="4" w:space="0" w:color="000000"/>
              <w:bottom w:val="single" w:sz="4" w:space="0" w:color="000000"/>
              <w:right w:val="single" w:sz="4" w:space="0" w:color="000000"/>
            </w:tcBorders>
            <w:hideMark/>
          </w:tcPr>
          <w:p w14:paraId="7E449C7F"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2934C25A"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 сентября</w:t>
            </w:r>
          </w:p>
        </w:tc>
        <w:tc>
          <w:tcPr>
            <w:tcW w:w="1701" w:type="dxa"/>
            <w:tcBorders>
              <w:top w:val="single" w:sz="4" w:space="0" w:color="000000"/>
              <w:left w:val="single" w:sz="4" w:space="0" w:color="000000"/>
              <w:bottom w:val="single" w:sz="4" w:space="0" w:color="000000"/>
              <w:right w:val="single" w:sz="4" w:space="0" w:color="000000"/>
            </w:tcBorders>
            <w:hideMark/>
          </w:tcPr>
          <w:p w14:paraId="6810C73E"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66B8797A"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5A334AA8"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35607D22"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 День образования Ростовской области (РО)</w:t>
            </w:r>
          </w:p>
        </w:tc>
        <w:tc>
          <w:tcPr>
            <w:tcW w:w="1417" w:type="dxa"/>
            <w:tcBorders>
              <w:top w:val="single" w:sz="4" w:space="0" w:color="000000"/>
              <w:left w:val="single" w:sz="4" w:space="0" w:color="000000"/>
              <w:bottom w:val="single" w:sz="4" w:space="0" w:color="000000"/>
              <w:right w:val="single" w:sz="4" w:space="0" w:color="000000"/>
            </w:tcBorders>
            <w:hideMark/>
          </w:tcPr>
          <w:p w14:paraId="51AD5BCA"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02A73771"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13 сентября</w:t>
            </w:r>
          </w:p>
        </w:tc>
        <w:tc>
          <w:tcPr>
            <w:tcW w:w="1701" w:type="dxa"/>
            <w:tcBorders>
              <w:top w:val="single" w:sz="4" w:space="0" w:color="000000"/>
              <w:left w:val="single" w:sz="4" w:space="0" w:color="000000"/>
              <w:bottom w:val="single" w:sz="4" w:space="0" w:color="000000"/>
              <w:right w:val="single" w:sz="4" w:space="0" w:color="000000"/>
            </w:tcBorders>
            <w:hideMark/>
          </w:tcPr>
          <w:p w14:paraId="6406A278"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6D93CD2E"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 патриотическое, духовно-нравственное</w:t>
            </w:r>
          </w:p>
        </w:tc>
      </w:tr>
      <w:tr w:rsidR="00EF3D10" w14:paraId="014792B3"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7CC3ED10"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9.100 лет со дня рождения Михаила </w:t>
            </w:r>
            <w:proofErr w:type="spellStart"/>
            <w:r>
              <w:rPr>
                <w:rFonts w:ascii="Times New Roman" w:eastAsia="№Е" w:hAnsi="Times New Roman" w:cs="Times New Roman"/>
                <w:color w:val="000000" w:themeColor="text1"/>
                <w:sz w:val="26"/>
                <w:szCs w:val="26"/>
              </w:rPr>
              <w:lastRenderedPageBreak/>
              <w:t>Танича</w:t>
            </w:r>
            <w:proofErr w:type="spellEnd"/>
            <w:r>
              <w:rPr>
                <w:rFonts w:ascii="Times New Roman" w:eastAsia="№Е" w:hAnsi="Times New Roman" w:cs="Times New Roman"/>
                <w:color w:val="000000" w:themeColor="text1"/>
                <w:sz w:val="26"/>
                <w:szCs w:val="26"/>
              </w:rPr>
              <w:t xml:space="preserve"> (1923-2008), советского и российского поэта-песенника</w:t>
            </w:r>
          </w:p>
        </w:tc>
        <w:tc>
          <w:tcPr>
            <w:tcW w:w="1417" w:type="dxa"/>
            <w:tcBorders>
              <w:top w:val="single" w:sz="4" w:space="0" w:color="000000"/>
              <w:left w:val="single" w:sz="4" w:space="0" w:color="000000"/>
              <w:bottom w:val="single" w:sz="4" w:space="0" w:color="000000"/>
              <w:right w:val="single" w:sz="4" w:space="0" w:color="000000"/>
            </w:tcBorders>
            <w:hideMark/>
          </w:tcPr>
          <w:p w14:paraId="036A7D72"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1-10</w:t>
            </w:r>
          </w:p>
        </w:tc>
        <w:tc>
          <w:tcPr>
            <w:tcW w:w="1701" w:type="dxa"/>
            <w:tcBorders>
              <w:top w:val="single" w:sz="4" w:space="0" w:color="000000"/>
              <w:left w:val="single" w:sz="4" w:space="0" w:color="000000"/>
              <w:bottom w:val="single" w:sz="4" w:space="0" w:color="000000"/>
              <w:right w:val="single" w:sz="4" w:space="0" w:color="000000"/>
            </w:tcBorders>
            <w:hideMark/>
          </w:tcPr>
          <w:p w14:paraId="275B30FE"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15 сентября</w:t>
            </w:r>
          </w:p>
        </w:tc>
        <w:tc>
          <w:tcPr>
            <w:tcW w:w="1701" w:type="dxa"/>
            <w:tcBorders>
              <w:top w:val="single" w:sz="4" w:space="0" w:color="000000"/>
              <w:left w:val="single" w:sz="4" w:space="0" w:color="000000"/>
              <w:bottom w:val="single" w:sz="4" w:space="0" w:color="000000"/>
              <w:right w:val="single" w:sz="4" w:space="0" w:color="000000"/>
            </w:tcBorders>
            <w:hideMark/>
          </w:tcPr>
          <w:p w14:paraId="70734B0D"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музыки</w:t>
            </w:r>
          </w:p>
        </w:tc>
        <w:tc>
          <w:tcPr>
            <w:tcW w:w="2410" w:type="dxa"/>
            <w:tcBorders>
              <w:top w:val="single" w:sz="4" w:space="0" w:color="000000"/>
              <w:left w:val="single" w:sz="4" w:space="0" w:color="000000"/>
              <w:bottom w:val="single" w:sz="4" w:space="0" w:color="000000"/>
              <w:right w:val="single" w:sz="4" w:space="0" w:color="000000"/>
            </w:tcBorders>
            <w:hideMark/>
          </w:tcPr>
          <w:p w14:paraId="12131634"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661EA262"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31D38D48"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 xml:space="preserve">10.День здоровья и спорта (гимназия) </w:t>
            </w:r>
          </w:p>
        </w:tc>
        <w:tc>
          <w:tcPr>
            <w:tcW w:w="1417" w:type="dxa"/>
            <w:tcBorders>
              <w:top w:val="single" w:sz="4" w:space="0" w:color="000000"/>
              <w:left w:val="single" w:sz="4" w:space="0" w:color="000000"/>
              <w:bottom w:val="single" w:sz="4" w:space="0" w:color="000000"/>
              <w:right w:val="single" w:sz="4" w:space="0" w:color="000000"/>
            </w:tcBorders>
            <w:hideMark/>
          </w:tcPr>
          <w:p w14:paraId="1BDFDC1A"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760B815C"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22 сентября</w:t>
            </w:r>
          </w:p>
        </w:tc>
        <w:tc>
          <w:tcPr>
            <w:tcW w:w="1701" w:type="dxa"/>
            <w:tcBorders>
              <w:top w:val="single" w:sz="4" w:space="0" w:color="000000"/>
              <w:left w:val="single" w:sz="4" w:space="0" w:color="000000"/>
              <w:bottom w:val="single" w:sz="4" w:space="0" w:color="000000"/>
              <w:right w:val="single" w:sz="4" w:space="0" w:color="000000"/>
            </w:tcBorders>
            <w:hideMark/>
          </w:tcPr>
          <w:p w14:paraId="326E998D"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Педагогический коллектив</w:t>
            </w:r>
          </w:p>
        </w:tc>
        <w:tc>
          <w:tcPr>
            <w:tcW w:w="2410" w:type="dxa"/>
            <w:tcBorders>
              <w:top w:val="single" w:sz="4" w:space="0" w:color="000000"/>
              <w:left w:val="single" w:sz="4" w:space="0" w:color="000000"/>
              <w:bottom w:val="single" w:sz="4" w:space="0" w:color="000000"/>
              <w:right w:val="single" w:sz="4" w:space="0" w:color="000000"/>
            </w:tcBorders>
            <w:hideMark/>
          </w:tcPr>
          <w:p w14:paraId="5805807A"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Физическое</w:t>
            </w:r>
          </w:p>
        </w:tc>
      </w:tr>
      <w:tr w:rsidR="00EF3D10" w14:paraId="651D6EB6"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4048702E"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11.450 лет со дня рождения Микеланджело Караваджо (1573-1610), итальянского художника</w:t>
            </w:r>
          </w:p>
        </w:tc>
        <w:tc>
          <w:tcPr>
            <w:tcW w:w="1417" w:type="dxa"/>
            <w:tcBorders>
              <w:top w:val="single" w:sz="4" w:space="0" w:color="000000"/>
              <w:left w:val="single" w:sz="4" w:space="0" w:color="000000"/>
              <w:bottom w:val="single" w:sz="4" w:space="0" w:color="000000"/>
              <w:right w:val="single" w:sz="4" w:space="0" w:color="000000"/>
            </w:tcBorders>
            <w:hideMark/>
          </w:tcPr>
          <w:p w14:paraId="360461BD"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8-10</w:t>
            </w:r>
          </w:p>
        </w:tc>
        <w:tc>
          <w:tcPr>
            <w:tcW w:w="1701" w:type="dxa"/>
            <w:tcBorders>
              <w:top w:val="single" w:sz="4" w:space="0" w:color="000000"/>
              <w:left w:val="single" w:sz="4" w:space="0" w:color="000000"/>
              <w:bottom w:val="single" w:sz="4" w:space="0" w:color="000000"/>
              <w:right w:val="single" w:sz="4" w:space="0" w:color="000000"/>
            </w:tcBorders>
            <w:hideMark/>
          </w:tcPr>
          <w:p w14:paraId="61265F02"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28 сентября</w:t>
            </w:r>
          </w:p>
        </w:tc>
        <w:tc>
          <w:tcPr>
            <w:tcW w:w="1701" w:type="dxa"/>
            <w:tcBorders>
              <w:top w:val="single" w:sz="4" w:space="0" w:color="000000"/>
              <w:left w:val="single" w:sz="4" w:space="0" w:color="000000"/>
              <w:bottom w:val="single" w:sz="4" w:space="0" w:color="000000"/>
              <w:right w:val="single" w:sz="4" w:space="0" w:color="000000"/>
            </w:tcBorders>
            <w:hideMark/>
          </w:tcPr>
          <w:p w14:paraId="1817B748"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Учитель </w:t>
            </w:r>
            <w:proofErr w:type="gramStart"/>
            <w:r>
              <w:rPr>
                <w:rFonts w:ascii="Times New Roman" w:eastAsia="Batang" w:hAnsi="Times New Roman" w:cs="Times New Roman"/>
                <w:color w:val="000000" w:themeColor="text1"/>
                <w:sz w:val="26"/>
                <w:szCs w:val="26"/>
              </w:rPr>
              <w:t>изо</w:t>
            </w:r>
            <w:proofErr w:type="gramEnd"/>
          </w:p>
        </w:tc>
        <w:tc>
          <w:tcPr>
            <w:tcW w:w="2410" w:type="dxa"/>
            <w:tcBorders>
              <w:top w:val="single" w:sz="4" w:space="0" w:color="000000"/>
              <w:left w:val="single" w:sz="4" w:space="0" w:color="000000"/>
              <w:bottom w:val="single" w:sz="4" w:space="0" w:color="000000"/>
              <w:right w:val="single" w:sz="4" w:space="0" w:color="000000"/>
            </w:tcBorders>
            <w:hideMark/>
          </w:tcPr>
          <w:p w14:paraId="60DEF9AE"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78D0059D"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352D288A" w14:textId="77777777" w:rsidR="00EF3D10" w:rsidRDefault="00EF3D10" w:rsidP="00FD1779">
            <w:pPr>
              <w:wordWrap w:val="0"/>
              <w:ind w:right="-1"/>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12.Выборы в органы самоуправления класса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2079099B"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5-10</w:t>
            </w:r>
          </w:p>
        </w:tc>
        <w:tc>
          <w:tcPr>
            <w:tcW w:w="1701" w:type="dxa"/>
            <w:tcBorders>
              <w:top w:val="single" w:sz="4" w:space="0" w:color="000000"/>
              <w:left w:val="single" w:sz="4" w:space="0" w:color="000000"/>
              <w:bottom w:val="single" w:sz="4" w:space="0" w:color="000000"/>
              <w:right w:val="single" w:sz="4" w:space="0" w:color="000000"/>
            </w:tcBorders>
            <w:hideMark/>
          </w:tcPr>
          <w:p w14:paraId="5E72401F"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Сентябрь</w:t>
            </w:r>
          </w:p>
        </w:tc>
        <w:tc>
          <w:tcPr>
            <w:tcW w:w="1701" w:type="dxa"/>
            <w:tcBorders>
              <w:top w:val="single" w:sz="4" w:space="0" w:color="000000"/>
              <w:left w:val="single" w:sz="4" w:space="0" w:color="000000"/>
              <w:bottom w:val="single" w:sz="4" w:space="0" w:color="000000"/>
              <w:right w:val="single" w:sz="4" w:space="0" w:color="000000"/>
            </w:tcBorders>
            <w:hideMark/>
          </w:tcPr>
          <w:p w14:paraId="6012C3AB" w14:textId="77777777" w:rsidR="00EF3D10" w:rsidRDefault="00EF3D10" w:rsidP="00FD1779">
            <w:pPr>
              <w:wordWrap w:val="0"/>
              <w:ind w:right="-1"/>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Кл</w:t>
            </w:r>
            <w:proofErr w:type="gramStart"/>
            <w:r>
              <w:rPr>
                <w:rFonts w:ascii="Times New Roman" w:eastAsia="№Е" w:hAnsi="Times New Roman" w:cs="Times New Roman"/>
                <w:color w:val="000000" w:themeColor="text1"/>
                <w:sz w:val="26"/>
                <w:szCs w:val="26"/>
              </w:rPr>
              <w:t>.</w:t>
            </w:r>
            <w:proofErr w:type="gramEnd"/>
            <w:r>
              <w:rPr>
                <w:rFonts w:ascii="Times New Roman" w:eastAsia="№Е" w:hAnsi="Times New Roman" w:cs="Times New Roman"/>
                <w:color w:val="000000" w:themeColor="text1"/>
                <w:sz w:val="26"/>
                <w:szCs w:val="26"/>
              </w:rPr>
              <w:t xml:space="preserve"> </w:t>
            </w:r>
            <w:proofErr w:type="gramStart"/>
            <w:r>
              <w:rPr>
                <w:rFonts w:ascii="Times New Roman" w:eastAsia="№Е" w:hAnsi="Times New Roman" w:cs="Times New Roman"/>
                <w:color w:val="000000" w:themeColor="text1"/>
                <w:sz w:val="26"/>
                <w:szCs w:val="26"/>
              </w:rPr>
              <w:t>р</w:t>
            </w:r>
            <w:proofErr w:type="gramEnd"/>
            <w:r>
              <w:rPr>
                <w:rFonts w:ascii="Times New Roman" w:eastAsia="№Е"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4AE9723A" w14:textId="77777777" w:rsidR="00EF3D10" w:rsidRDefault="00EF3D10" w:rsidP="00FD1779">
            <w:pPr>
              <w:wordWrap w:val="0"/>
              <w:ind w:right="-1"/>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Гражданское</w:t>
            </w:r>
          </w:p>
        </w:tc>
      </w:tr>
      <w:tr w:rsidR="00EF3D10" w14:paraId="15E07CD1"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5F74637A"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13.Участие в акции «Чистый двор»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0F191A83"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511AC93D"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0BA7051A" w14:textId="77777777" w:rsidR="00EF3D10" w:rsidRDefault="00EF3D10" w:rsidP="00FD1779">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Кл</w:t>
            </w:r>
            <w:proofErr w:type="gramStart"/>
            <w:r>
              <w:rPr>
                <w:rFonts w:ascii="Times New Roman" w:eastAsia="Batang" w:hAnsi="Times New Roman" w:cs="Times New Roman"/>
                <w:color w:val="000000" w:themeColor="text1"/>
              </w:rPr>
              <w:t>.</w:t>
            </w:r>
            <w:proofErr w:type="gramEnd"/>
            <w:r>
              <w:rPr>
                <w:rFonts w:ascii="Times New Roman" w:eastAsia="Batang" w:hAnsi="Times New Roman" w:cs="Times New Roman"/>
                <w:color w:val="000000" w:themeColor="text1"/>
              </w:rPr>
              <w:t xml:space="preserve"> </w:t>
            </w:r>
            <w:proofErr w:type="gramStart"/>
            <w:r>
              <w:rPr>
                <w:rFonts w:ascii="Times New Roman" w:eastAsia="Batang" w:hAnsi="Times New Roman" w:cs="Times New Roman"/>
                <w:color w:val="000000" w:themeColor="text1"/>
              </w:rPr>
              <w:t>р</w:t>
            </w:r>
            <w:proofErr w:type="gramEnd"/>
            <w:r>
              <w:rPr>
                <w:rFonts w:ascii="Times New Roman" w:eastAsia="Batang" w:hAnsi="Times New Roman" w:cs="Times New Roman"/>
                <w:color w:val="000000" w:themeColor="text1"/>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217B650E"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F3D10" w14:paraId="3E519D8C"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60211047"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14.Проведение родительских собраний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6F7A5007"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425D0D63"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С 11 по 15 сентября</w:t>
            </w:r>
          </w:p>
        </w:tc>
        <w:tc>
          <w:tcPr>
            <w:tcW w:w="1701" w:type="dxa"/>
            <w:tcBorders>
              <w:top w:val="single" w:sz="4" w:space="0" w:color="000000"/>
              <w:left w:val="single" w:sz="4" w:space="0" w:color="000000"/>
              <w:bottom w:val="single" w:sz="4" w:space="0" w:color="000000"/>
              <w:right w:val="single" w:sz="4" w:space="0" w:color="000000"/>
            </w:tcBorders>
            <w:hideMark/>
          </w:tcPr>
          <w:p w14:paraId="06D757B9" w14:textId="77777777" w:rsidR="00EF3D10" w:rsidRDefault="00EF3D10" w:rsidP="00FD1779">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Кл</w:t>
            </w:r>
            <w:proofErr w:type="gramStart"/>
            <w:r>
              <w:rPr>
                <w:rFonts w:ascii="Times New Roman" w:eastAsia="Batang" w:hAnsi="Times New Roman" w:cs="Times New Roman"/>
                <w:color w:val="000000" w:themeColor="text1"/>
              </w:rPr>
              <w:t>.</w:t>
            </w:r>
            <w:proofErr w:type="gramEnd"/>
            <w:r>
              <w:rPr>
                <w:rFonts w:ascii="Times New Roman" w:eastAsia="Batang" w:hAnsi="Times New Roman" w:cs="Times New Roman"/>
                <w:color w:val="000000" w:themeColor="text1"/>
              </w:rPr>
              <w:t xml:space="preserve"> </w:t>
            </w:r>
            <w:proofErr w:type="gramStart"/>
            <w:r>
              <w:rPr>
                <w:rFonts w:ascii="Times New Roman" w:eastAsia="Batang" w:hAnsi="Times New Roman" w:cs="Times New Roman"/>
                <w:color w:val="000000" w:themeColor="text1"/>
              </w:rPr>
              <w:t>р</w:t>
            </w:r>
            <w:proofErr w:type="gramEnd"/>
            <w:r>
              <w:rPr>
                <w:rFonts w:ascii="Times New Roman" w:eastAsia="Batang" w:hAnsi="Times New Roman" w:cs="Times New Roman"/>
                <w:color w:val="000000" w:themeColor="text1"/>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0E4D15FF"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2AD5B3F2"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5C15C964"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15. Участие в городских спортивных соревнованиях (Кросс нации) (муниципалитет)</w:t>
            </w:r>
          </w:p>
        </w:tc>
        <w:tc>
          <w:tcPr>
            <w:tcW w:w="1417" w:type="dxa"/>
            <w:tcBorders>
              <w:top w:val="single" w:sz="4" w:space="0" w:color="000000"/>
              <w:left w:val="single" w:sz="4" w:space="0" w:color="000000"/>
              <w:bottom w:val="single" w:sz="4" w:space="0" w:color="000000"/>
              <w:right w:val="single" w:sz="4" w:space="0" w:color="000000"/>
            </w:tcBorders>
            <w:hideMark/>
          </w:tcPr>
          <w:p w14:paraId="4ADBF0BF"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5-10</w:t>
            </w:r>
          </w:p>
        </w:tc>
        <w:tc>
          <w:tcPr>
            <w:tcW w:w="1701" w:type="dxa"/>
            <w:tcBorders>
              <w:top w:val="single" w:sz="4" w:space="0" w:color="000000"/>
              <w:left w:val="single" w:sz="4" w:space="0" w:color="000000"/>
              <w:bottom w:val="single" w:sz="4" w:space="0" w:color="000000"/>
              <w:right w:val="single" w:sz="4" w:space="0" w:color="000000"/>
            </w:tcBorders>
            <w:hideMark/>
          </w:tcPr>
          <w:p w14:paraId="72AFAD0B"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УО</w:t>
            </w:r>
          </w:p>
        </w:tc>
        <w:tc>
          <w:tcPr>
            <w:tcW w:w="1701" w:type="dxa"/>
            <w:tcBorders>
              <w:top w:val="single" w:sz="4" w:space="0" w:color="000000"/>
              <w:left w:val="single" w:sz="4" w:space="0" w:color="000000"/>
              <w:bottom w:val="single" w:sz="4" w:space="0" w:color="000000"/>
              <w:right w:val="single" w:sz="4" w:space="0" w:color="000000"/>
            </w:tcBorders>
            <w:hideMark/>
          </w:tcPr>
          <w:p w14:paraId="588E8125"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по физической культуре</w:t>
            </w:r>
          </w:p>
        </w:tc>
        <w:tc>
          <w:tcPr>
            <w:tcW w:w="2410" w:type="dxa"/>
            <w:tcBorders>
              <w:top w:val="single" w:sz="4" w:space="0" w:color="000000"/>
              <w:left w:val="single" w:sz="4" w:space="0" w:color="000000"/>
              <w:bottom w:val="single" w:sz="4" w:space="0" w:color="000000"/>
              <w:right w:val="single" w:sz="4" w:space="0" w:color="000000"/>
            </w:tcBorders>
            <w:hideMark/>
          </w:tcPr>
          <w:p w14:paraId="6DFD55E9"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F3D10" w14:paraId="0535CF2B"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63651EC2"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16.Неделя безопасности дорожного движения</w:t>
            </w:r>
          </w:p>
        </w:tc>
        <w:tc>
          <w:tcPr>
            <w:tcW w:w="1417" w:type="dxa"/>
            <w:tcBorders>
              <w:top w:val="single" w:sz="4" w:space="0" w:color="000000"/>
              <w:left w:val="single" w:sz="4" w:space="0" w:color="000000"/>
              <w:bottom w:val="single" w:sz="4" w:space="0" w:color="000000"/>
              <w:right w:val="single" w:sz="4" w:space="0" w:color="000000"/>
            </w:tcBorders>
            <w:hideMark/>
          </w:tcPr>
          <w:p w14:paraId="3959DC22"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475ECE28"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25-29 сентября</w:t>
            </w:r>
          </w:p>
        </w:tc>
        <w:tc>
          <w:tcPr>
            <w:tcW w:w="1701" w:type="dxa"/>
            <w:tcBorders>
              <w:top w:val="single" w:sz="4" w:space="0" w:color="000000"/>
              <w:left w:val="single" w:sz="4" w:space="0" w:color="000000"/>
              <w:bottom w:val="single" w:sz="4" w:space="0" w:color="000000"/>
              <w:right w:val="single" w:sz="4" w:space="0" w:color="000000"/>
            </w:tcBorders>
            <w:hideMark/>
          </w:tcPr>
          <w:p w14:paraId="1B17AB27" w14:textId="77777777" w:rsidR="00EF3D10" w:rsidRDefault="00EF3D10" w:rsidP="00FD1779">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Кл</w:t>
            </w:r>
            <w:proofErr w:type="gramStart"/>
            <w:r>
              <w:rPr>
                <w:rFonts w:ascii="Times New Roman" w:eastAsia="Batang" w:hAnsi="Times New Roman" w:cs="Times New Roman"/>
                <w:color w:val="000000" w:themeColor="text1"/>
              </w:rPr>
              <w:t>.</w:t>
            </w:r>
            <w:proofErr w:type="gramEnd"/>
            <w:r>
              <w:rPr>
                <w:rFonts w:ascii="Times New Roman" w:eastAsia="Batang" w:hAnsi="Times New Roman" w:cs="Times New Roman"/>
                <w:color w:val="000000" w:themeColor="text1"/>
              </w:rPr>
              <w:t xml:space="preserve"> </w:t>
            </w:r>
            <w:proofErr w:type="gramStart"/>
            <w:r>
              <w:rPr>
                <w:rFonts w:ascii="Times New Roman" w:eastAsia="Batang" w:hAnsi="Times New Roman" w:cs="Times New Roman"/>
                <w:color w:val="000000" w:themeColor="text1"/>
              </w:rPr>
              <w:t>р</w:t>
            </w:r>
            <w:proofErr w:type="gramEnd"/>
            <w:r>
              <w:rPr>
                <w:rFonts w:ascii="Times New Roman" w:eastAsia="Batang" w:hAnsi="Times New Roman" w:cs="Times New Roman"/>
                <w:color w:val="000000" w:themeColor="text1"/>
              </w:rPr>
              <w:t xml:space="preserve">уководители, учителя по физ. культуре, рук. отрядов ЮИД </w:t>
            </w:r>
          </w:p>
        </w:tc>
        <w:tc>
          <w:tcPr>
            <w:tcW w:w="2410" w:type="dxa"/>
            <w:tcBorders>
              <w:top w:val="single" w:sz="4" w:space="0" w:color="000000"/>
              <w:left w:val="single" w:sz="4" w:space="0" w:color="000000"/>
              <w:bottom w:val="single" w:sz="4" w:space="0" w:color="000000"/>
              <w:right w:val="single" w:sz="4" w:space="0" w:color="000000"/>
            </w:tcBorders>
            <w:hideMark/>
          </w:tcPr>
          <w:p w14:paraId="760DA9BE"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F3D10" w14:paraId="12E12316"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7C5962E2"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17.Участие в городских мероприятиях экологической направленности</w:t>
            </w:r>
          </w:p>
        </w:tc>
        <w:tc>
          <w:tcPr>
            <w:tcW w:w="1417" w:type="dxa"/>
            <w:tcBorders>
              <w:top w:val="single" w:sz="4" w:space="0" w:color="000000"/>
              <w:left w:val="single" w:sz="4" w:space="0" w:color="000000"/>
              <w:bottom w:val="single" w:sz="4" w:space="0" w:color="000000"/>
              <w:right w:val="single" w:sz="4" w:space="0" w:color="000000"/>
            </w:tcBorders>
            <w:hideMark/>
          </w:tcPr>
          <w:p w14:paraId="0C337622"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2D47BDE9"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МБОУ ДОД «Радуга»</w:t>
            </w:r>
          </w:p>
        </w:tc>
        <w:tc>
          <w:tcPr>
            <w:tcW w:w="1701" w:type="dxa"/>
            <w:tcBorders>
              <w:top w:val="single" w:sz="4" w:space="0" w:color="000000"/>
              <w:left w:val="single" w:sz="4" w:space="0" w:color="000000"/>
              <w:bottom w:val="single" w:sz="4" w:space="0" w:color="000000"/>
              <w:right w:val="single" w:sz="4" w:space="0" w:color="000000"/>
            </w:tcBorders>
            <w:hideMark/>
          </w:tcPr>
          <w:p w14:paraId="344D5907" w14:textId="77777777" w:rsidR="00EF3D10" w:rsidRDefault="00EF3D10" w:rsidP="00FD1779">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В соответствии с Положениями о конкурсе</w:t>
            </w:r>
          </w:p>
        </w:tc>
        <w:tc>
          <w:tcPr>
            <w:tcW w:w="2410" w:type="dxa"/>
            <w:tcBorders>
              <w:top w:val="single" w:sz="4" w:space="0" w:color="000000"/>
              <w:left w:val="single" w:sz="4" w:space="0" w:color="000000"/>
              <w:bottom w:val="single" w:sz="4" w:space="0" w:color="000000"/>
              <w:right w:val="single" w:sz="4" w:space="0" w:color="000000"/>
            </w:tcBorders>
            <w:hideMark/>
          </w:tcPr>
          <w:p w14:paraId="165D4307"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Экологическое</w:t>
            </w:r>
          </w:p>
        </w:tc>
      </w:tr>
      <w:tr w:rsidR="00EF3D10" w14:paraId="7691E932" w14:textId="77777777" w:rsidTr="00EF3D10">
        <w:tc>
          <w:tcPr>
            <w:tcW w:w="10343" w:type="dxa"/>
            <w:gridSpan w:val="6"/>
            <w:tcBorders>
              <w:top w:val="single" w:sz="4" w:space="0" w:color="000000"/>
              <w:left w:val="single" w:sz="4" w:space="0" w:color="000000"/>
              <w:bottom w:val="single" w:sz="4" w:space="0" w:color="000000"/>
              <w:right w:val="single" w:sz="4" w:space="0" w:color="000000"/>
            </w:tcBorders>
            <w:hideMark/>
          </w:tcPr>
          <w:p w14:paraId="620BB7AA" w14:textId="77777777" w:rsidR="00EF3D10" w:rsidRDefault="00EF3D10" w:rsidP="00FD1779">
            <w:pPr>
              <w:jc w:val="center"/>
              <w:rPr>
                <w:rFonts w:ascii="Times New Roman" w:eastAsia="Batang" w:hAnsi="Times New Roman" w:cs="Times New Roman"/>
                <w:b/>
                <w:color w:val="000000" w:themeColor="text1"/>
                <w:sz w:val="28"/>
                <w:szCs w:val="28"/>
              </w:rPr>
            </w:pPr>
            <w:r>
              <w:rPr>
                <w:rFonts w:ascii="Times New Roman" w:eastAsia="Batang" w:hAnsi="Times New Roman" w:cs="Times New Roman"/>
                <w:b/>
                <w:color w:val="000000" w:themeColor="text1"/>
                <w:sz w:val="28"/>
                <w:szCs w:val="28"/>
              </w:rPr>
              <w:t>Октябрь</w:t>
            </w:r>
          </w:p>
        </w:tc>
      </w:tr>
      <w:tr w:rsidR="00EF3D10" w14:paraId="2DD0D364" w14:textId="77777777" w:rsidTr="00EF3D10">
        <w:tc>
          <w:tcPr>
            <w:tcW w:w="2802" w:type="dxa"/>
            <w:tcBorders>
              <w:top w:val="single" w:sz="4" w:space="0" w:color="000000"/>
              <w:left w:val="single" w:sz="4" w:space="0" w:color="000000"/>
              <w:bottom w:val="single" w:sz="4" w:space="0" w:color="000000"/>
              <w:right w:val="single" w:sz="4" w:space="0" w:color="000000"/>
            </w:tcBorders>
            <w:hideMark/>
          </w:tcPr>
          <w:p w14:paraId="56AC0758"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1.Международный день пожилых людей</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20A28F44"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175EE472"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2E6E9A7E"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6429ACA3"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tc>
      </w:tr>
      <w:tr w:rsidR="00EF3D10" w14:paraId="11A3164A" w14:textId="77777777" w:rsidTr="00EF3D10">
        <w:tc>
          <w:tcPr>
            <w:tcW w:w="2802" w:type="dxa"/>
            <w:tcBorders>
              <w:top w:val="single" w:sz="4" w:space="0" w:color="000000"/>
              <w:left w:val="single" w:sz="4" w:space="0" w:color="000000"/>
              <w:bottom w:val="single" w:sz="4" w:space="0" w:color="000000"/>
              <w:right w:val="single" w:sz="4" w:space="0" w:color="000000"/>
            </w:tcBorders>
            <w:hideMark/>
          </w:tcPr>
          <w:p w14:paraId="3F4A6591"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2.Международный день музыки</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24273508"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0F2A4714"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63F59591"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Учитель музыки</w:t>
            </w:r>
          </w:p>
        </w:tc>
        <w:tc>
          <w:tcPr>
            <w:tcW w:w="2410" w:type="dxa"/>
            <w:tcBorders>
              <w:top w:val="single" w:sz="4" w:space="0" w:color="000000"/>
              <w:left w:val="single" w:sz="4" w:space="0" w:color="000000"/>
              <w:bottom w:val="single" w:sz="4" w:space="0" w:color="000000"/>
              <w:right w:val="single" w:sz="4" w:space="0" w:color="000000"/>
            </w:tcBorders>
            <w:hideMark/>
          </w:tcPr>
          <w:p w14:paraId="5F77CA91"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Эстетическое</w:t>
            </w:r>
          </w:p>
        </w:tc>
      </w:tr>
      <w:tr w:rsidR="00EF3D10" w14:paraId="69FA9CA0" w14:textId="77777777" w:rsidTr="00EF3D10">
        <w:tc>
          <w:tcPr>
            <w:tcW w:w="2802" w:type="dxa"/>
            <w:tcBorders>
              <w:top w:val="single" w:sz="4" w:space="0" w:color="000000"/>
              <w:left w:val="single" w:sz="4" w:space="0" w:color="000000"/>
              <w:bottom w:val="single" w:sz="4" w:space="0" w:color="000000"/>
              <w:right w:val="single" w:sz="4" w:space="0" w:color="000000"/>
            </w:tcBorders>
            <w:hideMark/>
          </w:tcPr>
          <w:p w14:paraId="389AC0CB"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3.</w:t>
            </w:r>
            <w:r>
              <w:rPr>
                <w:rFonts w:ascii="Times New Roman" w:eastAsia="Times New Roman" w:hAnsi="Times New Roman" w:cs="Times New Roman"/>
                <w:sz w:val="26"/>
                <w:szCs w:val="26"/>
              </w:rPr>
              <w:t xml:space="preserve"> День защиты животных</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23E2F028"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701" w:type="dxa"/>
            <w:tcBorders>
              <w:top w:val="single" w:sz="4" w:space="0" w:color="000000"/>
              <w:left w:val="single" w:sz="4" w:space="0" w:color="000000"/>
              <w:bottom w:val="single" w:sz="4" w:space="0" w:color="000000"/>
              <w:right w:val="single" w:sz="4" w:space="0" w:color="000000"/>
            </w:tcBorders>
            <w:hideMark/>
          </w:tcPr>
          <w:p w14:paraId="54240226"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4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047360EC"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5959ED8A"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Экологическое</w:t>
            </w:r>
          </w:p>
        </w:tc>
      </w:tr>
      <w:tr w:rsidR="00EF3D10" w14:paraId="52C0879A" w14:textId="77777777" w:rsidTr="00EF3D10">
        <w:tc>
          <w:tcPr>
            <w:tcW w:w="2802" w:type="dxa"/>
            <w:tcBorders>
              <w:top w:val="single" w:sz="4" w:space="0" w:color="000000"/>
              <w:left w:val="single" w:sz="4" w:space="0" w:color="000000"/>
              <w:bottom w:val="single" w:sz="4" w:space="0" w:color="000000"/>
              <w:right w:val="single" w:sz="4" w:space="0" w:color="000000"/>
            </w:tcBorders>
            <w:hideMark/>
          </w:tcPr>
          <w:p w14:paraId="4E5789A1"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4. Международный день учителя</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0F47C7B9"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4FC5BCB4"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6FE51D94"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По отдельному плану, </w:t>
            </w:r>
            <w:proofErr w:type="spellStart"/>
            <w:r>
              <w:rPr>
                <w:rFonts w:ascii="Times New Roman" w:eastAsia="№Е" w:hAnsi="Times New Roman" w:cs="Times New Roman"/>
                <w:color w:val="000000" w:themeColor="text1"/>
                <w:sz w:val="26"/>
                <w:szCs w:val="26"/>
              </w:rPr>
              <w:t>кл</w:t>
            </w:r>
            <w:proofErr w:type="spellEnd"/>
            <w:r>
              <w:rPr>
                <w:rFonts w:ascii="Times New Roman" w:eastAsia="№Е" w:hAnsi="Times New Roman" w:cs="Times New Roman"/>
                <w:color w:val="000000" w:themeColor="text1"/>
                <w:sz w:val="26"/>
                <w:szCs w:val="26"/>
              </w:rPr>
              <w:t>.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43ACAEF3"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Эстетическое</w:t>
            </w:r>
          </w:p>
        </w:tc>
      </w:tr>
      <w:tr w:rsidR="00EF3D10" w14:paraId="08047122" w14:textId="77777777" w:rsidTr="00EF3D10">
        <w:tc>
          <w:tcPr>
            <w:tcW w:w="2802" w:type="dxa"/>
            <w:tcBorders>
              <w:top w:val="single" w:sz="4" w:space="0" w:color="000000"/>
              <w:left w:val="single" w:sz="4" w:space="0" w:color="000000"/>
              <w:bottom w:val="single" w:sz="4" w:space="0" w:color="000000"/>
              <w:right w:val="single" w:sz="4" w:space="0" w:color="000000"/>
            </w:tcBorders>
            <w:hideMark/>
          </w:tcPr>
          <w:p w14:paraId="3F1F0B4B"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5.200 лет со дня рождения Ивана Сергеевича Аксакова (1823-1866), русского писателя</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250108C0"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5-7</w:t>
            </w:r>
          </w:p>
        </w:tc>
        <w:tc>
          <w:tcPr>
            <w:tcW w:w="1701" w:type="dxa"/>
            <w:tcBorders>
              <w:top w:val="single" w:sz="4" w:space="0" w:color="000000"/>
              <w:left w:val="single" w:sz="4" w:space="0" w:color="000000"/>
              <w:bottom w:val="single" w:sz="4" w:space="0" w:color="000000"/>
              <w:right w:val="single" w:sz="4" w:space="0" w:color="000000"/>
            </w:tcBorders>
            <w:hideMark/>
          </w:tcPr>
          <w:p w14:paraId="33B972AF"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6C71819B"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598615F0"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1D91D914" w14:textId="77777777" w:rsidTr="00EF3D10">
        <w:tc>
          <w:tcPr>
            <w:tcW w:w="2802" w:type="dxa"/>
            <w:tcBorders>
              <w:top w:val="single" w:sz="4" w:space="0" w:color="000000"/>
              <w:left w:val="single" w:sz="4" w:space="0" w:color="000000"/>
              <w:bottom w:val="single" w:sz="4" w:space="0" w:color="000000"/>
              <w:right w:val="single" w:sz="4" w:space="0" w:color="000000"/>
            </w:tcBorders>
            <w:hideMark/>
          </w:tcPr>
          <w:p w14:paraId="2D74C9C5"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6.160 лет со дня рождения В.А. Обручева (1863-1956), геолога, географа, писателя</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746D48AE"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8-10</w:t>
            </w:r>
          </w:p>
        </w:tc>
        <w:tc>
          <w:tcPr>
            <w:tcW w:w="1701" w:type="dxa"/>
            <w:tcBorders>
              <w:top w:val="single" w:sz="4" w:space="0" w:color="000000"/>
              <w:left w:val="single" w:sz="4" w:space="0" w:color="000000"/>
              <w:bottom w:val="single" w:sz="4" w:space="0" w:color="000000"/>
              <w:right w:val="single" w:sz="4" w:space="0" w:color="000000"/>
            </w:tcBorders>
            <w:hideMark/>
          </w:tcPr>
          <w:p w14:paraId="1F8A2B4E"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12AC1EFD"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географии</w:t>
            </w:r>
          </w:p>
        </w:tc>
        <w:tc>
          <w:tcPr>
            <w:tcW w:w="2410" w:type="dxa"/>
            <w:tcBorders>
              <w:top w:val="single" w:sz="4" w:space="0" w:color="000000"/>
              <w:left w:val="single" w:sz="4" w:space="0" w:color="000000"/>
              <w:bottom w:val="single" w:sz="4" w:space="0" w:color="000000"/>
              <w:right w:val="single" w:sz="4" w:space="0" w:color="000000"/>
            </w:tcBorders>
            <w:hideMark/>
          </w:tcPr>
          <w:p w14:paraId="702D869B"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09C58FDF" w14:textId="77777777" w:rsidTr="00EF3D10">
        <w:tc>
          <w:tcPr>
            <w:tcW w:w="2802" w:type="dxa"/>
            <w:tcBorders>
              <w:top w:val="single" w:sz="4" w:space="0" w:color="000000"/>
              <w:left w:val="single" w:sz="4" w:space="0" w:color="000000"/>
              <w:bottom w:val="single" w:sz="4" w:space="0" w:color="000000"/>
              <w:right w:val="single" w:sz="4" w:space="0" w:color="000000"/>
            </w:tcBorders>
            <w:hideMark/>
          </w:tcPr>
          <w:p w14:paraId="7F4195F9"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7.Общешкольное родительское собрание (гимназия)</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12237D20"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7683FE47"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13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40BED8D6"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Директор</w:t>
            </w:r>
          </w:p>
        </w:tc>
        <w:tc>
          <w:tcPr>
            <w:tcW w:w="2410" w:type="dxa"/>
            <w:tcBorders>
              <w:top w:val="single" w:sz="4" w:space="0" w:color="000000"/>
              <w:left w:val="single" w:sz="4" w:space="0" w:color="000000"/>
              <w:bottom w:val="single" w:sz="4" w:space="0" w:color="000000"/>
              <w:right w:val="single" w:sz="4" w:space="0" w:color="000000"/>
            </w:tcBorders>
            <w:hideMark/>
          </w:tcPr>
          <w:p w14:paraId="74916B12"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Познавательное</w:t>
            </w:r>
          </w:p>
        </w:tc>
      </w:tr>
      <w:tr w:rsidR="00EF3D10" w14:paraId="58A2C5E6" w14:textId="77777777" w:rsidTr="00EF3D10">
        <w:tc>
          <w:tcPr>
            <w:tcW w:w="2802" w:type="dxa"/>
            <w:tcBorders>
              <w:top w:val="single" w:sz="4" w:space="0" w:color="000000"/>
              <w:left w:val="single" w:sz="4" w:space="0" w:color="000000"/>
              <w:bottom w:val="single" w:sz="4" w:space="0" w:color="000000"/>
              <w:right w:val="single" w:sz="4" w:space="0" w:color="000000"/>
            </w:tcBorders>
            <w:hideMark/>
          </w:tcPr>
          <w:p w14:paraId="7B2D1B13"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8.85 лет со дня рождения Владислава Петровича Крапивина (1938-2020), русского писателя</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0C74A988"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w:t>
            </w:r>
          </w:p>
        </w:tc>
        <w:tc>
          <w:tcPr>
            <w:tcW w:w="1701" w:type="dxa"/>
            <w:tcBorders>
              <w:top w:val="single" w:sz="4" w:space="0" w:color="000000"/>
              <w:left w:val="single" w:sz="4" w:space="0" w:color="000000"/>
              <w:bottom w:val="single" w:sz="4" w:space="0" w:color="000000"/>
              <w:right w:val="single" w:sz="4" w:space="0" w:color="000000"/>
            </w:tcBorders>
            <w:hideMark/>
          </w:tcPr>
          <w:p w14:paraId="7298832C"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5FED14BC"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254163EA"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17BC6CD4" w14:textId="77777777" w:rsidTr="00EF3D10">
        <w:tc>
          <w:tcPr>
            <w:tcW w:w="2802" w:type="dxa"/>
            <w:tcBorders>
              <w:top w:val="single" w:sz="4" w:space="0" w:color="000000"/>
              <w:left w:val="single" w:sz="4" w:space="0" w:color="000000"/>
              <w:bottom w:val="single" w:sz="4" w:space="0" w:color="000000"/>
              <w:right w:val="single" w:sz="4" w:space="0" w:color="000000"/>
            </w:tcBorders>
            <w:hideMark/>
          </w:tcPr>
          <w:p w14:paraId="778EE3BD"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 День казачьей воинской славы (РО)</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3FC3CC09"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55775135"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5D733339"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2780EACC"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w:t>
            </w:r>
            <w:proofErr w:type="gramStart"/>
            <w:r>
              <w:rPr>
                <w:rFonts w:ascii="Times New Roman" w:eastAsia="Batang" w:hAnsi="Times New Roman" w:cs="Times New Roman"/>
                <w:color w:val="000000" w:themeColor="text1"/>
                <w:sz w:val="26"/>
                <w:szCs w:val="26"/>
              </w:rPr>
              <w:t>о-</w:t>
            </w:r>
            <w:proofErr w:type="gramEnd"/>
            <w:r>
              <w:rPr>
                <w:rFonts w:ascii="Times New Roman" w:eastAsia="Batang" w:hAnsi="Times New Roman" w:cs="Times New Roman"/>
                <w:color w:val="000000" w:themeColor="text1"/>
                <w:sz w:val="26"/>
                <w:szCs w:val="26"/>
              </w:rPr>
              <w:t xml:space="preserve"> патриотическое</w:t>
            </w:r>
          </w:p>
        </w:tc>
      </w:tr>
      <w:tr w:rsidR="00EF3D10" w14:paraId="2396F2BC" w14:textId="77777777" w:rsidTr="00EF3D10">
        <w:tc>
          <w:tcPr>
            <w:tcW w:w="2802" w:type="dxa"/>
            <w:tcBorders>
              <w:top w:val="single" w:sz="4" w:space="0" w:color="000000"/>
              <w:left w:val="single" w:sz="4" w:space="0" w:color="000000"/>
              <w:bottom w:val="single" w:sz="4" w:space="0" w:color="000000"/>
              <w:right w:val="single" w:sz="4" w:space="0" w:color="000000"/>
            </w:tcBorders>
            <w:hideMark/>
          </w:tcPr>
          <w:p w14:paraId="32A7B6E4"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10.70 лет со дня рождения Т.Ш. Крюковой (1953 г.р.), писательницы</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6720134E"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w:t>
            </w:r>
          </w:p>
        </w:tc>
        <w:tc>
          <w:tcPr>
            <w:tcW w:w="1701" w:type="dxa"/>
            <w:tcBorders>
              <w:top w:val="single" w:sz="4" w:space="0" w:color="000000"/>
              <w:left w:val="single" w:sz="4" w:space="0" w:color="000000"/>
              <w:bottom w:val="single" w:sz="4" w:space="0" w:color="000000"/>
              <w:right w:val="single" w:sz="4" w:space="0" w:color="000000"/>
            </w:tcBorders>
            <w:hideMark/>
          </w:tcPr>
          <w:p w14:paraId="5491864E"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6DDA388C"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67B8475F"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04CB07F7" w14:textId="77777777" w:rsidTr="00EF3D10">
        <w:tc>
          <w:tcPr>
            <w:tcW w:w="2802" w:type="dxa"/>
            <w:tcBorders>
              <w:top w:val="single" w:sz="4" w:space="0" w:color="000000"/>
              <w:left w:val="single" w:sz="4" w:space="0" w:color="000000"/>
              <w:bottom w:val="single" w:sz="4" w:space="0" w:color="000000"/>
              <w:right w:val="single" w:sz="4" w:space="0" w:color="000000"/>
            </w:tcBorders>
            <w:hideMark/>
          </w:tcPr>
          <w:p w14:paraId="70EAED5C"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11.День отца в России</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7FA0E52B"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5A84A179"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16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2D338CBA"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2DAA9962"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tc>
      </w:tr>
      <w:tr w:rsidR="00EF3D10" w14:paraId="4EC0BE43" w14:textId="77777777" w:rsidTr="00EF3D10">
        <w:tc>
          <w:tcPr>
            <w:tcW w:w="2802" w:type="dxa"/>
            <w:tcBorders>
              <w:top w:val="single" w:sz="4" w:space="0" w:color="000000"/>
              <w:left w:val="single" w:sz="4" w:space="0" w:color="000000"/>
              <w:bottom w:val="single" w:sz="4" w:space="0" w:color="000000"/>
              <w:right w:val="single" w:sz="4" w:space="0" w:color="000000"/>
            </w:tcBorders>
            <w:hideMark/>
          </w:tcPr>
          <w:p w14:paraId="7BFD4D84"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12.День гимназии (гимназия)</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3F93C966"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701" w:type="dxa"/>
            <w:tcBorders>
              <w:top w:val="single" w:sz="4" w:space="0" w:color="000000"/>
              <w:left w:val="single" w:sz="4" w:space="0" w:color="000000"/>
              <w:bottom w:val="single" w:sz="4" w:space="0" w:color="000000"/>
              <w:right w:val="single" w:sz="4" w:space="0" w:color="000000"/>
            </w:tcBorders>
            <w:hideMark/>
          </w:tcPr>
          <w:p w14:paraId="23A21F0E"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19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1D8E1D20"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Педагогический коллектив </w:t>
            </w:r>
          </w:p>
        </w:tc>
        <w:tc>
          <w:tcPr>
            <w:tcW w:w="2410" w:type="dxa"/>
            <w:tcBorders>
              <w:top w:val="single" w:sz="4" w:space="0" w:color="000000"/>
              <w:left w:val="single" w:sz="4" w:space="0" w:color="000000"/>
              <w:bottom w:val="single" w:sz="4" w:space="0" w:color="000000"/>
              <w:right w:val="single" w:sz="4" w:space="0" w:color="000000"/>
            </w:tcBorders>
            <w:hideMark/>
          </w:tcPr>
          <w:p w14:paraId="70002193"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Патриотическое</w:t>
            </w:r>
          </w:p>
          <w:p w14:paraId="5014F325"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Эстетическое</w:t>
            </w:r>
          </w:p>
        </w:tc>
      </w:tr>
      <w:tr w:rsidR="00EF3D10" w14:paraId="2D7A8059" w14:textId="77777777" w:rsidTr="00EF3D10">
        <w:tc>
          <w:tcPr>
            <w:tcW w:w="2802" w:type="dxa"/>
            <w:tcBorders>
              <w:top w:val="single" w:sz="4" w:space="0" w:color="000000"/>
              <w:left w:val="single" w:sz="4" w:space="0" w:color="000000"/>
              <w:bottom w:val="single" w:sz="4" w:space="0" w:color="000000"/>
              <w:right w:val="single" w:sz="4" w:space="0" w:color="000000"/>
            </w:tcBorders>
            <w:hideMark/>
          </w:tcPr>
          <w:p w14:paraId="534FF8CA"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13.100 лет со дня рождения Н.К. Доризо (1923-2011), поэта</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3E083F2A"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w:t>
            </w:r>
          </w:p>
        </w:tc>
        <w:tc>
          <w:tcPr>
            <w:tcW w:w="1701" w:type="dxa"/>
            <w:tcBorders>
              <w:top w:val="single" w:sz="4" w:space="0" w:color="000000"/>
              <w:left w:val="single" w:sz="4" w:space="0" w:color="000000"/>
              <w:bottom w:val="single" w:sz="4" w:space="0" w:color="000000"/>
              <w:right w:val="single" w:sz="4" w:space="0" w:color="000000"/>
            </w:tcBorders>
            <w:hideMark/>
          </w:tcPr>
          <w:p w14:paraId="5D6C09AB"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22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14BBD60A"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050F0D36"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3B14BAA6" w14:textId="77777777" w:rsidTr="00EF3D10">
        <w:tc>
          <w:tcPr>
            <w:tcW w:w="2802" w:type="dxa"/>
            <w:tcBorders>
              <w:top w:val="single" w:sz="4" w:space="0" w:color="000000"/>
              <w:left w:val="single" w:sz="4" w:space="0" w:color="000000"/>
              <w:bottom w:val="single" w:sz="4" w:space="0" w:color="000000"/>
              <w:right w:val="single" w:sz="4" w:space="0" w:color="000000"/>
            </w:tcBorders>
            <w:hideMark/>
          </w:tcPr>
          <w:p w14:paraId="4F9AA4DB"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14.День символов Ростовской области </w:t>
            </w:r>
            <w:proofErr w:type="gramStart"/>
            <w:r>
              <w:rPr>
                <w:rFonts w:ascii="Times New Roman" w:eastAsia="№Е" w:hAnsi="Times New Roman" w:cs="Times New Roman"/>
                <w:color w:val="000000" w:themeColor="text1"/>
                <w:sz w:val="26"/>
                <w:szCs w:val="26"/>
              </w:rPr>
              <w:t>:г</w:t>
            </w:r>
            <w:proofErr w:type="gramEnd"/>
            <w:r>
              <w:rPr>
                <w:rFonts w:ascii="Times New Roman" w:eastAsia="№Е" w:hAnsi="Times New Roman" w:cs="Times New Roman"/>
                <w:color w:val="000000" w:themeColor="text1"/>
                <w:sz w:val="26"/>
                <w:szCs w:val="26"/>
              </w:rPr>
              <w:t>ерба, флага гимна (РО)</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7AB34D2E"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4BA4E5EE"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28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1015BDFF"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2D268DA5"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Гражданско-патриотическое</w:t>
            </w:r>
          </w:p>
        </w:tc>
      </w:tr>
      <w:tr w:rsidR="00EF3D10" w14:paraId="4187E266" w14:textId="77777777" w:rsidTr="00EF3D10">
        <w:tc>
          <w:tcPr>
            <w:tcW w:w="2802" w:type="dxa"/>
            <w:tcBorders>
              <w:top w:val="single" w:sz="4" w:space="0" w:color="000000"/>
              <w:left w:val="single" w:sz="4" w:space="0" w:color="000000"/>
              <w:bottom w:val="single" w:sz="4" w:space="0" w:color="000000"/>
              <w:right w:val="single" w:sz="4" w:space="0" w:color="000000"/>
            </w:tcBorders>
            <w:hideMark/>
          </w:tcPr>
          <w:p w14:paraId="254945A0"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Times New Roman" w:hAnsi="Times New Roman" w:cs="Times New Roman"/>
                <w:sz w:val="26"/>
                <w:szCs w:val="26"/>
              </w:rPr>
              <w:t>15.День памяти жертв политических репрессий</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0700E45E"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8-10</w:t>
            </w:r>
          </w:p>
        </w:tc>
        <w:tc>
          <w:tcPr>
            <w:tcW w:w="1701" w:type="dxa"/>
            <w:tcBorders>
              <w:top w:val="single" w:sz="4" w:space="0" w:color="000000"/>
              <w:left w:val="single" w:sz="4" w:space="0" w:color="000000"/>
              <w:bottom w:val="single" w:sz="4" w:space="0" w:color="000000"/>
              <w:right w:val="single" w:sz="4" w:space="0" w:color="000000"/>
            </w:tcBorders>
            <w:hideMark/>
          </w:tcPr>
          <w:p w14:paraId="4845AA70"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30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33A85EAF"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истории</w:t>
            </w:r>
          </w:p>
        </w:tc>
        <w:tc>
          <w:tcPr>
            <w:tcW w:w="2410" w:type="dxa"/>
            <w:tcBorders>
              <w:top w:val="single" w:sz="4" w:space="0" w:color="000000"/>
              <w:left w:val="single" w:sz="4" w:space="0" w:color="000000"/>
              <w:bottom w:val="single" w:sz="4" w:space="0" w:color="000000"/>
              <w:right w:val="single" w:sz="4" w:space="0" w:color="000000"/>
            </w:tcBorders>
            <w:hideMark/>
          </w:tcPr>
          <w:p w14:paraId="5D452ACD"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Патриотическое</w:t>
            </w:r>
          </w:p>
        </w:tc>
      </w:tr>
      <w:tr w:rsidR="00EF3D10" w14:paraId="5F64E118" w14:textId="77777777" w:rsidTr="00EF3D10">
        <w:tc>
          <w:tcPr>
            <w:tcW w:w="2802" w:type="dxa"/>
            <w:tcBorders>
              <w:top w:val="single" w:sz="4" w:space="0" w:color="000000"/>
              <w:left w:val="single" w:sz="4" w:space="0" w:color="000000"/>
              <w:bottom w:val="single" w:sz="4" w:space="0" w:color="000000"/>
              <w:right w:val="single" w:sz="4" w:space="0" w:color="000000"/>
            </w:tcBorders>
            <w:hideMark/>
          </w:tcPr>
          <w:p w14:paraId="15053A6D"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16.Участие в акции «Чистый двор» (гимназия)</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049F1323"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5-10</w:t>
            </w:r>
          </w:p>
        </w:tc>
        <w:tc>
          <w:tcPr>
            <w:tcW w:w="1701" w:type="dxa"/>
            <w:tcBorders>
              <w:top w:val="single" w:sz="4" w:space="0" w:color="000000"/>
              <w:left w:val="single" w:sz="4" w:space="0" w:color="000000"/>
              <w:bottom w:val="single" w:sz="4" w:space="0" w:color="000000"/>
              <w:right w:val="single" w:sz="4" w:space="0" w:color="000000"/>
            </w:tcBorders>
            <w:hideMark/>
          </w:tcPr>
          <w:p w14:paraId="65ADC748"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56C2FD61" w14:textId="77777777" w:rsidR="00EF3D10" w:rsidRDefault="00EF3D10" w:rsidP="00FD1779">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Кл</w:t>
            </w:r>
            <w:proofErr w:type="gramStart"/>
            <w:r>
              <w:rPr>
                <w:rFonts w:ascii="Times New Roman" w:eastAsia="Batang" w:hAnsi="Times New Roman" w:cs="Times New Roman"/>
                <w:color w:val="000000" w:themeColor="text1"/>
              </w:rPr>
              <w:t>.</w:t>
            </w:r>
            <w:proofErr w:type="gramEnd"/>
            <w:r>
              <w:rPr>
                <w:rFonts w:ascii="Times New Roman" w:eastAsia="Batang" w:hAnsi="Times New Roman" w:cs="Times New Roman"/>
                <w:color w:val="000000" w:themeColor="text1"/>
              </w:rPr>
              <w:t xml:space="preserve"> </w:t>
            </w:r>
            <w:proofErr w:type="gramStart"/>
            <w:r>
              <w:rPr>
                <w:rFonts w:ascii="Times New Roman" w:eastAsia="Batang" w:hAnsi="Times New Roman" w:cs="Times New Roman"/>
                <w:color w:val="000000" w:themeColor="text1"/>
              </w:rPr>
              <w:t>р</w:t>
            </w:r>
            <w:proofErr w:type="gramEnd"/>
            <w:r>
              <w:rPr>
                <w:rFonts w:ascii="Times New Roman" w:eastAsia="Batang" w:hAnsi="Times New Roman" w:cs="Times New Roman"/>
                <w:color w:val="000000" w:themeColor="text1"/>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117F657B"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F3D10" w14:paraId="359D93FB" w14:textId="77777777" w:rsidTr="00EF3D10">
        <w:tc>
          <w:tcPr>
            <w:tcW w:w="2802" w:type="dxa"/>
            <w:tcBorders>
              <w:top w:val="single" w:sz="4" w:space="0" w:color="000000"/>
              <w:left w:val="single" w:sz="4" w:space="0" w:color="000000"/>
              <w:bottom w:val="single" w:sz="4" w:space="0" w:color="000000"/>
              <w:right w:val="single" w:sz="4" w:space="0" w:color="000000"/>
            </w:tcBorders>
            <w:hideMark/>
          </w:tcPr>
          <w:p w14:paraId="3C1C4583"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17.Участие в акции «Чистый </w:t>
            </w:r>
            <w:r>
              <w:rPr>
                <w:rFonts w:ascii="Times New Roman" w:eastAsia="№Е" w:hAnsi="Times New Roman" w:cs="Times New Roman"/>
                <w:color w:val="000000" w:themeColor="text1"/>
                <w:sz w:val="26"/>
                <w:szCs w:val="26"/>
              </w:rPr>
              <w:lastRenderedPageBreak/>
              <w:t>кабинет» (гимназия)</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23A38CBB"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5-8</w:t>
            </w:r>
          </w:p>
        </w:tc>
        <w:tc>
          <w:tcPr>
            <w:tcW w:w="1701" w:type="dxa"/>
            <w:tcBorders>
              <w:top w:val="single" w:sz="4" w:space="0" w:color="000000"/>
              <w:left w:val="single" w:sz="4" w:space="0" w:color="000000"/>
              <w:bottom w:val="single" w:sz="4" w:space="0" w:color="000000"/>
              <w:right w:val="single" w:sz="4" w:space="0" w:color="000000"/>
            </w:tcBorders>
            <w:hideMark/>
          </w:tcPr>
          <w:p w14:paraId="545AA91D"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w:t>
            </w:r>
            <w:r>
              <w:rPr>
                <w:rFonts w:ascii="Times New Roman" w:eastAsia="№Е" w:hAnsi="Times New Roman" w:cs="Times New Roman"/>
                <w:color w:val="000000" w:themeColor="text1"/>
                <w:sz w:val="26"/>
                <w:szCs w:val="26"/>
              </w:rPr>
              <w:lastRenderedPageBreak/>
              <w:t>ти</w:t>
            </w:r>
          </w:p>
        </w:tc>
        <w:tc>
          <w:tcPr>
            <w:tcW w:w="1701" w:type="dxa"/>
            <w:tcBorders>
              <w:top w:val="single" w:sz="4" w:space="0" w:color="000000"/>
              <w:left w:val="single" w:sz="4" w:space="0" w:color="000000"/>
              <w:bottom w:val="single" w:sz="4" w:space="0" w:color="000000"/>
              <w:right w:val="single" w:sz="4" w:space="0" w:color="000000"/>
            </w:tcBorders>
            <w:hideMark/>
          </w:tcPr>
          <w:p w14:paraId="3516ACCE" w14:textId="77777777" w:rsidR="00EF3D10" w:rsidRDefault="00EF3D10" w:rsidP="00FD1779">
            <w:pPr>
              <w:rPr>
                <w:rFonts w:ascii="Times New Roman" w:eastAsia="Batang" w:hAnsi="Times New Roman" w:cs="Times New Roman"/>
                <w:color w:val="000000" w:themeColor="text1"/>
              </w:rPr>
            </w:pPr>
            <w:r>
              <w:rPr>
                <w:rFonts w:ascii="Times New Roman" w:eastAsia="Batang" w:hAnsi="Times New Roman" w:cs="Times New Roman"/>
                <w:color w:val="000000" w:themeColor="text1"/>
              </w:rPr>
              <w:lastRenderedPageBreak/>
              <w:t>Кл</w:t>
            </w:r>
            <w:proofErr w:type="gramStart"/>
            <w:r>
              <w:rPr>
                <w:rFonts w:ascii="Times New Roman" w:eastAsia="Batang" w:hAnsi="Times New Roman" w:cs="Times New Roman"/>
                <w:color w:val="000000" w:themeColor="text1"/>
              </w:rPr>
              <w:t>.</w:t>
            </w:r>
            <w:proofErr w:type="gramEnd"/>
            <w:r>
              <w:rPr>
                <w:rFonts w:ascii="Times New Roman" w:eastAsia="Batang" w:hAnsi="Times New Roman" w:cs="Times New Roman"/>
                <w:color w:val="000000" w:themeColor="text1"/>
              </w:rPr>
              <w:t xml:space="preserve"> </w:t>
            </w:r>
            <w:proofErr w:type="gramStart"/>
            <w:r>
              <w:rPr>
                <w:rFonts w:ascii="Times New Roman" w:eastAsia="Batang" w:hAnsi="Times New Roman" w:cs="Times New Roman"/>
                <w:color w:val="000000" w:themeColor="text1"/>
              </w:rPr>
              <w:t>р</w:t>
            </w:r>
            <w:proofErr w:type="gramEnd"/>
            <w:r>
              <w:rPr>
                <w:rFonts w:ascii="Times New Roman" w:eastAsia="Batang" w:hAnsi="Times New Roman" w:cs="Times New Roman"/>
                <w:color w:val="000000" w:themeColor="text1"/>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41F02A8F"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F3D10" w14:paraId="5C6E022E" w14:textId="77777777" w:rsidTr="00EF3D10">
        <w:tc>
          <w:tcPr>
            <w:tcW w:w="2802" w:type="dxa"/>
            <w:tcBorders>
              <w:top w:val="single" w:sz="4" w:space="0" w:color="000000"/>
              <w:left w:val="single" w:sz="4" w:space="0" w:color="000000"/>
              <w:bottom w:val="single" w:sz="4" w:space="0" w:color="000000"/>
              <w:right w:val="single" w:sz="4" w:space="0" w:color="000000"/>
            </w:tcBorders>
            <w:hideMark/>
          </w:tcPr>
          <w:p w14:paraId="7942CA77"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18.Участие в городских спортивных соревнованиях (муниципалитет)</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125E1F9C"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3FEF5832"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УО</w:t>
            </w:r>
          </w:p>
        </w:tc>
        <w:tc>
          <w:tcPr>
            <w:tcW w:w="1701" w:type="dxa"/>
            <w:tcBorders>
              <w:top w:val="single" w:sz="4" w:space="0" w:color="000000"/>
              <w:left w:val="single" w:sz="4" w:space="0" w:color="000000"/>
              <w:bottom w:val="single" w:sz="4" w:space="0" w:color="000000"/>
              <w:right w:val="single" w:sz="4" w:space="0" w:color="000000"/>
            </w:tcBorders>
            <w:hideMark/>
          </w:tcPr>
          <w:p w14:paraId="5C175CAA"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по физической культуре (по отдельному плану)</w:t>
            </w:r>
          </w:p>
        </w:tc>
        <w:tc>
          <w:tcPr>
            <w:tcW w:w="2410" w:type="dxa"/>
            <w:tcBorders>
              <w:top w:val="single" w:sz="4" w:space="0" w:color="000000"/>
              <w:left w:val="single" w:sz="4" w:space="0" w:color="000000"/>
              <w:bottom w:val="single" w:sz="4" w:space="0" w:color="000000"/>
              <w:right w:val="single" w:sz="4" w:space="0" w:color="000000"/>
            </w:tcBorders>
            <w:hideMark/>
          </w:tcPr>
          <w:p w14:paraId="074AD22F"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F3D10" w14:paraId="08E1A0E4" w14:textId="77777777" w:rsidTr="00EF3D10">
        <w:tc>
          <w:tcPr>
            <w:tcW w:w="2802" w:type="dxa"/>
            <w:tcBorders>
              <w:top w:val="single" w:sz="4" w:space="0" w:color="000000"/>
              <w:left w:val="single" w:sz="4" w:space="0" w:color="000000"/>
              <w:bottom w:val="single" w:sz="4" w:space="0" w:color="000000"/>
              <w:right w:val="single" w:sz="4" w:space="0" w:color="000000"/>
            </w:tcBorders>
            <w:hideMark/>
          </w:tcPr>
          <w:p w14:paraId="035685E4"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19. Декадник «Безопасность на каникулах»</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295B33E0"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2AE1ED1F"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38528272"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По отдельному плану, </w:t>
            </w:r>
            <w:proofErr w:type="spellStart"/>
            <w:r>
              <w:rPr>
                <w:rFonts w:ascii="Times New Roman" w:eastAsia="Batang" w:hAnsi="Times New Roman" w:cs="Times New Roman"/>
                <w:color w:val="000000" w:themeColor="text1"/>
                <w:sz w:val="26"/>
                <w:szCs w:val="26"/>
              </w:rPr>
              <w:t>кл</w:t>
            </w:r>
            <w:proofErr w:type="spellEnd"/>
            <w:r>
              <w:rPr>
                <w:rFonts w:ascii="Times New Roman" w:eastAsia="Batang" w:hAnsi="Times New Roman" w:cs="Times New Roman"/>
                <w:color w:val="000000" w:themeColor="text1"/>
                <w:sz w:val="26"/>
                <w:szCs w:val="26"/>
              </w:rPr>
              <w:t>.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5063347E"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F3D10" w14:paraId="107CF135" w14:textId="77777777" w:rsidTr="00EF3D10">
        <w:tc>
          <w:tcPr>
            <w:tcW w:w="2802" w:type="dxa"/>
            <w:tcBorders>
              <w:top w:val="single" w:sz="4" w:space="0" w:color="000000"/>
              <w:left w:val="single" w:sz="4" w:space="0" w:color="000000"/>
              <w:bottom w:val="single" w:sz="4" w:space="0" w:color="000000"/>
              <w:right w:val="single" w:sz="4" w:space="0" w:color="000000"/>
            </w:tcBorders>
            <w:hideMark/>
          </w:tcPr>
          <w:p w14:paraId="52E5F982"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20.Профилактические беседы с работниками ГИДД (гимназия)</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5BA1D049"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69C0551D"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По согласованию с инспектором </w:t>
            </w:r>
          </w:p>
        </w:tc>
        <w:tc>
          <w:tcPr>
            <w:tcW w:w="1701" w:type="dxa"/>
            <w:tcBorders>
              <w:top w:val="single" w:sz="4" w:space="0" w:color="000000"/>
              <w:left w:val="single" w:sz="4" w:space="0" w:color="000000"/>
              <w:bottom w:val="single" w:sz="4" w:space="0" w:color="000000"/>
              <w:right w:val="single" w:sz="4" w:space="0" w:color="000000"/>
            </w:tcBorders>
            <w:hideMark/>
          </w:tcPr>
          <w:p w14:paraId="128E1626"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Зам директора по ВР</w:t>
            </w:r>
          </w:p>
        </w:tc>
        <w:tc>
          <w:tcPr>
            <w:tcW w:w="2410" w:type="dxa"/>
            <w:tcBorders>
              <w:top w:val="single" w:sz="4" w:space="0" w:color="000000"/>
              <w:left w:val="single" w:sz="4" w:space="0" w:color="000000"/>
              <w:bottom w:val="single" w:sz="4" w:space="0" w:color="000000"/>
              <w:right w:val="single" w:sz="4" w:space="0" w:color="000000"/>
            </w:tcBorders>
            <w:hideMark/>
          </w:tcPr>
          <w:p w14:paraId="6FF476C2"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F3D10" w14:paraId="6E0F7C58" w14:textId="77777777" w:rsidTr="00EF3D10">
        <w:tc>
          <w:tcPr>
            <w:tcW w:w="2802" w:type="dxa"/>
            <w:tcBorders>
              <w:top w:val="single" w:sz="4" w:space="0" w:color="000000"/>
              <w:left w:val="single" w:sz="4" w:space="0" w:color="000000"/>
              <w:bottom w:val="single" w:sz="4" w:space="0" w:color="000000"/>
              <w:right w:val="single" w:sz="4" w:space="0" w:color="000000"/>
            </w:tcBorders>
            <w:hideMark/>
          </w:tcPr>
          <w:p w14:paraId="243E3421"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21.Участие в городских мероприятиях экологической направленности (муниципалитет)</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0162A079"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3FB2E433"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МБОУ ДОД «Радуга»</w:t>
            </w:r>
          </w:p>
        </w:tc>
        <w:tc>
          <w:tcPr>
            <w:tcW w:w="1701" w:type="dxa"/>
            <w:tcBorders>
              <w:top w:val="single" w:sz="4" w:space="0" w:color="000000"/>
              <w:left w:val="single" w:sz="4" w:space="0" w:color="000000"/>
              <w:bottom w:val="single" w:sz="4" w:space="0" w:color="000000"/>
              <w:right w:val="single" w:sz="4" w:space="0" w:color="000000"/>
            </w:tcBorders>
            <w:hideMark/>
          </w:tcPr>
          <w:p w14:paraId="4CE952BE" w14:textId="77777777" w:rsidR="00EF3D10" w:rsidRDefault="00EF3D10" w:rsidP="00FD1779">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В соответствии с Положениями о конкурсе</w:t>
            </w:r>
          </w:p>
        </w:tc>
        <w:tc>
          <w:tcPr>
            <w:tcW w:w="2410" w:type="dxa"/>
            <w:tcBorders>
              <w:top w:val="single" w:sz="4" w:space="0" w:color="000000"/>
              <w:left w:val="single" w:sz="4" w:space="0" w:color="000000"/>
              <w:bottom w:val="single" w:sz="4" w:space="0" w:color="000000"/>
              <w:right w:val="single" w:sz="4" w:space="0" w:color="000000"/>
            </w:tcBorders>
            <w:hideMark/>
          </w:tcPr>
          <w:p w14:paraId="2E181CA4"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Экологическое</w:t>
            </w:r>
          </w:p>
        </w:tc>
      </w:tr>
      <w:tr w:rsidR="00EF3D10" w14:paraId="2F748376" w14:textId="77777777" w:rsidTr="00EF3D10">
        <w:tc>
          <w:tcPr>
            <w:tcW w:w="10343" w:type="dxa"/>
            <w:gridSpan w:val="6"/>
            <w:tcBorders>
              <w:top w:val="single" w:sz="4" w:space="0" w:color="000000"/>
              <w:left w:val="single" w:sz="4" w:space="0" w:color="000000"/>
              <w:bottom w:val="single" w:sz="4" w:space="0" w:color="000000"/>
              <w:right w:val="single" w:sz="4" w:space="0" w:color="000000"/>
            </w:tcBorders>
            <w:hideMark/>
          </w:tcPr>
          <w:p w14:paraId="632221B8" w14:textId="77777777" w:rsidR="00EF3D10" w:rsidRDefault="00EF3D10" w:rsidP="00FD1779">
            <w:pPr>
              <w:jc w:val="center"/>
              <w:rPr>
                <w:rFonts w:ascii="Times New Roman" w:eastAsia="Batang" w:hAnsi="Times New Roman" w:cs="Times New Roman"/>
                <w:b/>
                <w:color w:val="000000" w:themeColor="text1"/>
                <w:sz w:val="28"/>
                <w:szCs w:val="28"/>
              </w:rPr>
            </w:pPr>
            <w:r>
              <w:rPr>
                <w:rFonts w:ascii="Times New Roman" w:eastAsia="Batang" w:hAnsi="Times New Roman" w:cs="Times New Roman"/>
                <w:b/>
                <w:color w:val="000000" w:themeColor="text1"/>
                <w:sz w:val="28"/>
                <w:szCs w:val="28"/>
              </w:rPr>
              <w:t>Ноябрь</w:t>
            </w:r>
          </w:p>
        </w:tc>
      </w:tr>
      <w:tr w:rsidR="00EF3D10" w14:paraId="23DF9F57"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23E403C3"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1.День межнационального мира и согласия (РО)</w:t>
            </w:r>
          </w:p>
        </w:tc>
        <w:tc>
          <w:tcPr>
            <w:tcW w:w="1417" w:type="dxa"/>
            <w:tcBorders>
              <w:top w:val="single" w:sz="4" w:space="0" w:color="000000"/>
              <w:left w:val="single" w:sz="4" w:space="0" w:color="000000"/>
              <w:bottom w:val="single" w:sz="4" w:space="0" w:color="000000"/>
              <w:right w:val="single" w:sz="4" w:space="0" w:color="000000"/>
            </w:tcBorders>
            <w:hideMark/>
          </w:tcPr>
          <w:p w14:paraId="7D7104A9"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73CCC9C4"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 ноября</w:t>
            </w:r>
          </w:p>
        </w:tc>
        <w:tc>
          <w:tcPr>
            <w:tcW w:w="1701" w:type="dxa"/>
            <w:tcBorders>
              <w:top w:val="single" w:sz="4" w:space="0" w:color="000000"/>
              <w:left w:val="single" w:sz="4" w:space="0" w:color="000000"/>
              <w:bottom w:val="single" w:sz="4" w:space="0" w:color="000000"/>
              <w:right w:val="single" w:sz="4" w:space="0" w:color="000000"/>
            </w:tcBorders>
            <w:hideMark/>
          </w:tcPr>
          <w:p w14:paraId="12656682"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571A37E8"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Гражданско-патриотическое</w:t>
            </w:r>
          </w:p>
        </w:tc>
      </w:tr>
      <w:tr w:rsidR="00EF3D10" w14:paraId="01ED38D7"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54F0A133"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2.День народного единства</w:t>
            </w:r>
          </w:p>
        </w:tc>
        <w:tc>
          <w:tcPr>
            <w:tcW w:w="1417" w:type="dxa"/>
            <w:tcBorders>
              <w:top w:val="single" w:sz="4" w:space="0" w:color="000000"/>
              <w:left w:val="single" w:sz="4" w:space="0" w:color="000000"/>
              <w:bottom w:val="single" w:sz="4" w:space="0" w:color="000000"/>
              <w:right w:val="single" w:sz="4" w:space="0" w:color="000000"/>
            </w:tcBorders>
            <w:hideMark/>
          </w:tcPr>
          <w:p w14:paraId="2E64FE24"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73767208"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4 ноября </w:t>
            </w:r>
          </w:p>
        </w:tc>
        <w:tc>
          <w:tcPr>
            <w:tcW w:w="1701" w:type="dxa"/>
            <w:tcBorders>
              <w:top w:val="single" w:sz="4" w:space="0" w:color="000000"/>
              <w:left w:val="single" w:sz="4" w:space="0" w:color="000000"/>
              <w:bottom w:val="single" w:sz="4" w:space="0" w:color="000000"/>
              <w:right w:val="single" w:sz="4" w:space="0" w:color="000000"/>
            </w:tcBorders>
            <w:hideMark/>
          </w:tcPr>
          <w:p w14:paraId="22019DA3"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 отдельному приказу</w:t>
            </w:r>
          </w:p>
        </w:tc>
        <w:tc>
          <w:tcPr>
            <w:tcW w:w="2410" w:type="dxa"/>
            <w:tcBorders>
              <w:top w:val="single" w:sz="4" w:space="0" w:color="000000"/>
              <w:left w:val="single" w:sz="4" w:space="0" w:color="000000"/>
              <w:bottom w:val="single" w:sz="4" w:space="0" w:color="000000"/>
              <w:right w:val="single" w:sz="4" w:space="0" w:color="000000"/>
            </w:tcBorders>
            <w:hideMark/>
          </w:tcPr>
          <w:p w14:paraId="33092C17"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tc>
      </w:tr>
      <w:tr w:rsidR="00EF3D10" w14:paraId="22E8B6DD"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04AA325A"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3.Брейн ринги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105A5A8D"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75509200"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 ноября</w:t>
            </w:r>
          </w:p>
        </w:tc>
        <w:tc>
          <w:tcPr>
            <w:tcW w:w="1701" w:type="dxa"/>
            <w:tcBorders>
              <w:top w:val="single" w:sz="4" w:space="0" w:color="000000"/>
              <w:left w:val="single" w:sz="4" w:space="0" w:color="000000"/>
              <w:bottom w:val="single" w:sz="4" w:space="0" w:color="000000"/>
              <w:right w:val="single" w:sz="4" w:space="0" w:color="000000"/>
            </w:tcBorders>
            <w:hideMark/>
          </w:tcPr>
          <w:p w14:paraId="2EFE0333"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Учителя истории</w:t>
            </w:r>
          </w:p>
        </w:tc>
        <w:tc>
          <w:tcPr>
            <w:tcW w:w="2410" w:type="dxa"/>
            <w:tcBorders>
              <w:top w:val="single" w:sz="4" w:space="0" w:color="000000"/>
              <w:left w:val="single" w:sz="4" w:space="0" w:color="000000"/>
              <w:bottom w:val="single" w:sz="4" w:space="0" w:color="000000"/>
              <w:right w:val="single" w:sz="4" w:space="0" w:color="000000"/>
            </w:tcBorders>
            <w:hideMark/>
          </w:tcPr>
          <w:p w14:paraId="61CD7AB1"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Познавательное</w:t>
            </w:r>
          </w:p>
        </w:tc>
      </w:tr>
      <w:tr w:rsidR="00EF3D10" w14:paraId="2C18F77E"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54BBF89A"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4.165 лет со дня рождения шведской писательницы, лауреата Нобелевской премии по литературе 1909 года, </w:t>
            </w:r>
            <w:proofErr w:type="spellStart"/>
            <w:r>
              <w:rPr>
                <w:rFonts w:ascii="Times New Roman" w:eastAsia="№Е" w:hAnsi="Times New Roman" w:cs="Times New Roman"/>
                <w:color w:val="000000" w:themeColor="text1"/>
                <w:sz w:val="26"/>
                <w:szCs w:val="26"/>
              </w:rPr>
              <w:t>Сельмы</w:t>
            </w:r>
            <w:proofErr w:type="spellEnd"/>
            <w:r>
              <w:rPr>
                <w:rFonts w:ascii="Times New Roman" w:eastAsia="№Е" w:hAnsi="Times New Roman" w:cs="Times New Roman"/>
                <w:color w:val="000000" w:themeColor="text1"/>
                <w:sz w:val="26"/>
                <w:szCs w:val="26"/>
              </w:rPr>
              <w:t xml:space="preserve"> </w:t>
            </w:r>
            <w:proofErr w:type="spellStart"/>
            <w:r>
              <w:rPr>
                <w:rFonts w:ascii="Times New Roman" w:eastAsia="№Е" w:hAnsi="Times New Roman" w:cs="Times New Roman"/>
                <w:color w:val="000000" w:themeColor="text1"/>
                <w:sz w:val="26"/>
                <w:szCs w:val="26"/>
              </w:rPr>
              <w:t>Лагерлёф</w:t>
            </w:r>
            <w:proofErr w:type="spellEnd"/>
            <w:r>
              <w:rPr>
                <w:rFonts w:ascii="Times New Roman" w:eastAsia="№Е" w:hAnsi="Times New Roman" w:cs="Times New Roman"/>
                <w:color w:val="000000" w:themeColor="text1"/>
                <w:sz w:val="26"/>
                <w:szCs w:val="26"/>
              </w:rPr>
              <w:t xml:space="preserve"> (1858 – 1940)</w:t>
            </w:r>
          </w:p>
        </w:tc>
        <w:tc>
          <w:tcPr>
            <w:tcW w:w="1417" w:type="dxa"/>
            <w:tcBorders>
              <w:top w:val="single" w:sz="4" w:space="0" w:color="000000"/>
              <w:left w:val="single" w:sz="4" w:space="0" w:color="000000"/>
              <w:bottom w:val="single" w:sz="4" w:space="0" w:color="000000"/>
              <w:right w:val="single" w:sz="4" w:space="0" w:color="000000"/>
            </w:tcBorders>
            <w:hideMark/>
          </w:tcPr>
          <w:p w14:paraId="4A3D0E40"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w:t>
            </w:r>
          </w:p>
        </w:tc>
        <w:tc>
          <w:tcPr>
            <w:tcW w:w="1701" w:type="dxa"/>
            <w:tcBorders>
              <w:top w:val="single" w:sz="4" w:space="0" w:color="000000"/>
              <w:left w:val="single" w:sz="4" w:space="0" w:color="000000"/>
              <w:bottom w:val="single" w:sz="4" w:space="0" w:color="000000"/>
              <w:right w:val="single" w:sz="4" w:space="0" w:color="000000"/>
            </w:tcBorders>
            <w:hideMark/>
          </w:tcPr>
          <w:p w14:paraId="23589314"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20 ноября</w:t>
            </w:r>
          </w:p>
        </w:tc>
        <w:tc>
          <w:tcPr>
            <w:tcW w:w="1701" w:type="dxa"/>
            <w:tcBorders>
              <w:top w:val="single" w:sz="4" w:space="0" w:color="000000"/>
              <w:left w:val="single" w:sz="4" w:space="0" w:color="000000"/>
              <w:bottom w:val="single" w:sz="4" w:space="0" w:color="000000"/>
              <w:right w:val="single" w:sz="4" w:space="0" w:color="000000"/>
            </w:tcBorders>
            <w:hideMark/>
          </w:tcPr>
          <w:p w14:paraId="180F3A57"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1B3DC771"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2BA01724"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54DB7483"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5.Проведение совета профилактики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0211BA55"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7D260234"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24ноября</w:t>
            </w:r>
          </w:p>
        </w:tc>
        <w:tc>
          <w:tcPr>
            <w:tcW w:w="1701" w:type="dxa"/>
            <w:tcBorders>
              <w:top w:val="single" w:sz="4" w:space="0" w:color="000000"/>
              <w:left w:val="single" w:sz="4" w:space="0" w:color="000000"/>
              <w:bottom w:val="single" w:sz="4" w:space="0" w:color="000000"/>
              <w:right w:val="single" w:sz="4" w:space="0" w:color="000000"/>
            </w:tcBorders>
            <w:hideMark/>
          </w:tcPr>
          <w:p w14:paraId="362F6EFE" w14:textId="77777777" w:rsidR="00EF3D10" w:rsidRDefault="00EF3D10" w:rsidP="00FD1779">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Зам директора по ВР</w:t>
            </w:r>
          </w:p>
        </w:tc>
        <w:tc>
          <w:tcPr>
            <w:tcW w:w="2410" w:type="dxa"/>
            <w:tcBorders>
              <w:top w:val="single" w:sz="4" w:space="0" w:color="000000"/>
              <w:left w:val="single" w:sz="4" w:space="0" w:color="000000"/>
              <w:bottom w:val="single" w:sz="4" w:space="0" w:color="000000"/>
              <w:right w:val="single" w:sz="4" w:space="0" w:color="000000"/>
            </w:tcBorders>
            <w:hideMark/>
          </w:tcPr>
          <w:p w14:paraId="54C1D89E"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F3D10" w14:paraId="0360F67A"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37A48F94"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6.День государственного герба РФ</w:t>
            </w:r>
          </w:p>
        </w:tc>
        <w:tc>
          <w:tcPr>
            <w:tcW w:w="1417" w:type="dxa"/>
            <w:tcBorders>
              <w:top w:val="single" w:sz="4" w:space="0" w:color="000000"/>
              <w:left w:val="single" w:sz="4" w:space="0" w:color="000000"/>
              <w:bottom w:val="single" w:sz="4" w:space="0" w:color="000000"/>
              <w:right w:val="single" w:sz="4" w:space="0" w:color="000000"/>
            </w:tcBorders>
            <w:hideMark/>
          </w:tcPr>
          <w:p w14:paraId="3F24EFE4"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0713D07A"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30 ноября</w:t>
            </w:r>
          </w:p>
        </w:tc>
        <w:tc>
          <w:tcPr>
            <w:tcW w:w="1701" w:type="dxa"/>
            <w:tcBorders>
              <w:top w:val="single" w:sz="4" w:space="0" w:color="000000"/>
              <w:left w:val="single" w:sz="4" w:space="0" w:color="000000"/>
              <w:bottom w:val="single" w:sz="4" w:space="0" w:color="000000"/>
              <w:right w:val="single" w:sz="4" w:space="0" w:color="000000"/>
            </w:tcBorders>
            <w:hideMark/>
          </w:tcPr>
          <w:p w14:paraId="1E319936"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Классные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6FCF6BA1" w14:textId="77777777" w:rsidR="00EF3D10" w:rsidRDefault="00EF3D10" w:rsidP="00FD1779">
            <w:pPr>
              <w:rPr>
                <w:rFonts w:ascii="Times New Roman" w:eastAsia="Batang" w:hAnsi="Times New Roman" w:cs="Times New Roman"/>
                <w:color w:val="000000" w:themeColor="text1"/>
                <w:sz w:val="26"/>
                <w:szCs w:val="26"/>
              </w:rPr>
            </w:pPr>
            <w:proofErr w:type="spellStart"/>
            <w:r>
              <w:rPr>
                <w:rFonts w:ascii="Times New Roman" w:eastAsia="Batang" w:hAnsi="Times New Roman" w:cs="Times New Roman"/>
                <w:color w:val="000000" w:themeColor="text1"/>
                <w:sz w:val="26"/>
                <w:szCs w:val="26"/>
              </w:rPr>
              <w:t>Патриотческое</w:t>
            </w:r>
            <w:proofErr w:type="spellEnd"/>
          </w:p>
        </w:tc>
      </w:tr>
      <w:tr w:rsidR="00EF3D10" w14:paraId="30C4B063"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39DC6AE1"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7.День матери</w:t>
            </w:r>
          </w:p>
        </w:tc>
        <w:tc>
          <w:tcPr>
            <w:tcW w:w="1417" w:type="dxa"/>
            <w:tcBorders>
              <w:top w:val="single" w:sz="4" w:space="0" w:color="000000"/>
              <w:left w:val="single" w:sz="4" w:space="0" w:color="000000"/>
              <w:bottom w:val="single" w:sz="4" w:space="0" w:color="000000"/>
              <w:right w:val="single" w:sz="4" w:space="0" w:color="000000"/>
            </w:tcBorders>
            <w:hideMark/>
          </w:tcPr>
          <w:p w14:paraId="57FD1B4B"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240CF91E"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26 ноября</w:t>
            </w:r>
          </w:p>
        </w:tc>
        <w:tc>
          <w:tcPr>
            <w:tcW w:w="1701" w:type="dxa"/>
            <w:tcBorders>
              <w:top w:val="single" w:sz="4" w:space="0" w:color="000000"/>
              <w:left w:val="single" w:sz="4" w:space="0" w:color="000000"/>
              <w:bottom w:val="single" w:sz="4" w:space="0" w:color="000000"/>
              <w:right w:val="single" w:sz="4" w:space="0" w:color="000000"/>
            </w:tcBorders>
            <w:hideMark/>
          </w:tcPr>
          <w:p w14:paraId="20BDCAD1"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По отдельному плану, </w:t>
            </w:r>
            <w:proofErr w:type="spellStart"/>
            <w:r>
              <w:rPr>
                <w:rFonts w:ascii="Times New Roman" w:eastAsia="Batang" w:hAnsi="Times New Roman" w:cs="Times New Roman"/>
                <w:color w:val="000000" w:themeColor="text1"/>
                <w:sz w:val="26"/>
                <w:szCs w:val="26"/>
              </w:rPr>
              <w:t>кл</w:t>
            </w:r>
            <w:proofErr w:type="spellEnd"/>
            <w:r>
              <w:rPr>
                <w:rFonts w:ascii="Times New Roman" w:eastAsia="Batang" w:hAnsi="Times New Roman" w:cs="Times New Roman"/>
                <w:color w:val="000000" w:themeColor="text1"/>
                <w:sz w:val="26"/>
                <w:szCs w:val="26"/>
              </w:rPr>
              <w:t xml:space="preserve">. </w:t>
            </w:r>
            <w:r>
              <w:rPr>
                <w:rFonts w:ascii="Times New Roman" w:eastAsia="Batang" w:hAnsi="Times New Roman" w:cs="Times New Roman"/>
                <w:color w:val="000000" w:themeColor="text1"/>
                <w:sz w:val="26"/>
                <w:szCs w:val="26"/>
              </w:rPr>
              <w:lastRenderedPageBreak/>
              <w:t>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2C1A8261"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lastRenderedPageBreak/>
              <w:t>Гражданское</w:t>
            </w:r>
          </w:p>
          <w:p w14:paraId="10087D89"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F3D10" w14:paraId="2056DB6C"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04AF819D" w14:textId="77777777" w:rsidR="00EF3D10" w:rsidRDefault="00EF3D10" w:rsidP="00FD1779">
            <w:pPr>
              <w:rPr>
                <w:rFonts w:ascii="Times New Roman" w:eastAsia="№Е" w:hAnsi="Times New Roman" w:cs="Times New Roman"/>
                <w:sz w:val="26"/>
                <w:szCs w:val="26"/>
              </w:rPr>
            </w:pPr>
            <w:r>
              <w:rPr>
                <w:rFonts w:ascii="Times New Roman" w:eastAsia="№Е" w:hAnsi="Times New Roman" w:cs="Times New Roman"/>
                <w:sz w:val="26"/>
                <w:szCs w:val="26"/>
              </w:rPr>
              <w:lastRenderedPageBreak/>
              <w:t>8.Тематическая экскурсия по профориентации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5C0C07A0" w14:textId="77777777" w:rsidR="00EF3D10" w:rsidRDefault="00EF3D10" w:rsidP="00FD1779">
            <w:pPr>
              <w:jc w:val="center"/>
              <w:rPr>
                <w:rFonts w:ascii="Times New Roman" w:eastAsia="№Е" w:hAnsi="Times New Roman" w:cs="Times New Roman"/>
                <w:sz w:val="26"/>
                <w:szCs w:val="26"/>
              </w:rPr>
            </w:pPr>
            <w:r>
              <w:rPr>
                <w:rFonts w:ascii="Times New Roman" w:eastAsia="№Е" w:hAnsi="Times New Roman" w:cs="Times New Roman"/>
                <w:sz w:val="26"/>
                <w:szCs w:val="26"/>
              </w:rPr>
              <w:t>8</w:t>
            </w:r>
          </w:p>
        </w:tc>
        <w:tc>
          <w:tcPr>
            <w:tcW w:w="1701" w:type="dxa"/>
            <w:tcBorders>
              <w:top w:val="single" w:sz="4" w:space="0" w:color="000000"/>
              <w:left w:val="single" w:sz="4" w:space="0" w:color="000000"/>
              <w:bottom w:val="single" w:sz="4" w:space="0" w:color="000000"/>
              <w:right w:val="single" w:sz="4" w:space="0" w:color="000000"/>
            </w:tcBorders>
            <w:hideMark/>
          </w:tcPr>
          <w:p w14:paraId="548D69AE" w14:textId="77777777" w:rsidR="00EF3D10" w:rsidRDefault="00EF3D10" w:rsidP="00FD1779">
            <w:pPr>
              <w:jc w:val="center"/>
              <w:rPr>
                <w:rFonts w:ascii="Times New Roman" w:eastAsia="№Е" w:hAnsi="Times New Roman" w:cs="Times New Roman"/>
                <w:sz w:val="26"/>
                <w:szCs w:val="26"/>
              </w:rPr>
            </w:pPr>
            <w:r>
              <w:rPr>
                <w:rFonts w:ascii="Times New Roman" w:eastAsia="№Е" w:hAnsi="Times New Roman" w:cs="Times New Roman"/>
                <w:sz w:val="26"/>
                <w:szCs w:val="26"/>
              </w:rPr>
              <w:t>ноябрь</w:t>
            </w:r>
          </w:p>
        </w:tc>
        <w:tc>
          <w:tcPr>
            <w:tcW w:w="1701" w:type="dxa"/>
            <w:tcBorders>
              <w:top w:val="single" w:sz="4" w:space="0" w:color="000000"/>
              <w:left w:val="single" w:sz="4" w:space="0" w:color="000000"/>
              <w:bottom w:val="single" w:sz="4" w:space="0" w:color="000000"/>
              <w:right w:val="single" w:sz="4" w:space="0" w:color="000000"/>
            </w:tcBorders>
            <w:hideMark/>
          </w:tcPr>
          <w:p w14:paraId="501C08E8" w14:textId="77777777" w:rsidR="00EF3D10" w:rsidRDefault="00EF3D10" w:rsidP="00FD1779">
            <w:pPr>
              <w:rPr>
                <w:rFonts w:ascii="Times New Roman" w:eastAsia="№Е" w:hAnsi="Times New Roman" w:cs="Times New Roman"/>
                <w:sz w:val="26"/>
                <w:szCs w:val="26"/>
              </w:rPr>
            </w:pPr>
            <w:r>
              <w:rPr>
                <w:rFonts w:ascii="Times New Roman" w:eastAsia="№Е" w:hAnsi="Times New Roman" w:cs="Times New Roman"/>
                <w:sz w:val="26"/>
                <w:szCs w:val="26"/>
              </w:rPr>
              <w:t>Кл</w:t>
            </w:r>
            <w:proofErr w:type="gramStart"/>
            <w:r>
              <w:rPr>
                <w:rFonts w:ascii="Times New Roman" w:eastAsia="№Е" w:hAnsi="Times New Roman" w:cs="Times New Roman"/>
                <w:sz w:val="26"/>
                <w:szCs w:val="26"/>
              </w:rPr>
              <w:t>.</w:t>
            </w:r>
            <w:proofErr w:type="gramEnd"/>
            <w:r>
              <w:rPr>
                <w:rFonts w:ascii="Times New Roman" w:eastAsia="№Е" w:hAnsi="Times New Roman" w:cs="Times New Roman"/>
                <w:sz w:val="26"/>
                <w:szCs w:val="26"/>
              </w:rPr>
              <w:t xml:space="preserve"> </w:t>
            </w:r>
            <w:proofErr w:type="gramStart"/>
            <w:r>
              <w:rPr>
                <w:rFonts w:ascii="Times New Roman" w:eastAsia="№Е" w:hAnsi="Times New Roman" w:cs="Times New Roman"/>
                <w:sz w:val="26"/>
                <w:szCs w:val="26"/>
              </w:rPr>
              <w:t>р</w:t>
            </w:r>
            <w:proofErr w:type="gramEnd"/>
            <w:r>
              <w:rPr>
                <w:rFonts w:ascii="Times New Roman" w:eastAsia="№Е" w:hAnsi="Times New Roman" w:cs="Times New Roman"/>
                <w:sz w:val="26"/>
                <w:szCs w:val="26"/>
              </w:rPr>
              <w:t>уководитель</w:t>
            </w:r>
          </w:p>
        </w:tc>
        <w:tc>
          <w:tcPr>
            <w:tcW w:w="2410" w:type="dxa"/>
            <w:tcBorders>
              <w:top w:val="single" w:sz="4" w:space="0" w:color="000000"/>
              <w:left w:val="single" w:sz="4" w:space="0" w:color="000000"/>
              <w:bottom w:val="single" w:sz="4" w:space="0" w:color="000000"/>
              <w:right w:val="single" w:sz="4" w:space="0" w:color="000000"/>
            </w:tcBorders>
            <w:hideMark/>
          </w:tcPr>
          <w:p w14:paraId="5E8E9E2C" w14:textId="77777777" w:rsidR="00EF3D10" w:rsidRDefault="00EF3D10" w:rsidP="00FD1779">
            <w:pPr>
              <w:rPr>
                <w:rFonts w:ascii="Times New Roman" w:eastAsia="№Е" w:hAnsi="Times New Roman" w:cs="Times New Roman"/>
                <w:sz w:val="26"/>
                <w:szCs w:val="26"/>
              </w:rPr>
            </w:pPr>
            <w:r>
              <w:rPr>
                <w:rFonts w:ascii="Times New Roman" w:eastAsia="№Е" w:hAnsi="Times New Roman" w:cs="Times New Roman"/>
                <w:sz w:val="26"/>
                <w:szCs w:val="26"/>
              </w:rPr>
              <w:t>Гражданское</w:t>
            </w:r>
          </w:p>
        </w:tc>
      </w:tr>
      <w:tr w:rsidR="00EF3D10" w14:paraId="3C2C9344"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3F2C851E" w14:textId="77777777" w:rsidR="00EF3D10" w:rsidRDefault="00EF3D10" w:rsidP="00FD1779">
            <w:pPr>
              <w:rPr>
                <w:rFonts w:ascii="Times New Roman" w:eastAsia="№Е" w:hAnsi="Times New Roman" w:cs="Times New Roman"/>
                <w:sz w:val="26"/>
                <w:szCs w:val="26"/>
              </w:rPr>
            </w:pPr>
            <w:r>
              <w:rPr>
                <w:rFonts w:ascii="Times New Roman" w:eastAsia="№Е" w:hAnsi="Times New Roman" w:cs="Times New Roman"/>
                <w:sz w:val="26"/>
                <w:szCs w:val="26"/>
              </w:rPr>
              <w:t>9.Ярмарка образовательных организаций     «Куда пойти учиться» (муниципалитет)</w:t>
            </w:r>
          </w:p>
        </w:tc>
        <w:tc>
          <w:tcPr>
            <w:tcW w:w="1417" w:type="dxa"/>
            <w:tcBorders>
              <w:top w:val="single" w:sz="4" w:space="0" w:color="000000"/>
              <w:left w:val="single" w:sz="4" w:space="0" w:color="000000"/>
              <w:bottom w:val="single" w:sz="4" w:space="0" w:color="000000"/>
              <w:right w:val="single" w:sz="4" w:space="0" w:color="000000"/>
            </w:tcBorders>
            <w:hideMark/>
          </w:tcPr>
          <w:p w14:paraId="29FBA34C" w14:textId="77777777" w:rsidR="00EF3D10" w:rsidRDefault="00EF3D10" w:rsidP="00FD1779">
            <w:pPr>
              <w:jc w:val="center"/>
              <w:rPr>
                <w:rFonts w:ascii="Times New Roman" w:eastAsia="№Е" w:hAnsi="Times New Roman" w:cs="Times New Roman"/>
                <w:sz w:val="26"/>
                <w:szCs w:val="26"/>
              </w:rPr>
            </w:pPr>
            <w:r>
              <w:rPr>
                <w:rFonts w:ascii="Times New Roman" w:eastAsia="№Е" w:hAnsi="Times New Roman" w:cs="Times New Roman"/>
                <w:sz w:val="26"/>
                <w:szCs w:val="26"/>
              </w:rPr>
              <w:t>8</w:t>
            </w:r>
          </w:p>
        </w:tc>
        <w:tc>
          <w:tcPr>
            <w:tcW w:w="1701" w:type="dxa"/>
            <w:tcBorders>
              <w:top w:val="single" w:sz="4" w:space="0" w:color="000000"/>
              <w:left w:val="single" w:sz="4" w:space="0" w:color="000000"/>
              <w:bottom w:val="single" w:sz="4" w:space="0" w:color="000000"/>
              <w:right w:val="single" w:sz="4" w:space="0" w:color="000000"/>
            </w:tcBorders>
            <w:hideMark/>
          </w:tcPr>
          <w:p w14:paraId="35B45474" w14:textId="77777777" w:rsidR="00EF3D10" w:rsidRDefault="00EF3D10" w:rsidP="00FD1779">
            <w:pPr>
              <w:jc w:val="center"/>
              <w:rPr>
                <w:rFonts w:ascii="Times New Roman" w:eastAsia="№Е" w:hAnsi="Times New Roman" w:cs="Times New Roman"/>
                <w:sz w:val="26"/>
                <w:szCs w:val="26"/>
              </w:rPr>
            </w:pPr>
            <w:r>
              <w:rPr>
                <w:rFonts w:ascii="Times New Roman" w:eastAsia="№Е" w:hAnsi="Times New Roman" w:cs="Times New Roman"/>
                <w:sz w:val="26"/>
                <w:szCs w:val="26"/>
              </w:rPr>
              <w:t>ноябрь</w:t>
            </w:r>
          </w:p>
        </w:tc>
        <w:tc>
          <w:tcPr>
            <w:tcW w:w="1701" w:type="dxa"/>
            <w:tcBorders>
              <w:top w:val="single" w:sz="4" w:space="0" w:color="000000"/>
              <w:left w:val="single" w:sz="4" w:space="0" w:color="000000"/>
              <w:bottom w:val="single" w:sz="4" w:space="0" w:color="000000"/>
              <w:right w:val="single" w:sz="4" w:space="0" w:color="000000"/>
            </w:tcBorders>
            <w:hideMark/>
          </w:tcPr>
          <w:p w14:paraId="6218C8AB" w14:textId="77777777" w:rsidR="00EF3D10" w:rsidRDefault="00EF3D10" w:rsidP="00FD1779">
            <w:pPr>
              <w:rPr>
                <w:rFonts w:ascii="Times New Roman" w:eastAsia="№Е" w:hAnsi="Times New Roman" w:cs="Times New Roman"/>
                <w:sz w:val="26"/>
                <w:szCs w:val="26"/>
              </w:rPr>
            </w:pPr>
            <w:r>
              <w:rPr>
                <w:rFonts w:ascii="Times New Roman" w:eastAsia="№Е" w:hAnsi="Times New Roman" w:cs="Times New Roman"/>
                <w:sz w:val="26"/>
                <w:szCs w:val="26"/>
              </w:rPr>
              <w:t>Кл</w:t>
            </w:r>
            <w:proofErr w:type="gramStart"/>
            <w:r>
              <w:rPr>
                <w:rFonts w:ascii="Times New Roman" w:eastAsia="№Е" w:hAnsi="Times New Roman" w:cs="Times New Roman"/>
                <w:sz w:val="26"/>
                <w:szCs w:val="26"/>
              </w:rPr>
              <w:t>.</w:t>
            </w:r>
            <w:proofErr w:type="gramEnd"/>
            <w:r>
              <w:rPr>
                <w:rFonts w:ascii="Times New Roman" w:eastAsia="№Е" w:hAnsi="Times New Roman" w:cs="Times New Roman"/>
                <w:sz w:val="26"/>
                <w:szCs w:val="26"/>
              </w:rPr>
              <w:t xml:space="preserve"> </w:t>
            </w:r>
            <w:proofErr w:type="gramStart"/>
            <w:r>
              <w:rPr>
                <w:rFonts w:ascii="Times New Roman" w:eastAsia="№Е" w:hAnsi="Times New Roman" w:cs="Times New Roman"/>
                <w:sz w:val="26"/>
                <w:szCs w:val="26"/>
              </w:rPr>
              <w:t>р</w:t>
            </w:r>
            <w:proofErr w:type="gramEnd"/>
            <w:r>
              <w:rPr>
                <w:rFonts w:ascii="Times New Roman" w:eastAsia="№Е" w:hAnsi="Times New Roman" w:cs="Times New Roman"/>
                <w:sz w:val="26"/>
                <w:szCs w:val="26"/>
              </w:rPr>
              <w:t>уководитель</w:t>
            </w:r>
          </w:p>
        </w:tc>
        <w:tc>
          <w:tcPr>
            <w:tcW w:w="2410" w:type="dxa"/>
            <w:tcBorders>
              <w:top w:val="single" w:sz="4" w:space="0" w:color="000000"/>
              <w:left w:val="single" w:sz="4" w:space="0" w:color="000000"/>
              <w:bottom w:val="single" w:sz="4" w:space="0" w:color="000000"/>
              <w:right w:val="single" w:sz="4" w:space="0" w:color="000000"/>
            </w:tcBorders>
            <w:hideMark/>
          </w:tcPr>
          <w:p w14:paraId="6BD742DA" w14:textId="77777777" w:rsidR="00EF3D10" w:rsidRDefault="00EF3D10" w:rsidP="00FD1779">
            <w:pPr>
              <w:rPr>
                <w:rFonts w:ascii="Times New Roman" w:eastAsia="№Е" w:hAnsi="Times New Roman" w:cs="Times New Roman"/>
                <w:sz w:val="26"/>
                <w:szCs w:val="26"/>
              </w:rPr>
            </w:pPr>
            <w:r>
              <w:rPr>
                <w:rFonts w:ascii="Times New Roman" w:eastAsia="№Е" w:hAnsi="Times New Roman" w:cs="Times New Roman"/>
                <w:sz w:val="26"/>
                <w:szCs w:val="26"/>
              </w:rPr>
              <w:t>Гражданское</w:t>
            </w:r>
          </w:p>
        </w:tc>
      </w:tr>
      <w:tr w:rsidR="00EF3D10" w14:paraId="7758ACBB"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151A6B1A"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10.Участие в акции «Чистый двор»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318B7E4B"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5-11</w:t>
            </w:r>
          </w:p>
        </w:tc>
        <w:tc>
          <w:tcPr>
            <w:tcW w:w="1701" w:type="dxa"/>
            <w:tcBorders>
              <w:top w:val="single" w:sz="4" w:space="0" w:color="000000"/>
              <w:left w:val="single" w:sz="4" w:space="0" w:color="000000"/>
              <w:bottom w:val="single" w:sz="4" w:space="0" w:color="000000"/>
              <w:right w:val="single" w:sz="4" w:space="0" w:color="000000"/>
            </w:tcBorders>
            <w:hideMark/>
          </w:tcPr>
          <w:p w14:paraId="4F78BF6A"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665419E0" w14:textId="77777777" w:rsidR="00EF3D10" w:rsidRDefault="00EF3D10" w:rsidP="00FD1779">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Кл</w:t>
            </w:r>
            <w:proofErr w:type="gramStart"/>
            <w:r>
              <w:rPr>
                <w:rFonts w:ascii="Times New Roman" w:eastAsia="Batang" w:hAnsi="Times New Roman" w:cs="Times New Roman"/>
                <w:color w:val="000000" w:themeColor="text1"/>
              </w:rPr>
              <w:t>.</w:t>
            </w:r>
            <w:proofErr w:type="gramEnd"/>
            <w:r>
              <w:rPr>
                <w:rFonts w:ascii="Times New Roman" w:eastAsia="Batang" w:hAnsi="Times New Roman" w:cs="Times New Roman"/>
                <w:color w:val="000000" w:themeColor="text1"/>
              </w:rPr>
              <w:t xml:space="preserve"> </w:t>
            </w:r>
            <w:proofErr w:type="gramStart"/>
            <w:r>
              <w:rPr>
                <w:rFonts w:ascii="Times New Roman" w:eastAsia="Batang" w:hAnsi="Times New Roman" w:cs="Times New Roman"/>
                <w:color w:val="000000" w:themeColor="text1"/>
              </w:rPr>
              <w:t>р</w:t>
            </w:r>
            <w:proofErr w:type="gramEnd"/>
            <w:r>
              <w:rPr>
                <w:rFonts w:ascii="Times New Roman" w:eastAsia="Batang" w:hAnsi="Times New Roman" w:cs="Times New Roman"/>
                <w:color w:val="000000" w:themeColor="text1"/>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43719472"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F3D10" w14:paraId="0479E387"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1FE7818A"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11.Участие в акции «Чистый кабинет»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0F614B80"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229A221A"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0E1B068E" w14:textId="77777777" w:rsidR="00EF3D10" w:rsidRDefault="00EF3D10" w:rsidP="00FD1779">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Кл</w:t>
            </w:r>
            <w:proofErr w:type="gramStart"/>
            <w:r>
              <w:rPr>
                <w:rFonts w:ascii="Times New Roman" w:eastAsia="Batang" w:hAnsi="Times New Roman" w:cs="Times New Roman"/>
                <w:color w:val="000000" w:themeColor="text1"/>
              </w:rPr>
              <w:t>.</w:t>
            </w:r>
            <w:proofErr w:type="gramEnd"/>
            <w:r>
              <w:rPr>
                <w:rFonts w:ascii="Times New Roman" w:eastAsia="Batang" w:hAnsi="Times New Roman" w:cs="Times New Roman"/>
                <w:color w:val="000000" w:themeColor="text1"/>
              </w:rPr>
              <w:t xml:space="preserve"> </w:t>
            </w:r>
            <w:proofErr w:type="gramStart"/>
            <w:r>
              <w:rPr>
                <w:rFonts w:ascii="Times New Roman" w:eastAsia="Batang" w:hAnsi="Times New Roman" w:cs="Times New Roman"/>
                <w:color w:val="000000" w:themeColor="text1"/>
              </w:rPr>
              <w:t>р</w:t>
            </w:r>
            <w:proofErr w:type="gramEnd"/>
            <w:r>
              <w:rPr>
                <w:rFonts w:ascii="Times New Roman" w:eastAsia="Batang" w:hAnsi="Times New Roman" w:cs="Times New Roman"/>
                <w:color w:val="000000" w:themeColor="text1"/>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3DD73786"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F3D10" w14:paraId="0113D9E2"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531A6F55"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12.Профилактические беседы с работниками УВД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382E000C"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9-11</w:t>
            </w:r>
          </w:p>
        </w:tc>
        <w:tc>
          <w:tcPr>
            <w:tcW w:w="1701" w:type="dxa"/>
            <w:tcBorders>
              <w:top w:val="single" w:sz="4" w:space="0" w:color="000000"/>
              <w:left w:val="single" w:sz="4" w:space="0" w:color="000000"/>
              <w:bottom w:val="single" w:sz="4" w:space="0" w:color="000000"/>
              <w:right w:val="single" w:sz="4" w:space="0" w:color="000000"/>
            </w:tcBorders>
            <w:hideMark/>
          </w:tcPr>
          <w:p w14:paraId="57C4A2FA"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По согласованию с инспектором </w:t>
            </w:r>
          </w:p>
        </w:tc>
        <w:tc>
          <w:tcPr>
            <w:tcW w:w="1701" w:type="dxa"/>
            <w:tcBorders>
              <w:top w:val="single" w:sz="4" w:space="0" w:color="000000"/>
              <w:left w:val="single" w:sz="4" w:space="0" w:color="000000"/>
              <w:bottom w:val="single" w:sz="4" w:space="0" w:color="000000"/>
              <w:right w:val="single" w:sz="4" w:space="0" w:color="000000"/>
            </w:tcBorders>
            <w:hideMark/>
          </w:tcPr>
          <w:p w14:paraId="2DAD29C3"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Зам директора по ВР</w:t>
            </w:r>
          </w:p>
        </w:tc>
        <w:tc>
          <w:tcPr>
            <w:tcW w:w="2410" w:type="dxa"/>
            <w:tcBorders>
              <w:top w:val="single" w:sz="4" w:space="0" w:color="000000"/>
              <w:left w:val="single" w:sz="4" w:space="0" w:color="000000"/>
              <w:bottom w:val="single" w:sz="4" w:space="0" w:color="000000"/>
              <w:right w:val="single" w:sz="4" w:space="0" w:color="000000"/>
            </w:tcBorders>
            <w:hideMark/>
          </w:tcPr>
          <w:p w14:paraId="6727E89E"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F3D10" w14:paraId="6A8BFA90"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719A5677"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13.Участие в городских соревнованиях «Президентские состязания» (муниципалитет)</w:t>
            </w:r>
          </w:p>
        </w:tc>
        <w:tc>
          <w:tcPr>
            <w:tcW w:w="1417" w:type="dxa"/>
            <w:tcBorders>
              <w:top w:val="single" w:sz="4" w:space="0" w:color="000000"/>
              <w:left w:val="single" w:sz="4" w:space="0" w:color="000000"/>
              <w:bottom w:val="single" w:sz="4" w:space="0" w:color="000000"/>
              <w:right w:val="single" w:sz="4" w:space="0" w:color="000000"/>
            </w:tcBorders>
            <w:hideMark/>
          </w:tcPr>
          <w:p w14:paraId="48F4093E"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55137833"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УО</w:t>
            </w:r>
          </w:p>
        </w:tc>
        <w:tc>
          <w:tcPr>
            <w:tcW w:w="1701" w:type="dxa"/>
            <w:tcBorders>
              <w:top w:val="single" w:sz="4" w:space="0" w:color="000000"/>
              <w:left w:val="single" w:sz="4" w:space="0" w:color="000000"/>
              <w:bottom w:val="single" w:sz="4" w:space="0" w:color="000000"/>
              <w:right w:val="single" w:sz="4" w:space="0" w:color="000000"/>
            </w:tcBorders>
            <w:hideMark/>
          </w:tcPr>
          <w:p w14:paraId="66F70CD9"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по физической культуре</w:t>
            </w:r>
          </w:p>
        </w:tc>
        <w:tc>
          <w:tcPr>
            <w:tcW w:w="2410" w:type="dxa"/>
            <w:tcBorders>
              <w:top w:val="single" w:sz="4" w:space="0" w:color="000000"/>
              <w:left w:val="single" w:sz="4" w:space="0" w:color="000000"/>
              <w:bottom w:val="single" w:sz="4" w:space="0" w:color="000000"/>
              <w:right w:val="single" w:sz="4" w:space="0" w:color="000000"/>
            </w:tcBorders>
            <w:hideMark/>
          </w:tcPr>
          <w:p w14:paraId="2EB4D63F"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F3D10" w14:paraId="3CE7254B"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171851B0"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14.Участие в городских мероприятиях экологической направленности</w:t>
            </w:r>
          </w:p>
        </w:tc>
        <w:tc>
          <w:tcPr>
            <w:tcW w:w="1417" w:type="dxa"/>
            <w:tcBorders>
              <w:top w:val="single" w:sz="4" w:space="0" w:color="000000"/>
              <w:left w:val="single" w:sz="4" w:space="0" w:color="000000"/>
              <w:bottom w:val="single" w:sz="4" w:space="0" w:color="000000"/>
              <w:right w:val="single" w:sz="4" w:space="0" w:color="000000"/>
            </w:tcBorders>
            <w:hideMark/>
          </w:tcPr>
          <w:p w14:paraId="1B028B95"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4BB180E9"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МБОУ ДОД «Радуга»</w:t>
            </w:r>
          </w:p>
        </w:tc>
        <w:tc>
          <w:tcPr>
            <w:tcW w:w="1701" w:type="dxa"/>
            <w:tcBorders>
              <w:top w:val="single" w:sz="4" w:space="0" w:color="000000"/>
              <w:left w:val="single" w:sz="4" w:space="0" w:color="000000"/>
              <w:bottom w:val="single" w:sz="4" w:space="0" w:color="000000"/>
              <w:right w:val="single" w:sz="4" w:space="0" w:color="000000"/>
            </w:tcBorders>
            <w:hideMark/>
          </w:tcPr>
          <w:p w14:paraId="73AB43CE" w14:textId="77777777" w:rsidR="00EF3D10" w:rsidRDefault="00EF3D10" w:rsidP="00FD1779">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В соответствии с Положениями о конкурсе</w:t>
            </w:r>
          </w:p>
        </w:tc>
        <w:tc>
          <w:tcPr>
            <w:tcW w:w="2410" w:type="dxa"/>
            <w:tcBorders>
              <w:top w:val="single" w:sz="4" w:space="0" w:color="000000"/>
              <w:left w:val="single" w:sz="4" w:space="0" w:color="000000"/>
              <w:bottom w:val="single" w:sz="4" w:space="0" w:color="000000"/>
              <w:right w:val="single" w:sz="4" w:space="0" w:color="000000"/>
            </w:tcBorders>
            <w:hideMark/>
          </w:tcPr>
          <w:p w14:paraId="0C553BE3"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Экологическое</w:t>
            </w:r>
          </w:p>
        </w:tc>
      </w:tr>
      <w:tr w:rsidR="00EF3D10" w14:paraId="17D3F381" w14:textId="77777777" w:rsidTr="00EF3D10">
        <w:tc>
          <w:tcPr>
            <w:tcW w:w="10343" w:type="dxa"/>
            <w:gridSpan w:val="6"/>
            <w:tcBorders>
              <w:top w:val="single" w:sz="4" w:space="0" w:color="000000"/>
              <w:left w:val="single" w:sz="4" w:space="0" w:color="000000"/>
              <w:bottom w:val="single" w:sz="4" w:space="0" w:color="000000"/>
              <w:right w:val="single" w:sz="4" w:space="0" w:color="000000"/>
            </w:tcBorders>
            <w:hideMark/>
          </w:tcPr>
          <w:p w14:paraId="0A8E8012" w14:textId="77777777" w:rsidR="00EF3D10" w:rsidRDefault="00EF3D10" w:rsidP="00FD1779">
            <w:pPr>
              <w:jc w:val="center"/>
              <w:rPr>
                <w:rFonts w:ascii="Times New Roman" w:eastAsia="Batang" w:hAnsi="Times New Roman" w:cs="Times New Roman"/>
                <w:b/>
                <w:color w:val="000000" w:themeColor="text1"/>
                <w:sz w:val="28"/>
                <w:szCs w:val="28"/>
              </w:rPr>
            </w:pPr>
            <w:r>
              <w:rPr>
                <w:rFonts w:ascii="Times New Roman" w:eastAsia="Batang" w:hAnsi="Times New Roman" w:cs="Times New Roman"/>
                <w:b/>
                <w:color w:val="000000" w:themeColor="text1"/>
                <w:sz w:val="28"/>
                <w:szCs w:val="28"/>
              </w:rPr>
              <w:t>Декабрь</w:t>
            </w:r>
          </w:p>
        </w:tc>
      </w:tr>
      <w:tr w:rsidR="00EF3D10" w14:paraId="6515BA4F"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393161D9" w14:textId="77777777" w:rsidR="00EF3D10" w:rsidRDefault="00EF3D10" w:rsidP="00FD1779">
            <w:pPr>
              <w:rPr>
                <w:rFonts w:ascii="Times New Roman" w:eastAsia="Times New Roman" w:hAnsi="Times New Roman" w:cs="Times New Roman"/>
                <w:sz w:val="26"/>
                <w:szCs w:val="26"/>
              </w:rPr>
            </w:pPr>
            <w:r>
              <w:rPr>
                <w:rFonts w:ascii="Times New Roman" w:eastAsia="Times New Roman" w:hAnsi="Times New Roman" w:cs="Times New Roman"/>
                <w:sz w:val="26"/>
                <w:szCs w:val="26"/>
              </w:rPr>
              <w:t>1.Всемирныйдень борьбы со СПИДом</w:t>
            </w:r>
          </w:p>
        </w:tc>
        <w:tc>
          <w:tcPr>
            <w:tcW w:w="1417" w:type="dxa"/>
            <w:tcBorders>
              <w:top w:val="single" w:sz="4" w:space="0" w:color="000000"/>
              <w:left w:val="single" w:sz="4" w:space="0" w:color="000000"/>
              <w:bottom w:val="single" w:sz="4" w:space="0" w:color="000000"/>
              <w:right w:val="single" w:sz="4" w:space="0" w:color="000000"/>
            </w:tcBorders>
            <w:hideMark/>
          </w:tcPr>
          <w:p w14:paraId="36838E56" w14:textId="77777777" w:rsidR="00EF3D10" w:rsidRDefault="00EF3D10" w:rsidP="00FD1779">
            <w:pPr>
              <w:rPr>
                <w:rFonts w:ascii="Times New Roman" w:eastAsia="Times New Roman" w:hAnsi="Times New Roman" w:cs="Times New Roman"/>
                <w:sz w:val="26"/>
                <w:szCs w:val="26"/>
              </w:rPr>
            </w:pPr>
            <w:r>
              <w:rPr>
                <w:rFonts w:ascii="Times New Roman" w:eastAsia="Times New Roman" w:hAnsi="Times New Roman" w:cs="Times New Roman"/>
                <w:sz w:val="26"/>
                <w:szCs w:val="26"/>
              </w:rPr>
              <w:t>7-10</w:t>
            </w:r>
          </w:p>
        </w:tc>
        <w:tc>
          <w:tcPr>
            <w:tcW w:w="1701" w:type="dxa"/>
            <w:tcBorders>
              <w:top w:val="single" w:sz="4" w:space="0" w:color="000000"/>
              <w:left w:val="single" w:sz="4" w:space="0" w:color="000000"/>
              <w:bottom w:val="single" w:sz="4" w:space="0" w:color="000000"/>
              <w:right w:val="single" w:sz="4" w:space="0" w:color="000000"/>
            </w:tcBorders>
            <w:hideMark/>
          </w:tcPr>
          <w:p w14:paraId="6FF83E2C" w14:textId="77777777" w:rsidR="00EF3D10" w:rsidRDefault="00EF3D10" w:rsidP="00FD177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декабря</w:t>
            </w:r>
          </w:p>
        </w:tc>
        <w:tc>
          <w:tcPr>
            <w:tcW w:w="1701" w:type="dxa"/>
            <w:tcBorders>
              <w:top w:val="single" w:sz="4" w:space="0" w:color="000000"/>
              <w:left w:val="single" w:sz="4" w:space="0" w:color="000000"/>
              <w:bottom w:val="single" w:sz="4" w:space="0" w:color="000000"/>
              <w:right w:val="single" w:sz="4" w:space="0" w:color="000000"/>
            </w:tcBorders>
            <w:hideMark/>
          </w:tcPr>
          <w:p w14:paraId="21762263" w14:textId="77777777" w:rsidR="00EF3D10" w:rsidRDefault="00EF3D10" w:rsidP="00FD1779">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 отдельному плану, </w:t>
            </w:r>
            <w:proofErr w:type="spellStart"/>
            <w:r>
              <w:rPr>
                <w:rFonts w:ascii="Times New Roman" w:eastAsia="Times New Roman" w:hAnsi="Times New Roman" w:cs="Times New Roman"/>
                <w:sz w:val="26"/>
                <w:szCs w:val="26"/>
              </w:rPr>
              <w:t>кл</w:t>
            </w:r>
            <w:proofErr w:type="spellEnd"/>
            <w:r>
              <w:rPr>
                <w:rFonts w:ascii="Times New Roman" w:eastAsia="Times New Roman" w:hAnsi="Times New Roman" w:cs="Times New Roman"/>
                <w:sz w:val="26"/>
                <w:szCs w:val="26"/>
              </w:rPr>
              <w:t>.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4C11E1F1" w14:textId="77777777" w:rsidR="00EF3D10" w:rsidRDefault="00EF3D10" w:rsidP="00FD1779">
            <w:pPr>
              <w:rPr>
                <w:rFonts w:ascii="Times New Roman" w:eastAsia="Times New Roman" w:hAnsi="Times New Roman" w:cs="Times New Roman"/>
                <w:sz w:val="26"/>
                <w:szCs w:val="26"/>
              </w:rPr>
            </w:pPr>
            <w:r>
              <w:rPr>
                <w:rFonts w:ascii="Times New Roman" w:eastAsia="Times New Roman" w:hAnsi="Times New Roman" w:cs="Times New Roman"/>
                <w:sz w:val="26"/>
                <w:szCs w:val="26"/>
              </w:rPr>
              <w:t>Физическое</w:t>
            </w:r>
          </w:p>
        </w:tc>
      </w:tr>
      <w:tr w:rsidR="00EF3D10" w14:paraId="10DE3237"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0D9947C9"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Times New Roman" w:hAnsi="Times New Roman" w:cs="Times New Roman"/>
                <w:sz w:val="26"/>
                <w:szCs w:val="26"/>
              </w:rPr>
              <w:t>2.Международный день инвалидов</w:t>
            </w:r>
          </w:p>
        </w:tc>
        <w:tc>
          <w:tcPr>
            <w:tcW w:w="1417" w:type="dxa"/>
            <w:tcBorders>
              <w:top w:val="single" w:sz="4" w:space="0" w:color="000000"/>
              <w:left w:val="single" w:sz="4" w:space="0" w:color="000000"/>
              <w:bottom w:val="single" w:sz="4" w:space="0" w:color="000000"/>
              <w:right w:val="single" w:sz="4" w:space="0" w:color="000000"/>
            </w:tcBorders>
            <w:hideMark/>
          </w:tcPr>
          <w:p w14:paraId="4C63B0C0"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2780A193"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3 декабря</w:t>
            </w:r>
          </w:p>
        </w:tc>
        <w:tc>
          <w:tcPr>
            <w:tcW w:w="1701" w:type="dxa"/>
            <w:tcBorders>
              <w:top w:val="single" w:sz="4" w:space="0" w:color="000000"/>
              <w:left w:val="single" w:sz="4" w:space="0" w:color="000000"/>
              <w:bottom w:val="single" w:sz="4" w:space="0" w:color="000000"/>
              <w:right w:val="single" w:sz="4" w:space="0" w:color="000000"/>
            </w:tcBorders>
            <w:hideMark/>
          </w:tcPr>
          <w:p w14:paraId="0CC3467E"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3A740B31"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tc>
      </w:tr>
      <w:tr w:rsidR="00EF3D10" w14:paraId="66F2CB81"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37393289" w14:textId="77777777" w:rsidR="00EF3D10" w:rsidRDefault="00EF3D10" w:rsidP="00FD1779">
            <w:pPr>
              <w:rPr>
                <w:rFonts w:ascii="Times New Roman" w:eastAsia="Times New Roman" w:hAnsi="Times New Roman" w:cs="Times New Roman"/>
                <w:sz w:val="26"/>
                <w:szCs w:val="26"/>
              </w:rPr>
            </w:pPr>
            <w:r>
              <w:rPr>
                <w:rFonts w:ascii="Times New Roman" w:eastAsia="Times New Roman" w:hAnsi="Times New Roman" w:cs="Times New Roman"/>
                <w:sz w:val="26"/>
                <w:szCs w:val="26"/>
              </w:rPr>
              <w:t>3.День неизвестного солдата</w:t>
            </w:r>
          </w:p>
        </w:tc>
        <w:tc>
          <w:tcPr>
            <w:tcW w:w="1417" w:type="dxa"/>
            <w:tcBorders>
              <w:top w:val="single" w:sz="4" w:space="0" w:color="000000"/>
              <w:left w:val="single" w:sz="4" w:space="0" w:color="000000"/>
              <w:bottom w:val="single" w:sz="4" w:space="0" w:color="000000"/>
              <w:right w:val="single" w:sz="4" w:space="0" w:color="000000"/>
            </w:tcBorders>
            <w:hideMark/>
          </w:tcPr>
          <w:p w14:paraId="28548158" w14:textId="77777777" w:rsidR="00EF3D10" w:rsidRDefault="00EF3D10" w:rsidP="00FD177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4CF2E310" w14:textId="77777777" w:rsidR="00EF3D10" w:rsidRDefault="00EF3D10" w:rsidP="00FD177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3декабря</w:t>
            </w:r>
          </w:p>
        </w:tc>
        <w:tc>
          <w:tcPr>
            <w:tcW w:w="1701" w:type="dxa"/>
            <w:tcBorders>
              <w:top w:val="single" w:sz="4" w:space="0" w:color="000000"/>
              <w:left w:val="single" w:sz="4" w:space="0" w:color="000000"/>
              <w:bottom w:val="single" w:sz="4" w:space="0" w:color="000000"/>
              <w:right w:val="single" w:sz="4" w:space="0" w:color="000000"/>
            </w:tcBorders>
            <w:hideMark/>
          </w:tcPr>
          <w:p w14:paraId="1CFDAB57" w14:textId="77777777" w:rsidR="00EF3D10" w:rsidRDefault="00EF3D10" w:rsidP="00FD1779">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 отдельному плану, </w:t>
            </w:r>
            <w:proofErr w:type="spellStart"/>
            <w:r>
              <w:rPr>
                <w:rFonts w:ascii="Times New Roman" w:eastAsia="Times New Roman" w:hAnsi="Times New Roman" w:cs="Times New Roman"/>
                <w:sz w:val="26"/>
                <w:szCs w:val="26"/>
              </w:rPr>
              <w:t>кл</w:t>
            </w:r>
            <w:proofErr w:type="spellEnd"/>
            <w:r>
              <w:rPr>
                <w:rFonts w:ascii="Times New Roman" w:eastAsia="Times New Roman" w:hAnsi="Times New Roman" w:cs="Times New Roman"/>
                <w:sz w:val="26"/>
                <w:szCs w:val="26"/>
              </w:rPr>
              <w:t>.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4AA2E9DE" w14:textId="77777777" w:rsidR="00EF3D10" w:rsidRDefault="00EF3D10" w:rsidP="00FD1779">
            <w:pPr>
              <w:rPr>
                <w:rFonts w:ascii="Times New Roman" w:eastAsia="Times New Roman" w:hAnsi="Times New Roman" w:cs="Times New Roman"/>
                <w:sz w:val="26"/>
                <w:szCs w:val="26"/>
              </w:rPr>
            </w:pPr>
            <w:r>
              <w:rPr>
                <w:rFonts w:ascii="Times New Roman" w:eastAsia="Batang" w:hAnsi="Times New Roman" w:cs="Times New Roman"/>
                <w:color w:val="000000" w:themeColor="text1"/>
                <w:sz w:val="26"/>
                <w:szCs w:val="26"/>
              </w:rPr>
              <w:t>Гражданское Патриотическое</w:t>
            </w:r>
          </w:p>
        </w:tc>
      </w:tr>
      <w:tr w:rsidR="00EF3D10" w14:paraId="15FAFFFB"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0B75F63F"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4.Международный день добровольца в России</w:t>
            </w:r>
          </w:p>
        </w:tc>
        <w:tc>
          <w:tcPr>
            <w:tcW w:w="1417" w:type="dxa"/>
            <w:tcBorders>
              <w:top w:val="single" w:sz="4" w:space="0" w:color="000000"/>
              <w:left w:val="single" w:sz="4" w:space="0" w:color="000000"/>
              <w:bottom w:val="single" w:sz="4" w:space="0" w:color="000000"/>
              <w:right w:val="single" w:sz="4" w:space="0" w:color="000000"/>
            </w:tcBorders>
            <w:hideMark/>
          </w:tcPr>
          <w:p w14:paraId="47749552"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5E913ABC"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 декабря</w:t>
            </w:r>
          </w:p>
        </w:tc>
        <w:tc>
          <w:tcPr>
            <w:tcW w:w="1701" w:type="dxa"/>
            <w:tcBorders>
              <w:top w:val="single" w:sz="4" w:space="0" w:color="000000"/>
              <w:left w:val="single" w:sz="4" w:space="0" w:color="000000"/>
              <w:bottom w:val="single" w:sz="4" w:space="0" w:color="000000"/>
              <w:right w:val="single" w:sz="4" w:space="0" w:color="000000"/>
            </w:tcBorders>
            <w:hideMark/>
          </w:tcPr>
          <w:p w14:paraId="0487373C"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525EB2B7"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tc>
      </w:tr>
      <w:tr w:rsidR="00EF3D10" w14:paraId="63220088"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593B106E"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Times New Roman" w:hAnsi="Times New Roman" w:cs="Times New Roman"/>
                <w:sz w:val="26"/>
                <w:szCs w:val="26"/>
              </w:rPr>
              <w:lastRenderedPageBreak/>
              <w:t>5.Битва за Москву</w:t>
            </w:r>
          </w:p>
        </w:tc>
        <w:tc>
          <w:tcPr>
            <w:tcW w:w="1417" w:type="dxa"/>
            <w:tcBorders>
              <w:top w:val="single" w:sz="4" w:space="0" w:color="000000"/>
              <w:left w:val="single" w:sz="4" w:space="0" w:color="000000"/>
              <w:bottom w:val="single" w:sz="4" w:space="0" w:color="000000"/>
              <w:right w:val="single" w:sz="4" w:space="0" w:color="000000"/>
            </w:tcBorders>
            <w:hideMark/>
          </w:tcPr>
          <w:p w14:paraId="49F23A68"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5-10</w:t>
            </w:r>
          </w:p>
        </w:tc>
        <w:tc>
          <w:tcPr>
            <w:tcW w:w="1701" w:type="dxa"/>
            <w:tcBorders>
              <w:top w:val="single" w:sz="4" w:space="0" w:color="000000"/>
              <w:left w:val="single" w:sz="4" w:space="0" w:color="000000"/>
              <w:bottom w:val="single" w:sz="4" w:space="0" w:color="000000"/>
              <w:right w:val="single" w:sz="4" w:space="0" w:color="000000"/>
            </w:tcBorders>
            <w:hideMark/>
          </w:tcPr>
          <w:p w14:paraId="6CB77794"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 декабря</w:t>
            </w:r>
          </w:p>
        </w:tc>
        <w:tc>
          <w:tcPr>
            <w:tcW w:w="1701" w:type="dxa"/>
            <w:tcBorders>
              <w:top w:val="single" w:sz="4" w:space="0" w:color="000000"/>
              <w:left w:val="single" w:sz="4" w:space="0" w:color="000000"/>
              <w:bottom w:val="single" w:sz="4" w:space="0" w:color="000000"/>
              <w:right w:val="single" w:sz="4" w:space="0" w:color="000000"/>
            </w:tcBorders>
            <w:hideMark/>
          </w:tcPr>
          <w:p w14:paraId="557353C3"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истории</w:t>
            </w:r>
          </w:p>
        </w:tc>
        <w:tc>
          <w:tcPr>
            <w:tcW w:w="2410" w:type="dxa"/>
            <w:tcBorders>
              <w:top w:val="single" w:sz="4" w:space="0" w:color="000000"/>
              <w:left w:val="single" w:sz="4" w:space="0" w:color="000000"/>
              <w:bottom w:val="single" w:sz="4" w:space="0" w:color="000000"/>
              <w:right w:val="single" w:sz="4" w:space="0" w:color="000000"/>
            </w:tcBorders>
            <w:hideMark/>
          </w:tcPr>
          <w:p w14:paraId="4461485D"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Патриотическое</w:t>
            </w:r>
          </w:p>
        </w:tc>
      </w:tr>
      <w:tr w:rsidR="00EF3D10" w14:paraId="23B7169D"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2A7B5F10" w14:textId="77777777" w:rsidR="00EF3D10" w:rsidRDefault="00EF3D10" w:rsidP="00FD1779">
            <w:pPr>
              <w:rPr>
                <w:rFonts w:ascii="Times New Roman" w:eastAsia="Times New Roman" w:hAnsi="Times New Roman" w:cs="Times New Roman"/>
                <w:sz w:val="26"/>
                <w:szCs w:val="26"/>
              </w:rPr>
            </w:pPr>
            <w:r>
              <w:rPr>
                <w:rFonts w:ascii="Times New Roman" w:eastAsia="Times New Roman" w:hAnsi="Times New Roman" w:cs="Times New Roman"/>
                <w:sz w:val="26"/>
                <w:szCs w:val="26"/>
              </w:rPr>
              <w:t>6.100 лет со дня рождения Владимира Федоровича Тендрякова (1923-1984), советского писателя</w:t>
            </w:r>
          </w:p>
        </w:tc>
        <w:tc>
          <w:tcPr>
            <w:tcW w:w="1417" w:type="dxa"/>
            <w:tcBorders>
              <w:top w:val="single" w:sz="4" w:space="0" w:color="000000"/>
              <w:left w:val="single" w:sz="4" w:space="0" w:color="000000"/>
              <w:bottom w:val="single" w:sz="4" w:space="0" w:color="000000"/>
              <w:right w:val="single" w:sz="4" w:space="0" w:color="000000"/>
            </w:tcBorders>
            <w:hideMark/>
          </w:tcPr>
          <w:p w14:paraId="59FAB3BD"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w:t>
            </w:r>
          </w:p>
        </w:tc>
        <w:tc>
          <w:tcPr>
            <w:tcW w:w="1701" w:type="dxa"/>
            <w:tcBorders>
              <w:top w:val="single" w:sz="4" w:space="0" w:color="000000"/>
              <w:left w:val="single" w:sz="4" w:space="0" w:color="000000"/>
              <w:bottom w:val="single" w:sz="4" w:space="0" w:color="000000"/>
              <w:right w:val="single" w:sz="4" w:space="0" w:color="000000"/>
            </w:tcBorders>
            <w:hideMark/>
          </w:tcPr>
          <w:p w14:paraId="01CE4C14"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Times New Roman" w:hAnsi="Times New Roman" w:cs="Times New Roman"/>
                <w:sz w:val="26"/>
                <w:szCs w:val="26"/>
              </w:rPr>
              <w:t>5 декабря</w:t>
            </w:r>
          </w:p>
        </w:tc>
        <w:tc>
          <w:tcPr>
            <w:tcW w:w="1701" w:type="dxa"/>
            <w:tcBorders>
              <w:top w:val="single" w:sz="4" w:space="0" w:color="000000"/>
              <w:left w:val="single" w:sz="4" w:space="0" w:color="000000"/>
              <w:bottom w:val="single" w:sz="4" w:space="0" w:color="000000"/>
              <w:right w:val="single" w:sz="4" w:space="0" w:color="000000"/>
            </w:tcBorders>
            <w:hideMark/>
          </w:tcPr>
          <w:p w14:paraId="62495CC0"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33782884"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6061E587"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41EB4387" w14:textId="77777777" w:rsidR="00EF3D10" w:rsidRDefault="00EF3D10" w:rsidP="00FD1779">
            <w:pPr>
              <w:rPr>
                <w:rFonts w:ascii="Times New Roman" w:eastAsia="Times New Roman" w:hAnsi="Times New Roman" w:cs="Times New Roman"/>
                <w:sz w:val="26"/>
                <w:szCs w:val="26"/>
              </w:rPr>
            </w:pPr>
            <w:r>
              <w:rPr>
                <w:rFonts w:ascii="Times New Roman" w:eastAsia="Times New Roman" w:hAnsi="Times New Roman" w:cs="Times New Roman"/>
                <w:sz w:val="26"/>
                <w:szCs w:val="26"/>
              </w:rPr>
              <w:t>7.День Александра Невского</w:t>
            </w:r>
          </w:p>
        </w:tc>
        <w:tc>
          <w:tcPr>
            <w:tcW w:w="1417" w:type="dxa"/>
            <w:tcBorders>
              <w:top w:val="single" w:sz="4" w:space="0" w:color="000000"/>
              <w:left w:val="single" w:sz="4" w:space="0" w:color="000000"/>
              <w:bottom w:val="single" w:sz="4" w:space="0" w:color="000000"/>
              <w:right w:val="single" w:sz="4" w:space="0" w:color="000000"/>
            </w:tcBorders>
            <w:hideMark/>
          </w:tcPr>
          <w:p w14:paraId="798A583F"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5-10</w:t>
            </w:r>
          </w:p>
        </w:tc>
        <w:tc>
          <w:tcPr>
            <w:tcW w:w="1701" w:type="dxa"/>
            <w:tcBorders>
              <w:top w:val="single" w:sz="4" w:space="0" w:color="000000"/>
              <w:left w:val="single" w:sz="4" w:space="0" w:color="000000"/>
              <w:bottom w:val="single" w:sz="4" w:space="0" w:color="000000"/>
              <w:right w:val="single" w:sz="4" w:space="0" w:color="000000"/>
            </w:tcBorders>
            <w:hideMark/>
          </w:tcPr>
          <w:p w14:paraId="4B6870A8"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6 декабря</w:t>
            </w:r>
          </w:p>
        </w:tc>
        <w:tc>
          <w:tcPr>
            <w:tcW w:w="1701" w:type="dxa"/>
            <w:tcBorders>
              <w:top w:val="single" w:sz="4" w:space="0" w:color="000000"/>
              <w:left w:val="single" w:sz="4" w:space="0" w:color="000000"/>
              <w:bottom w:val="single" w:sz="4" w:space="0" w:color="000000"/>
              <w:right w:val="single" w:sz="4" w:space="0" w:color="000000"/>
            </w:tcBorders>
            <w:hideMark/>
          </w:tcPr>
          <w:p w14:paraId="00B6BBF8"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истории</w:t>
            </w:r>
          </w:p>
        </w:tc>
        <w:tc>
          <w:tcPr>
            <w:tcW w:w="2410" w:type="dxa"/>
            <w:tcBorders>
              <w:top w:val="single" w:sz="4" w:space="0" w:color="000000"/>
              <w:left w:val="single" w:sz="4" w:space="0" w:color="000000"/>
              <w:bottom w:val="single" w:sz="4" w:space="0" w:color="000000"/>
              <w:right w:val="single" w:sz="4" w:space="0" w:color="000000"/>
            </w:tcBorders>
            <w:hideMark/>
          </w:tcPr>
          <w:p w14:paraId="7D55D1E3"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 Патриотическое</w:t>
            </w:r>
          </w:p>
        </w:tc>
      </w:tr>
      <w:tr w:rsidR="00EF3D10" w14:paraId="6E5E7B6B"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26AF5F5C" w14:textId="77777777" w:rsidR="00EF3D10" w:rsidRDefault="00EF3D10" w:rsidP="00FD1779">
            <w:pPr>
              <w:rPr>
                <w:rFonts w:ascii="Times New Roman" w:eastAsia="Times New Roman" w:hAnsi="Times New Roman" w:cs="Times New Roman"/>
                <w:sz w:val="26"/>
                <w:szCs w:val="26"/>
              </w:rPr>
            </w:pPr>
            <w:r>
              <w:rPr>
                <w:rFonts w:ascii="Times New Roman" w:eastAsia="Times New Roman" w:hAnsi="Times New Roman" w:cs="Times New Roman"/>
                <w:sz w:val="26"/>
                <w:szCs w:val="26"/>
              </w:rPr>
              <w:t>8.День Героев Отечества</w:t>
            </w:r>
          </w:p>
        </w:tc>
        <w:tc>
          <w:tcPr>
            <w:tcW w:w="1417" w:type="dxa"/>
            <w:tcBorders>
              <w:top w:val="single" w:sz="4" w:space="0" w:color="000000"/>
              <w:left w:val="single" w:sz="4" w:space="0" w:color="000000"/>
              <w:bottom w:val="single" w:sz="4" w:space="0" w:color="000000"/>
              <w:right w:val="single" w:sz="4" w:space="0" w:color="000000"/>
            </w:tcBorders>
            <w:hideMark/>
          </w:tcPr>
          <w:p w14:paraId="30EA14CE"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1F2CE826"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 декабря</w:t>
            </w:r>
          </w:p>
        </w:tc>
        <w:tc>
          <w:tcPr>
            <w:tcW w:w="1701" w:type="dxa"/>
            <w:tcBorders>
              <w:top w:val="single" w:sz="4" w:space="0" w:color="000000"/>
              <w:left w:val="single" w:sz="4" w:space="0" w:color="000000"/>
              <w:bottom w:val="single" w:sz="4" w:space="0" w:color="000000"/>
              <w:right w:val="single" w:sz="4" w:space="0" w:color="000000"/>
            </w:tcBorders>
            <w:hideMark/>
          </w:tcPr>
          <w:p w14:paraId="18D2ADF5"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656853AA"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 Патриотическое</w:t>
            </w:r>
          </w:p>
        </w:tc>
      </w:tr>
      <w:tr w:rsidR="00EF3D10" w14:paraId="24AB6A68"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39B1AFD5" w14:textId="77777777" w:rsidR="00EF3D10" w:rsidRDefault="00EF3D10" w:rsidP="00FD1779">
            <w:pPr>
              <w:rPr>
                <w:rFonts w:ascii="Times New Roman" w:eastAsia="Times New Roman" w:hAnsi="Times New Roman" w:cs="Times New Roman"/>
                <w:sz w:val="26"/>
                <w:szCs w:val="26"/>
              </w:rPr>
            </w:pPr>
            <w:r>
              <w:rPr>
                <w:rFonts w:ascii="Times New Roman" w:eastAsia="Times New Roman" w:hAnsi="Times New Roman" w:cs="Times New Roman"/>
                <w:sz w:val="26"/>
                <w:szCs w:val="26"/>
              </w:rPr>
              <w:t>9.День прав человека</w:t>
            </w:r>
          </w:p>
        </w:tc>
        <w:tc>
          <w:tcPr>
            <w:tcW w:w="1417" w:type="dxa"/>
            <w:tcBorders>
              <w:top w:val="single" w:sz="4" w:space="0" w:color="000000"/>
              <w:left w:val="single" w:sz="4" w:space="0" w:color="000000"/>
              <w:bottom w:val="single" w:sz="4" w:space="0" w:color="000000"/>
              <w:right w:val="single" w:sz="4" w:space="0" w:color="000000"/>
            </w:tcBorders>
            <w:hideMark/>
          </w:tcPr>
          <w:p w14:paraId="70B350DF"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9-10</w:t>
            </w:r>
          </w:p>
        </w:tc>
        <w:tc>
          <w:tcPr>
            <w:tcW w:w="1701" w:type="dxa"/>
            <w:tcBorders>
              <w:top w:val="single" w:sz="4" w:space="0" w:color="000000"/>
              <w:left w:val="single" w:sz="4" w:space="0" w:color="000000"/>
              <w:bottom w:val="single" w:sz="4" w:space="0" w:color="000000"/>
              <w:right w:val="single" w:sz="4" w:space="0" w:color="000000"/>
            </w:tcBorders>
            <w:hideMark/>
          </w:tcPr>
          <w:p w14:paraId="2A327AB1"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 декабря</w:t>
            </w:r>
          </w:p>
        </w:tc>
        <w:tc>
          <w:tcPr>
            <w:tcW w:w="1701" w:type="dxa"/>
            <w:tcBorders>
              <w:top w:val="single" w:sz="4" w:space="0" w:color="000000"/>
              <w:left w:val="single" w:sz="4" w:space="0" w:color="000000"/>
              <w:bottom w:val="single" w:sz="4" w:space="0" w:color="000000"/>
              <w:right w:val="single" w:sz="4" w:space="0" w:color="000000"/>
            </w:tcBorders>
            <w:hideMark/>
          </w:tcPr>
          <w:p w14:paraId="6D999F8E"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истории</w:t>
            </w:r>
          </w:p>
        </w:tc>
        <w:tc>
          <w:tcPr>
            <w:tcW w:w="2410" w:type="dxa"/>
            <w:tcBorders>
              <w:top w:val="single" w:sz="4" w:space="0" w:color="000000"/>
              <w:left w:val="single" w:sz="4" w:space="0" w:color="000000"/>
              <w:bottom w:val="single" w:sz="4" w:space="0" w:color="000000"/>
              <w:right w:val="single" w:sz="4" w:space="0" w:color="000000"/>
            </w:tcBorders>
            <w:hideMark/>
          </w:tcPr>
          <w:p w14:paraId="398B00D3"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 Патриотическое</w:t>
            </w:r>
          </w:p>
        </w:tc>
      </w:tr>
      <w:tr w:rsidR="00EF3D10" w14:paraId="30B10F83"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5F1DE3C2"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10.День Конституции РФ</w:t>
            </w:r>
          </w:p>
        </w:tc>
        <w:tc>
          <w:tcPr>
            <w:tcW w:w="1417" w:type="dxa"/>
            <w:tcBorders>
              <w:top w:val="single" w:sz="4" w:space="0" w:color="000000"/>
              <w:left w:val="single" w:sz="4" w:space="0" w:color="000000"/>
              <w:bottom w:val="single" w:sz="4" w:space="0" w:color="000000"/>
              <w:right w:val="single" w:sz="4" w:space="0" w:color="000000"/>
            </w:tcBorders>
            <w:hideMark/>
          </w:tcPr>
          <w:p w14:paraId="18B76A5D"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4F781FF1"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12 декабря</w:t>
            </w:r>
          </w:p>
        </w:tc>
        <w:tc>
          <w:tcPr>
            <w:tcW w:w="1701" w:type="dxa"/>
            <w:tcBorders>
              <w:top w:val="single" w:sz="4" w:space="0" w:color="000000"/>
              <w:left w:val="single" w:sz="4" w:space="0" w:color="000000"/>
              <w:bottom w:val="single" w:sz="4" w:space="0" w:color="000000"/>
              <w:right w:val="single" w:sz="4" w:space="0" w:color="000000"/>
            </w:tcBorders>
            <w:hideMark/>
          </w:tcPr>
          <w:p w14:paraId="4E6E3631"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По отдельному графику, </w:t>
            </w:r>
            <w:proofErr w:type="spellStart"/>
            <w:r>
              <w:rPr>
                <w:rFonts w:ascii="Times New Roman" w:eastAsia="Batang" w:hAnsi="Times New Roman" w:cs="Times New Roman"/>
                <w:color w:val="000000" w:themeColor="text1"/>
                <w:sz w:val="26"/>
                <w:szCs w:val="26"/>
              </w:rPr>
              <w:t>кл</w:t>
            </w:r>
            <w:proofErr w:type="spellEnd"/>
            <w:r>
              <w:rPr>
                <w:rFonts w:ascii="Times New Roman" w:eastAsia="Batang" w:hAnsi="Times New Roman" w:cs="Times New Roman"/>
                <w:color w:val="000000" w:themeColor="text1"/>
                <w:sz w:val="26"/>
                <w:szCs w:val="26"/>
              </w:rPr>
              <w:t>.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7521E73D"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 Патриотическое</w:t>
            </w:r>
          </w:p>
        </w:tc>
      </w:tr>
      <w:tr w:rsidR="00EF3D10" w14:paraId="0DC04570"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13ACF447"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11.150 лет со дня рождения Валерия Яковлевича Брюсова (1873-1924), русского писателя, критика, литературоведа и переводчика</w:t>
            </w:r>
          </w:p>
        </w:tc>
        <w:tc>
          <w:tcPr>
            <w:tcW w:w="1417" w:type="dxa"/>
            <w:tcBorders>
              <w:top w:val="single" w:sz="4" w:space="0" w:color="000000"/>
              <w:left w:val="single" w:sz="4" w:space="0" w:color="000000"/>
              <w:bottom w:val="single" w:sz="4" w:space="0" w:color="000000"/>
              <w:right w:val="single" w:sz="4" w:space="0" w:color="000000"/>
            </w:tcBorders>
            <w:hideMark/>
          </w:tcPr>
          <w:p w14:paraId="6D23F98B"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w:t>
            </w:r>
          </w:p>
        </w:tc>
        <w:tc>
          <w:tcPr>
            <w:tcW w:w="1701" w:type="dxa"/>
            <w:tcBorders>
              <w:top w:val="single" w:sz="4" w:space="0" w:color="000000"/>
              <w:left w:val="single" w:sz="4" w:space="0" w:color="000000"/>
              <w:bottom w:val="single" w:sz="4" w:space="0" w:color="000000"/>
              <w:right w:val="single" w:sz="4" w:space="0" w:color="000000"/>
            </w:tcBorders>
            <w:hideMark/>
          </w:tcPr>
          <w:p w14:paraId="18293AB7"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13 декабря</w:t>
            </w:r>
          </w:p>
        </w:tc>
        <w:tc>
          <w:tcPr>
            <w:tcW w:w="1701" w:type="dxa"/>
            <w:tcBorders>
              <w:top w:val="single" w:sz="4" w:space="0" w:color="000000"/>
              <w:left w:val="single" w:sz="4" w:space="0" w:color="000000"/>
              <w:bottom w:val="single" w:sz="4" w:space="0" w:color="000000"/>
              <w:right w:val="single" w:sz="4" w:space="0" w:color="000000"/>
            </w:tcBorders>
            <w:hideMark/>
          </w:tcPr>
          <w:p w14:paraId="00BE43A5"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1E35B728"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47F24DDE"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243498BE"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12.100 лет со дня рождения Якова Лазаревича Акима (1923), детского писателя и поэта</w:t>
            </w:r>
          </w:p>
        </w:tc>
        <w:tc>
          <w:tcPr>
            <w:tcW w:w="1417" w:type="dxa"/>
            <w:tcBorders>
              <w:top w:val="single" w:sz="4" w:space="0" w:color="000000"/>
              <w:left w:val="single" w:sz="4" w:space="0" w:color="000000"/>
              <w:bottom w:val="single" w:sz="4" w:space="0" w:color="000000"/>
              <w:right w:val="single" w:sz="4" w:space="0" w:color="000000"/>
            </w:tcBorders>
            <w:hideMark/>
          </w:tcPr>
          <w:p w14:paraId="10D471F4"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w:t>
            </w:r>
          </w:p>
        </w:tc>
        <w:tc>
          <w:tcPr>
            <w:tcW w:w="1701" w:type="dxa"/>
            <w:tcBorders>
              <w:top w:val="single" w:sz="4" w:space="0" w:color="000000"/>
              <w:left w:val="single" w:sz="4" w:space="0" w:color="000000"/>
              <w:bottom w:val="single" w:sz="4" w:space="0" w:color="000000"/>
              <w:right w:val="single" w:sz="4" w:space="0" w:color="000000"/>
            </w:tcBorders>
            <w:hideMark/>
          </w:tcPr>
          <w:p w14:paraId="41244CF5"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15 декабря</w:t>
            </w:r>
          </w:p>
        </w:tc>
        <w:tc>
          <w:tcPr>
            <w:tcW w:w="1701" w:type="dxa"/>
            <w:tcBorders>
              <w:top w:val="single" w:sz="4" w:space="0" w:color="000000"/>
              <w:left w:val="single" w:sz="4" w:space="0" w:color="000000"/>
              <w:bottom w:val="single" w:sz="4" w:space="0" w:color="000000"/>
              <w:right w:val="single" w:sz="4" w:space="0" w:color="000000"/>
            </w:tcBorders>
            <w:hideMark/>
          </w:tcPr>
          <w:p w14:paraId="28A934C0"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7E596E88"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3595054F"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35A21E3B"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13. Новогодние праздники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276E9C72"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5974812D"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отдельному плану и графику УО</w:t>
            </w:r>
          </w:p>
        </w:tc>
        <w:tc>
          <w:tcPr>
            <w:tcW w:w="1701" w:type="dxa"/>
            <w:tcBorders>
              <w:top w:val="single" w:sz="4" w:space="0" w:color="000000"/>
              <w:left w:val="single" w:sz="4" w:space="0" w:color="000000"/>
              <w:bottom w:val="single" w:sz="4" w:space="0" w:color="000000"/>
              <w:right w:val="single" w:sz="4" w:space="0" w:color="000000"/>
            </w:tcBorders>
            <w:hideMark/>
          </w:tcPr>
          <w:p w14:paraId="658C8B4A"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5BC87DF5"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F3D10" w14:paraId="5D442FDC"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30F9715B"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14.Участие в акции «Чистый двор»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6C7E78BD"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5-10</w:t>
            </w:r>
          </w:p>
        </w:tc>
        <w:tc>
          <w:tcPr>
            <w:tcW w:w="1701" w:type="dxa"/>
            <w:tcBorders>
              <w:top w:val="single" w:sz="4" w:space="0" w:color="000000"/>
              <w:left w:val="single" w:sz="4" w:space="0" w:color="000000"/>
              <w:bottom w:val="single" w:sz="4" w:space="0" w:color="000000"/>
              <w:right w:val="single" w:sz="4" w:space="0" w:color="000000"/>
            </w:tcBorders>
            <w:hideMark/>
          </w:tcPr>
          <w:p w14:paraId="4AEACBD8"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2C9AE793"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4DB2BE87"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F3D10" w14:paraId="4B6D7390"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1BECFD91"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15.Участие в акции «Чистый кабинет»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6DC853B4"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5-10</w:t>
            </w:r>
          </w:p>
        </w:tc>
        <w:tc>
          <w:tcPr>
            <w:tcW w:w="1701" w:type="dxa"/>
            <w:tcBorders>
              <w:top w:val="single" w:sz="4" w:space="0" w:color="000000"/>
              <w:left w:val="single" w:sz="4" w:space="0" w:color="000000"/>
              <w:bottom w:val="single" w:sz="4" w:space="0" w:color="000000"/>
              <w:right w:val="single" w:sz="4" w:space="0" w:color="000000"/>
            </w:tcBorders>
            <w:hideMark/>
          </w:tcPr>
          <w:p w14:paraId="39400ACA"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68EABE86"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109BFE0A"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F3D10" w14:paraId="2377108D"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40F7426A"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16.Городская акция «Безопасные каникулы» </w:t>
            </w:r>
          </w:p>
        </w:tc>
        <w:tc>
          <w:tcPr>
            <w:tcW w:w="1417" w:type="dxa"/>
            <w:tcBorders>
              <w:top w:val="single" w:sz="4" w:space="0" w:color="000000"/>
              <w:left w:val="single" w:sz="4" w:space="0" w:color="000000"/>
              <w:bottom w:val="single" w:sz="4" w:space="0" w:color="000000"/>
              <w:right w:val="single" w:sz="4" w:space="0" w:color="000000"/>
            </w:tcBorders>
            <w:hideMark/>
          </w:tcPr>
          <w:p w14:paraId="68BBB3F2"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03F34A25"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27 декабря</w:t>
            </w:r>
          </w:p>
        </w:tc>
        <w:tc>
          <w:tcPr>
            <w:tcW w:w="1701" w:type="dxa"/>
            <w:tcBorders>
              <w:top w:val="single" w:sz="4" w:space="0" w:color="000000"/>
              <w:left w:val="single" w:sz="4" w:space="0" w:color="000000"/>
              <w:bottom w:val="single" w:sz="4" w:space="0" w:color="000000"/>
              <w:right w:val="single" w:sz="4" w:space="0" w:color="000000"/>
            </w:tcBorders>
            <w:hideMark/>
          </w:tcPr>
          <w:p w14:paraId="27703141"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 руководители</w:t>
            </w:r>
          </w:p>
        </w:tc>
        <w:tc>
          <w:tcPr>
            <w:tcW w:w="2410" w:type="dxa"/>
            <w:tcBorders>
              <w:top w:val="single" w:sz="4" w:space="0" w:color="000000"/>
              <w:left w:val="single" w:sz="4" w:space="0" w:color="000000"/>
              <w:bottom w:val="single" w:sz="4" w:space="0" w:color="000000"/>
              <w:right w:val="single" w:sz="4" w:space="0" w:color="000000"/>
            </w:tcBorders>
          </w:tcPr>
          <w:p w14:paraId="161E4CDA" w14:textId="77777777" w:rsidR="00EF3D10" w:rsidRDefault="00EF3D10" w:rsidP="00FD1779">
            <w:pPr>
              <w:rPr>
                <w:rFonts w:ascii="Times New Roman" w:eastAsia="Batang" w:hAnsi="Times New Roman" w:cs="Times New Roman"/>
                <w:color w:val="000000" w:themeColor="text1"/>
                <w:sz w:val="26"/>
                <w:szCs w:val="26"/>
              </w:rPr>
            </w:pPr>
          </w:p>
        </w:tc>
      </w:tr>
      <w:tr w:rsidR="00EF3D10" w14:paraId="7D247024"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29C2C465"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17.Участие в городских соревнованиях «Президентские состязания» </w:t>
            </w:r>
            <w:r>
              <w:rPr>
                <w:rFonts w:ascii="Times New Roman" w:eastAsia="№Е" w:hAnsi="Times New Roman" w:cs="Times New Roman"/>
                <w:color w:val="000000" w:themeColor="text1"/>
                <w:sz w:val="26"/>
                <w:szCs w:val="26"/>
              </w:rPr>
              <w:lastRenderedPageBreak/>
              <w:t>(муниципалитет)</w:t>
            </w:r>
          </w:p>
        </w:tc>
        <w:tc>
          <w:tcPr>
            <w:tcW w:w="1417" w:type="dxa"/>
            <w:tcBorders>
              <w:top w:val="single" w:sz="4" w:space="0" w:color="000000"/>
              <w:left w:val="single" w:sz="4" w:space="0" w:color="000000"/>
              <w:bottom w:val="single" w:sz="4" w:space="0" w:color="000000"/>
              <w:right w:val="single" w:sz="4" w:space="0" w:color="000000"/>
            </w:tcBorders>
            <w:hideMark/>
          </w:tcPr>
          <w:p w14:paraId="2FF521FF"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1-10</w:t>
            </w:r>
          </w:p>
        </w:tc>
        <w:tc>
          <w:tcPr>
            <w:tcW w:w="1701" w:type="dxa"/>
            <w:tcBorders>
              <w:top w:val="single" w:sz="4" w:space="0" w:color="000000"/>
              <w:left w:val="single" w:sz="4" w:space="0" w:color="000000"/>
              <w:bottom w:val="single" w:sz="4" w:space="0" w:color="000000"/>
              <w:right w:val="single" w:sz="4" w:space="0" w:color="000000"/>
            </w:tcBorders>
            <w:hideMark/>
          </w:tcPr>
          <w:p w14:paraId="6A25FC2A"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УО</w:t>
            </w:r>
          </w:p>
        </w:tc>
        <w:tc>
          <w:tcPr>
            <w:tcW w:w="1701" w:type="dxa"/>
            <w:tcBorders>
              <w:top w:val="single" w:sz="4" w:space="0" w:color="000000"/>
              <w:left w:val="single" w:sz="4" w:space="0" w:color="000000"/>
              <w:bottom w:val="single" w:sz="4" w:space="0" w:color="000000"/>
              <w:right w:val="single" w:sz="4" w:space="0" w:color="000000"/>
            </w:tcBorders>
            <w:hideMark/>
          </w:tcPr>
          <w:p w14:paraId="4E47D0DE"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по физической культуре</w:t>
            </w:r>
          </w:p>
        </w:tc>
        <w:tc>
          <w:tcPr>
            <w:tcW w:w="2410" w:type="dxa"/>
            <w:tcBorders>
              <w:top w:val="single" w:sz="4" w:space="0" w:color="000000"/>
              <w:left w:val="single" w:sz="4" w:space="0" w:color="000000"/>
              <w:bottom w:val="single" w:sz="4" w:space="0" w:color="000000"/>
              <w:right w:val="single" w:sz="4" w:space="0" w:color="000000"/>
            </w:tcBorders>
            <w:hideMark/>
          </w:tcPr>
          <w:p w14:paraId="3424A6EC"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F3D10" w14:paraId="1C6827A2"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79EF0F0F"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18.Участие в городских мероприятиях экологической направленности</w:t>
            </w:r>
          </w:p>
        </w:tc>
        <w:tc>
          <w:tcPr>
            <w:tcW w:w="1417" w:type="dxa"/>
            <w:tcBorders>
              <w:top w:val="single" w:sz="4" w:space="0" w:color="000000"/>
              <w:left w:val="single" w:sz="4" w:space="0" w:color="000000"/>
              <w:bottom w:val="single" w:sz="4" w:space="0" w:color="000000"/>
              <w:right w:val="single" w:sz="4" w:space="0" w:color="000000"/>
            </w:tcBorders>
            <w:hideMark/>
          </w:tcPr>
          <w:p w14:paraId="6321A78F"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1D26158F"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МБОУ ДОД «Радуга»</w:t>
            </w:r>
          </w:p>
        </w:tc>
        <w:tc>
          <w:tcPr>
            <w:tcW w:w="1701" w:type="dxa"/>
            <w:tcBorders>
              <w:top w:val="single" w:sz="4" w:space="0" w:color="000000"/>
              <w:left w:val="single" w:sz="4" w:space="0" w:color="000000"/>
              <w:bottom w:val="single" w:sz="4" w:space="0" w:color="000000"/>
              <w:right w:val="single" w:sz="4" w:space="0" w:color="000000"/>
            </w:tcBorders>
            <w:hideMark/>
          </w:tcPr>
          <w:p w14:paraId="5915C50C"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В соответствии с Положениями о конкурсе</w:t>
            </w:r>
          </w:p>
        </w:tc>
        <w:tc>
          <w:tcPr>
            <w:tcW w:w="2410" w:type="dxa"/>
            <w:tcBorders>
              <w:top w:val="single" w:sz="4" w:space="0" w:color="000000"/>
              <w:left w:val="single" w:sz="4" w:space="0" w:color="000000"/>
              <w:bottom w:val="single" w:sz="4" w:space="0" w:color="000000"/>
              <w:right w:val="single" w:sz="4" w:space="0" w:color="000000"/>
            </w:tcBorders>
            <w:hideMark/>
          </w:tcPr>
          <w:p w14:paraId="33353CBF"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Экологическое</w:t>
            </w:r>
          </w:p>
        </w:tc>
      </w:tr>
      <w:tr w:rsidR="00EF3D10" w14:paraId="406F569A" w14:textId="77777777" w:rsidTr="00EF3D10">
        <w:tc>
          <w:tcPr>
            <w:tcW w:w="10343" w:type="dxa"/>
            <w:gridSpan w:val="6"/>
            <w:tcBorders>
              <w:top w:val="single" w:sz="4" w:space="0" w:color="000000"/>
              <w:left w:val="single" w:sz="4" w:space="0" w:color="000000"/>
              <w:bottom w:val="single" w:sz="4" w:space="0" w:color="000000"/>
              <w:right w:val="single" w:sz="4" w:space="0" w:color="000000"/>
            </w:tcBorders>
            <w:hideMark/>
          </w:tcPr>
          <w:p w14:paraId="62C526D3" w14:textId="77777777" w:rsidR="00EF3D10" w:rsidRDefault="00EF3D10" w:rsidP="00FD1779">
            <w:pPr>
              <w:jc w:val="center"/>
              <w:rPr>
                <w:rFonts w:ascii="Times New Roman" w:eastAsia="Batang" w:hAnsi="Times New Roman" w:cs="Times New Roman"/>
                <w:b/>
                <w:color w:val="000000" w:themeColor="text1"/>
                <w:sz w:val="28"/>
                <w:szCs w:val="28"/>
              </w:rPr>
            </w:pPr>
            <w:r>
              <w:rPr>
                <w:rFonts w:ascii="Times New Roman" w:eastAsia="Batang" w:hAnsi="Times New Roman" w:cs="Times New Roman"/>
                <w:b/>
                <w:color w:val="000000" w:themeColor="text1"/>
                <w:sz w:val="28"/>
                <w:szCs w:val="28"/>
              </w:rPr>
              <w:t>Январь</w:t>
            </w:r>
          </w:p>
        </w:tc>
      </w:tr>
      <w:tr w:rsidR="00EF3D10" w14:paraId="45DAABD5"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0A5A25A5"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1.190 лет со дня рождения русского живописца Василия Григорьевича Перова (1834 – 1882).</w:t>
            </w:r>
          </w:p>
        </w:tc>
        <w:tc>
          <w:tcPr>
            <w:tcW w:w="1417" w:type="dxa"/>
            <w:tcBorders>
              <w:top w:val="single" w:sz="4" w:space="0" w:color="000000"/>
              <w:left w:val="single" w:sz="4" w:space="0" w:color="000000"/>
              <w:bottom w:val="single" w:sz="4" w:space="0" w:color="000000"/>
              <w:right w:val="single" w:sz="4" w:space="0" w:color="000000"/>
            </w:tcBorders>
            <w:hideMark/>
          </w:tcPr>
          <w:p w14:paraId="3F62DA4C"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8-10</w:t>
            </w:r>
          </w:p>
        </w:tc>
        <w:tc>
          <w:tcPr>
            <w:tcW w:w="1701" w:type="dxa"/>
            <w:tcBorders>
              <w:top w:val="single" w:sz="4" w:space="0" w:color="000000"/>
              <w:left w:val="single" w:sz="4" w:space="0" w:color="000000"/>
              <w:bottom w:val="single" w:sz="4" w:space="0" w:color="000000"/>
              <w:right w:val="single" w:sz="4" w:space="0" w:color="000000"/>
            </w:tcBorders>
            <w:hideMark/>
          </w:tcPr>
          <w:p w14:paraId="4E5D67A8"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4 января</w:t>
            </w:r>
          </w:p>
        </w:tc>
        <w:tc>
          <w:tcPr>
            <w:tcW w:w="1701" w:type="dxa"/>
            <w:tcBorders>
              <w:top w:val="single" w:sz="4" w:space="0" w:color="000000"/>
              <w:left w:val="single" w:sz="4" w:space="0" w:color="000000"/>
              <w:bottom w:val="single" w:sz="4" w:space="0" w:color="000000"/>
              <w:right w:val="single" w:sz="4" w:space="0" w:color="000000"/>
            </w:tcBorders>
            <w:hideMark/>
          </w:tcPr>
          <w:p w14:paraId="705E6DE5"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Классные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71AAF089"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 эстетическое</w:t>
            </w:r>
          </w:p>
        </w:tc>
      </w:tr>
      <w:tr w:rsidR="00EF3D10" w14:paraId="07916357"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70FEF227"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2.200 лет со дня рождения Уильяма </w:t>
            </w:r>
            <w:proofErr w:type="spellStart"/>
            <w:r>
              <w:rPr>
                <w:rFonts w:ascii="Times New Roman" w:eastAsia="№Е" w:hAnsi="Times New Roman" w:cs="Times New Roman"/>
                <w:color w:val="000000" w:themeColor="text1"/>
                <w:sz w:val="26"/>
                <w:szCs w:val="26"/>
              </w:rPr>
              <w:t>Уилки</w:t>
            </w:r>
            <w:proofErr w:type="spellEnd"/>
            <w:r>
              <w:rPr>
                <w:rFonts w:ascii="Times New Roman" w:eastAsia="№Е" w:hAnsi="Times New Roman" w:cs="Times New Roman"/>
                <w:color w:val="000000" w:themeColor="text1"/>
                <w:sz w:val="26"/>
                <w:szCs w:val="26"/>
              </w:rPr>
              <w:t xml:space="preserve"> Коллинза (1824-1889), английского писателя</w:t>
            </w:r>
          </w:p>
        </w:tc>
        <w:tc>
          <w:tcPr>
            <w:tcW w:w="1417" w:type="dxa"/>
            <w:tcBorders>
              <w:top w:val="single" w:sz="4" w:space="0" w:color="000000"/>
              <w:left w:val="single" w:sz="4" w:space="0" w:color="000000"/>
              <w:bottom w:val="single" w:sz="4" w:space="0" w:color="000000"/>
              <w:right w:val="single" w:sz="4" w:space="0" w:color="000000"/>
            </w:tcBorders>
            <w:hideMark/>
          </w:tcPr>
          <w:p w14:paraId="7F9CB1F5"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w:t>
            </w:r>
          </w:p>
        </w:tc>
        <w:tc>
          <w:tcPr>
            <w:tcW w:w="1701" w:type="dxa"/>
            <w:tcBorders>
              <w:top w:val="single" w:sz="4" w:space="0" w:color="000000"/>
              <w:left w:val="single" w:sz="4" w:space="0" w:color="000000"/>
              <w:bottom w:val="single" w:sz="4" w:space="0" w:color="000000"/>
              <w:right w:val="single" w:sz="4" w:space="0" w:color="000000"/>
            </w:tcBorders>
            <w:hideMark/>
          </w:tcPr>
          <w:p w14:paraId="39640482"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 января</w:t>
            </w:r>
          </w:p>
        </w:tc>
        <w:tc>
          <w:tcPr>
            <w:tcW w:w="1701" w:type="dxa"/>
            <w:tcBorders>
              <w:top w:val="single" w:sz="4" w:space="0" w:color="000000"/>
              <w:left w:val="single" w:sz="4" w:space="0" w:color="000000"/>
              <w:bottom w:val="single" w:sz="4" w:space="0" w:color="000000"/>
              <w:right w:val="single" w:sz="4" w:space="0" w:color="000000"/>
            </w:tcBorders>
            <w:hideMark/>
          </w:tcPr>
          <w:p w14:paraId="4D0DB67C"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Классные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221E82EC"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52D9AC59"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6F9CBEA5"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3.120 лет со дня рождения Аркадия Петровича Гайдара (Голикова) (1904-1941) писателя</w:t>
            </w:r>
          </w:p>
        </w:tc>
        <w:tc>
          <w:tcPr>
            <w:tcW w:w="1417" w:type="dxa"/>
            <w:tcBorders>
              <w:top w:val="single" w:sz="4" w:space="0" w:color="000000"/>
              <w:left w:val="single" w:sz="4" w:space="0" w:color="000000"/>
              <w:bottom w:val="single" w:sz="4" w:space="0" w:color="000000"/>
              <w:right w:val="single" w:sz="4" w:space="0" w:color="000000"/>
            </w:tcBorders>
            <w:hideMark/>
          </w:tcPr>
          <w:p w14:paraId="6B4AA910"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5-7</w:t>
            </w:r>
          </w:p>
        </w:tc>
        <w:tc>
          <w:tcPr>
            <w:tcW w:w="1701" w:type="dxa"/>
            <w:tcBorders>
              <w:top w:val="single" w:sz="4" w:space="0" w:color="000000"/>
              <w:left w:val="single" w:sz="4" w:space="0" w:color="000000"/>
              <w:bottom w:val="single" w:sz="4" w:space="0" w:color="000000"/>
              <w:right w:val="single" w:sz="4" w:space="0" w:color="000000"/>
            </w:tcBorders>
            <w:hideMark/>
          </w:tcPr>
          <w:p w14:paraId="2A44C506"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22 января</w:t>
            </w:r>
          </w:p>
        </w:tc>
        <w:tc>
          <w:tcPr>
            <w:tcW w:w="1701" w:type="dxa"/>
            <w:tcBorders>
              <w:top w:val="single" w:sz="4" w:space="0" w:color="000000"/>
              <w:left w:val="single" w:sz="4" w:space="0" w:color="000000"/>
              <w:bottom w:val="single" w:sz="4" w:space="0" w:color="000000"/>
              <w:right w:val="single" w:sz="4" w:space="0" w:color="000000"/>
            </w:tcBorders>
            <w:hideMark/>
          </w:tcPr>
          <w:p w14:paraId="2B47348C"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65B7AFA1"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4AA5A92D"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03B5ABA7"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4.1.День полного освобождения Ленинграда от фашистской блокады</w:t>
            </w:r>
          </w:p>
        </w:tc>
        <w:tc>
          <w:tcPr>
            <w:tcW w:w="1417" w:type="dxa"/>
            <w:tcBorders>
              <w:top w:val="single" w:sz="4" w:space="0" w:color="000000"/>
              <w:left w:val="single" w:sz="4" w:space="0" w:color="000000"/>
              <w:bottom w:val="single" w:sz="4" w:space="0" w:color="000000"/>
              <w:right w:val="single" w:sz="4" w:space="0" w:color="000000"/>
            </w:tcBorders>
            <w:hideMark/>
          </w:tcPr>
          <w:p w14:paraId="6B86C68F"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2C7C5230"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27.января</w:t>
            </w:r>
          </w:p>
        </w:tc>
        <w:tc>
          <w:tcPr>
            <w:tcW w:w="1701" w:type="dxa"/>
            <w:tcBorders>
              <w:top w:val="single" w:sz="4" w:space="0" w:color="000000"/>
              <w:left w:val="single" w:sz="4" w:space="0" w:color="000000"/>
              <w:bottom w:val="single" w:sz="4" w:space="0" w:color="000000"/>
              <w:right w:val="single" w:sz="4" w:space="0" w:color="000000"/>
            </w:tcBorders>
            <w:hideMark/>
          </w:tcPr>
          <w:p w14:paraId="3869C731"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4D0B6EC7"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tc>
      </w:tr>
      <w:tr w:rsidR="00EF3D10" w14:paraId="0F040C17"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5057F7DE"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5.180 лет со дня рождения В.М. Максимова (1844-1911), русского художника</w:t>
            </w:r>
          </w:p>
        </w:tc>
        <w:tc>
          <w:tcPr>
            <w:tcW w:w="1417" w:type="dxa"/>
            <w:tcBorders>
              <w:top w:val="single" w:sz="4" w:space="0" w:color="000000"/>
              <w:left w:val="single" w:sz="4" w:space="0" w:color="000000"/>
              <w:bottom w:val="single" w:sz="4" w:space="0" w:color="000000"/>
              <w:right w:val="single" w:sz="4" w:space="0" w:color="000000"/>
            </w:tcBorders>
            <w:hideMark/>
          </w:tcPr>
          <w:p w14:paraId="59CCD54A"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w:t>
            </w:r>
          </w:p>
        </w:tc>
        <w:tc>
          <w:tcPr>
            <w:tcW w:w="1701" w:type="dxa"/>
            <w:tcBorders>
              <w:top w:val="single" w:sz="4" w:space="0" w:color="000000"/>
              <w:left w:val="single" w:sz="4" w:space="0" w:color="000000"/>
              <w:bottom w:val="single" w:sz="4" w:space="0" w:color="000000"/>
              <w:right w:val="single" w:sz="4" w:space="0" w:color="000000"/>
            </w:tcBorders>
            <w:hideMark/>
          </w:tcPr>
          <w:p w14:paraId="221F6954"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29 января</w:t>
            </w:r>
          </w:p>
        </w:tc>
        <w:tc>
          <w:tcPr>
            <w:tcW w:w="1701" w:type="dxa"/>
            <w:tcBorders>
              <w:top w:val="single" w:sz="4" w:space="0" w:color="000000"/>
              <w:left w:val="single" w:sz="4" w:space="0" w:color="000000"/>
              <w:bottom w:val="single" w:sz="4" w:space="0" w:color="000000"/>
              <w:right w:val="single" w:sz="4" w:space="0" w:color="000000"/>
            </w:tcBorders>
            <w:hideMark/>
          </w:tcPr>
          <w:p w14:paraId="2A186F25"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Учитель по </w:t>
            </w:r>
            <w:proofErr w:type="gramStart"/>
            <w:r>
              <w:rPr>
                <w:rFonts w:ascii="Times New Roman" w:eastAsia="Batang" w:hAnsi="Times New Roman" w:cs="Times New Roman"/>
                <w:color w:val="000000" w:themeColor="text1"/>
                <w:sz w:val="26"/>
                <w:szCs w:val="26"/>
              </w:rPr>
              <w:t>изо</w:t>
            </w:r>
            <w:proofErr w:type="gramEnd"/>
            <w:r>
              <w:rPr>
                <w:rFonts w:ascii="Times New Roman" w:eastAsia="Batang" w:hAnsi="Times New Roman" w:cs="Times New Roman"/>
                <w:color w:val="000000" w:themeColor="text1"/>
                <w:sz w:val="26"/>
                <w:szCs w:val="26"/>
              </w:rPr>
              <w:t xml:space="preserve">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14:paraId="066C97B1"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0E16ADC4"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295076F8"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6. День рождение Чехова А.П. (РО)</w:t>
            </w:r>
          </w:p>
        </w:tc>
        <w:tc>
          <w:tcPr>
            <w:tcW w:w="1417" w:type="dxa"/>
            <w:tcBorders>
              <w:top w:val="single" w:sz="4" w:space="0" w:color="000000"/>
              <w:left w:val="single" w:sz="4" w:space="0" w:color="000000"/>
              <w:bottom w:val="single" w:sz="4" w:space="0" w:color="000000"/>
              <w:right w:val="single" w:sz="4" w:space="0" w:color="000000"/>
            </w:tcBorders>
            <w:hideMark/>
          </w:tcPr>
          <w:p w14:paraId="0EF0CCCE"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5-10</w:t>
            </w:r>
          </w:p>
        </w:tc>
        <w:tc>
          <w:tcPr>
            <w:tcW w:w="1701" w:type="dxa"/>
            <w:tcBorders>
              <w:top w:val="single" w:sz="4" w:space="0" w:color="000000"/>
              <w:left w:val="single" w:sz="4" w:space="0" w:color="000000"/>
              <w:bottom w:val="single" w:sz="4" w:space="0" w:color="000000"/>
              <w:right w:val="single" w:sz="4" w:space="0" w:color="000000"/>
            </w:tcBorders>
            <w:hideMark/>
          </w:tcPr>
          <w:p w14:paraId="46EDC3F7"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29 января</w:t>
            </w:r>
          </w:p>
        </w:tc>
        <w:tc>
          <w:tcPr>
            <w:tcW w:w="1701" w:type="dxa"/>
            <w:tcBorders>
              <w:top w:val="single" w:sz="4" w:space="0" w:color="000000"/>
              <w:left w:val="single" w:sz="4" w:space="0" w:color="000000"/>
              <w:bottom w:val="single" w:sz="4" w:space="0" w:color="000000"/>
              <w:right w:val="single" w:sz="4" w:space="0" w:color="000000"/>
            </w:tcBorders>
            <w:hideMark/>
          </w:tcPr>
          <w:p w14:paraId="2A83BF5C"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1B510417"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7440A700"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1714EFA7"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7.Участие в акции «Чистый двор»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193A9D08"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5-10</w:t>
            </w:r>
          </w:p>
        </w:tc>
        <w:tc>
          <w:tcPr>
            <w:tcW w:w="1701" w:type="dxa"/>
            <w:tcBorders>
              <w:top w:val="single" w:sz="4" w:space="0" w:color="000000"/>
              <w:left w:val="single" w:sz="4" w:space="0" w:color="000000"/>
              <w:bottom w:val="single" w:sz="4" w:space="0" w:color="000000"/>
              <w:right w:val="single" w:sz="4" w:space="0" w:color="000000"/>
            </w:tcBorders>
            <w:hideMark/>
          </w:tcPr>
          <w:p w14:paraId="78A6FAB1"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38EC60BF" w14:textId="77777777" w:rsidR="00EF3D10" w:rsidRDefault="00EF3D10" w:rsidP="00FD1779">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Кл</w:t>
            </w:r>
            <w:proofErr w:type="gramStart"/>
            <w:r>
              <w:rPr>
                <w:rFonts w:ascii="Times New Roman" w:eastAsia="Batang" w:hAnsi="Times New Roman" w:cs="Times New Roman"/>
                <w:color w:val="000000" w:themeColor="text1"/>
              </w:rPr>
              <w:t>.</w:t>
            </w:r>
            <w:proofErr w:type="gramEnd"/>
            <w:r>
              <w:rPr>
                <w:rFonts w:ascii="Times New Roman" w:eastAsia="Batang" w:hAnsi="Times New Roman" w:cs="Times New Roman"/>
                <w:color w:val="000000" w:themeColor="text1"/>
              </w:rPr>
              <w:t xml:space="preserve"> </w:t>
            </w:r>
            <w:proofErr w:type="gramStart"/>
            <w:r>
              <w:rPr>
                <w:rFonts w:ascii="Times New Roman" w:eastAsia="Batang" w:hAnsi="Times New Roman" w:cs="Times New Roman"/>
                <w:color w:val="000000" w:themeColor="text1"/>
              </w:rPr>
              <w:t>р</w:t>
            </w:r>
            <w:proofErr w:type="gramEnd"/>
            <w:r>
              <w:rPr>
                <w:rFonts w:ascii="Times New Roman" w:eastAsia="Batang" w:hAnsi="Times New Roman" w:cs="Times New Roman"/>
                <w:color w:val="000000" w:themeColor="text1"/>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5F485062"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F3D10" w14:paraId="446241B3"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6F539E50"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8.Участие в акции «Чистый кабинет»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75ED51E1"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2C6B1774"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236F9A94" w14:textId="77777777" w:rsidR="00EF3D10" w:rsidRDefault="00EF3D10" w:rsidP="00FD1779">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Кл</w:t>
            </w:r>
            <w:proofErr w:type="gramStart"/>
            <w:r>
              <w:rPr>
                <w:rFonts w:ascii="Times New Roman" w:eastAsia="Batang" w:hAnsi="Times New Roman" w:cs="Times New Roman"/>
                <w:color w:val="000000" w:themeColor="text1"/>
              </w:rPr>
              <w:t>.</w:t>
            </w:r>
            <w:proofErr w:type="gramEnd"/>
            <w:r>
              <w:rPr>
                <w:rFonts w:ascii="Times New Roman" w:eastAsia="Batang" w:hAnsi="Times New Roman" w:cs="Times New Roman"/>
                <w:color w:val="000000" w:themeColor="text1"/>
              </w:rPr>
              <w:t xml:space="preserve"> </w:t>
            </w:r>
            <w:proofErr w:type="gramStart"/>
            <w:r>
              <w:rPr>
                <w:rFonts w:ascii="Times New Roman" w:eastAsia="Batang" w:hAnsi="Times New Roman" w:cs="Times New Roman"/>
                <w:color w:val="000000" w:themeColor="text1"/>
              </w:rPr>
              <w:t>р</w:t>
            </w:r>
            <w:proofErr w:type="gramEnd"/>
            <w:r>
              <w:rPr>
                <w:rFonts w:ascii="Times New Roman" w:eastAsia="Batang" w:hAnsi="Times New Roman" w:cs="Times New Roman"/>
                <w:color w:val="000000" w:themeColor="text1"/>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0B89E6A7"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F3D10" w14:paraId="524A9693"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087F503D"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 Городской конкурс «Неопалимая купина»</w:t>
            </w:r>
          </w:p>
        </w:tc>
        <w:tc>
          <w:tcPr>
            <w:tcW w:w="1417" w:type="dxa"/>
            <w:tcBorders>
              <w:top w:val="single" w:sz="4" w:space="0" w:color="000000"/>
              <w:left w:val="single" w:sz="4" w:space="0" w:color="000000"/>
              <w:bottom w:val="single" w:sz="4" w:space="0" w:color="000000"/>
              <w:right w:val="single" w:sz="4" w:space="0" w:color="000000"/>
            </w:tcBorders>
            <w:hideMark/>
          </w:tcPr>
          <w:p w14:paraId="1735F055"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0B519AE3"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УО</w:t>
            </w:r>
          </w:p>
        </w:tc>
        <w:tc>
          <w:tcPr>
            <w:tcW w:w="1701" w:type="dxa"/>
            <w:tcBorders>
              <w:top w:val="single" w:sz="4" w:space="0" w:color="000000"/>
              <w:left w:val="single" w:sz="4" w:space="0" w:color="000000"/>
              <w:bottom w:val="single" w:sz="4" w:space="0" w:color="000000"/>
              <w:right w:val="single" w:sz="4" w:space="0" w:color="000000"/>
            </w:tcBorders>
            <w:hideMark/>
          </w:tcPr>
          <w:p w14:paraId="54AFBE2C"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751F714D"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F3D10" w14:paraId="26119D50"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127F6C22"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10.Участие в городских мероприятиях экологической направленности</w:t>
            </w:r>
          </w:p>
        </w:tc>
        <w:tc>
          <w:tcPr>
            <w:tcW w:w="1417" w:type="dxa"/>
            <w:tcBorders>
              <w:top w:val="single" w:sz="4" w:space="0" w:color="000000"/>
              <w:left w:val="single" w:sz="4" w:space="0" w:color="000000"/>
              <w:bottom w:val="single" w:sz="4" w:space="0" w:color="000000"/>
              <w:right w:val="single" w:sz="4" w:space="0" w:color="000000"/>
            </w:tcBorders>
            <w:hideMark/>
          </w:tcPr>
          <w:p w14:paraId="3D6408F4"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41B83FBF"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МБОУ ДОД «Радуга»</w:t>
            </w:r>
          </w:p>
        </w:tc>
        <w:tc>
          <w:tcPr>
            <w:tcW w:w="1701" w:type="dxa"/>
            <w:tcBorders>
              <w:top w:val="single" w:sz="4" w:space="0" w:color="000000"/>
              <w:left w:val="single" w:sz="4" w:space="0" w:color="000000"/>
              <w:bottom w:val="single" w:sz="4" w:space="0" w:color="000000"/>
              <w:right w:val="single" w:sz="4" w:space="0" w:color="000000"/>
            </w:tcBorders>
            <w:hideMark/>
          </w:tcPr>
          <w:p w14:paraId="54726AB0" w14:textId="77777777" w:rsidR="00EF3D10" w:rsidRDefault="00EF3D10" w:rsidP="00FD1779">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В соответствии с Положениями о конкурсе</w:t>
            </w:r>
          </w:p>
        </w:tc>
        <w:tc>
          <w:tcPr>
            <w:tcW w:w="2410" w:type="dxa"/>
            <w:tcBorders>
              <w:top w:val="single" w:sz="4" w:space="0" w:color="000000"/>
              <w:left w:val="single" w:sz="4" w:space="0" w:color="000000"/>
              <w:bottom w:val="single" w:sz="4" w:space="0" w:color="000000"/>
              <w:right w:val="single" w:sz="4" w:space="0" w:color="000000"/>
            </w:tcBorders>
            <w:hideMark/>
          </w:tcPr>
          <w:p w14:paraId="4473B5C8" w14:textId="77777777" w:rsidR="00EF3D10" w:rsidRDefault="00EF3D10" w:rsidP="00FD1779">
            <w:pPr>
              <w:rPr>
                <w:rFonts w:ascii="Times New Roman" w:eastAsia="Batang" w:hAnsi="Times New Roman" w:cs="Times New Roman"/>
                <w:color w:val="000000" w:themeColor="text1"/>
                <w:sz w:val="26"/>
                <w:szCs w:val="26"/>
              </w:rPr>
            </w:pPr>
            <w:proofErr w:type="spellStart"/>
            <w:r>
              <w:rPr>
                <w:rFonts w:ascii="Times New Roman" w:eastAsia="Batang" w:hAnsi="Times New Roman" w:cs="Times New Roman"/>
                <w:color w:val="000000" w:themeColor="text1"/>
                <w:sz w:val="26"/>
                <w:szCs w:val="26"/>
              </w:rPr>
              <w:t>Экологческое</w:t>
            </w:r>
            <w:proofErr w:type="spellEnd"/>
          </w:p>
        </w:tc>
      </w:tr>
      <w:tr w:rsidR="00EF3D10" w14:paraId="284F4E44" w14:textId="77777777" w:rsidTr="00EF3D10">
        <w:tc>
          <w:tcPr>
            <w:tcW w:w="10343" w:type="dxa"/>
            <w:gridSpan w:val="6"/>
            <w:tcBorders>
              <w:top w:val="single" w:sz="4" w:space="0" w:color="000000"/>
              <w:left w:val="single" w:sz="4" w:space="0" w:color="000000"/>
              <w:bottom w:val="single" w:sz="4" w:space="0" w:color="000000"/>
              <w:right w:val="single" w:sz="4" w:space="0" w:color="000000"/>
            </w:tcBorders>
            <w:hideMark/>
          </w:tcPr>
          <w:p w14:paraId="0CCCCFDF" w14:textId="77777777" w:rsidR="00EF3D10" w:rsidRDefault="00EF3D10" w:rsidP="00FD1779">
            <w:pPr>
              <w:jc w:val="center"/>
              <w:rPr>
                <w:rFonts w:ascii="Times New Roman" w:eastAsia="Batang" w:hAnsi="Times New Roman" w:cs="Times New Roman"/>
                <w:b/>
                <w:color w:val="000000" w:themeColor="text1"/>
                <w:sz w:val="28"/>
                <w:szCs w:val="28"/>
              </w:rPr>
            </w:pPr>
            <w:r>
              <w:rPr>
                <w:rFonts w:ascii="Times New Roman" w:eastAsia="Batang" w:hAnsi="Times New Roman" w:cs="Times New Roman"/>
                <w:b/>
                <w:color w:val="000000" w:themeColor="text1"/>
                <w:sz w:val="28"/>
                <w:szCs w:val="28"/>
              </w:rPr>
              <w:lastRenderedPageBreak/>
              <w:t>Февраль</w:t>
            </w:r>
          </w:p>
        </w:tc>
      </w:tr>
      <w:tr w:rsidR="00EF3D10" w14:paraId="533C46E3"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057A5FA6"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w:t>
            </w:r>
            <w:r>
              <w:rPr>
                <w:rFonts w:ascii="Times New Roman" w:eastAsia="Times New Roman" w:hAnsi="Times New Roman" w:cs="Times New Roman"/>
                <w:sz w:val="26"/>
                <w:szCs w:val="26"/>
              </w:rPr>
              <w:t xml:space="preserve"> День воинской славы России</w:t>
            </w:r>
          </w:p>
        </w:tc>
        <w:tc>
          <w:tcPr>
            <w:tcW w:w="1417" w:type="dxa"/>
            <w:tcBorders>
              <w:top w:val="single" w:sz="4" w:space="0" w:color="000000"/>
              <w:left w:val="single" w:sz="4" w:space="0" w:color="000000"/>
              <w:bottom w:val="single" w:sz="4" w:space="0" w:color="000000"/>
              <w:right w:val="single" w:sz="4" w:space="0" w:color="000000"/>
            </w:tcBorders>
            <w:hideMark/>
          </w:tcPr>
          <w:p w14:paraId="42B407B8"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0F990253"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 февраля</w:t>
            </w:r>
          </w:p>
        </w:tc>
        <w:tc>
          <w:tcPr>
            <w:tcW w:w="1701" w:type="dxa"/>
            <w:tcBorders>
              <w:top w:val="single" w:sz="4" w:space="0" w:color="000000"/>
              <w:left w:val="single" w:sz="4" w:space="0" w:color="000000"/>
              <w:bottom w:val="single" w:sz="4" w:space="0" w:color="000000"/>
              <w:right w:val="single" w:sz="4" w:space="0" w:color="000000"/>
            </w:tcBorders>
            <w:hideMark/>
          </w:tcPr>
          <w:p w14:paraId="7BFAF3E1"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656AF4C0"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tc>
      </w:tr>
      <w:tr w:rsidR="00EF3D10" w14:paraId="666006D7"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4A7843D6" w14:textId="77777777" w:rsidR="00EF3D10" w:rsidRDefault="00EF3D10" w:rsidP="00FD1779">
            <w:pPr>
              <w:rPr>
                <w:rFonts w:ascii="Times New Roman" w:eastAsia="Times New Roman" w:hAnsi="Times New Roman" w:cs="Times New Roman"/>
                <w:sz w:val="26"/>
                <w:szCs w:val="26"/>
              </w:rPr>
            </w:pPr>
            <w:r>
              <w:rPr>
                <w:rFonts w:ascii="Times New Roman" w:eastAsia="Times New Roman" w:hAnsi="Times New Roman" w:cs="Times New Roman"/>
                <w:sz w:val="26"/>
                <w:szCs w:val="26"/>
              </w:rPr>
              <w:t>2.День русской науки</w:t>
            </w:r>
          </w:p>
          <w:p w14:paraId="02CF4CA0"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Times New Roman" w:hAnsi="Times New Roman" w:cs="Times New Roman"/>
                <w:sz w:val="26"/>
                <w:szCs w:val="26"/>
              </w:rPr>
              <w:t>190 лет со дня рождения Д.И. Менделеева (1834-1907), учёного-энциклопедиста</w:t>
            </w:r>
          </w:p>
        </w:tc>
        <w:tc>
          <w:tcPr>
            <w:tcW w:w="1417" w:type="dxa"/>
            <w:tcBorders>
              <w:top w:val="single" w:sz="4" w:space="0" w:color="000000"/>
              <w:left w:val="single" w:sz="4" w:space="0" w:color="000000"/>
              <w:bottom w:val="single" w:sz="4" w:space="0" w:color="000000"/>
              <w:right w:val="single" w:sz="4" w:space="0" w:color="000000"/>
            </w:tcBorders>
            <w:hideMark/>
          </w:tcPr>
          <w:p w14:paraId="65BB4E78"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5DBE4236"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 февраля</w:t>
            </w:r>
          </w:p>
        </w:tc>
        <w:tc>
          <w:tcPr>
            <w:tcW w:w="1701" w:type="dxa"/>
            <w:tcBorders>
              <w:top w:val="single" w:sz="4" w:space="0" w:color="000000"/>
              <w:left w:val="single" w:sz="4" w:space="0" w:color="000000"/>
              <w:bottom w:val="single" w:sz="4" w:space="0" w:color="000000"/>
              <w:right w:val="single" w:sz="4" w:space="0" w:color="000000"/>
            </w:tcBorders>
            <w:hideMark/>
          </w:tcPr>
          <w:p w14:paraId="66FF02AF"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6016D115"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5232D67B"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0CF35BBF" w14:textId="77777777" w:rsidR="00EF3D10" w:rsidRDefault="00EF3D10" w:rsidP="00FD1779">
            <w:pPr>
              <w:rPr>
                <w:rFonts w:ascii="Times New Roman" w:eastAsia="Times New Roman" w:hAnsi="Times New Roman" w:cs="Times New Roman"/>
                <w:sz w:val="26"/>
                <w:szCs w:val="26"/>
              </w:rPr>
            </w:pPr>
            <w:r>
              <w:rPr>
                <w:rFonts w:ascii="Times New Roman" w:eastAsia="Times New Roman" w:hAnsi="Times New Roman" w:cs="Times New Roman"/>
                <w:sz w:val="26"/>
                <w:szCs w:val="26"/>
              </w:rPr>
              <w:t>3.85 лет со дня рождения российского писателя Юрия Иосифовича Коваля (1939 – 1995)</w:t>
            </w:r>
          </w:p>
        </w:tc>
        <w:tc>
          <w:tcPr>
            <w:tcW w:w="1417" w:type="dxa"/>
            <w:tcBorders>
              <w:top w:val="single" w:sz="4" w:space="0" w:color="000000"/>
              <w:left w:val="single" w:sz="4" w:space="0" w:color="000000"/>
              <w:bottom w:val="single" w:sz="4" w:space="0" w:color="000000"/>
              <w:right w:val="single" w:sz="4" w:space="0" w:color="000000"/>
            </w:tcBorders>
            <w:hideMark/>
          </w:tcPr>
          <w:p w14:paraId="6F13689A"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w:t>
            </w:r>
          </w:p>
        </w:tc>
        <w:tc>
          <w:tcPr>
            <w:tcW w:w="1701" w:type="dxa"/>
            <w:tcBorders>
              <w:top w:val="single" w:sz="4" w:space="0" w:color="000000"/>
              <w:left w:val="single" w:sz="4" w:space="0" w:color="000000"/>
              <w:bottom w:val="single" w:sz="4" w:space="0" w:color="000000"/>
              <w:right w:val="single" w:sz="4" w:space="0" w:color="000000"/>
            </w:tcBorders>
            <w:hideMark/>
          </w:tcPr>
          <w:p w14:paraId="56A0E151"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Times New Roman" w:hAnsi="Times New Roman" w:cs="Times New Roman"/>
                <w:sz w:val="26"/>
                <w:szCs w:val="26"/>
              </w:rPr>
              <w:t>9 февраля</w:t>
            </w:r>
          </w:p>
        </w:tc>
        <w:tc>
          <w:tcPr>
            <w:tcW w:w="1701" w:type="dxa"/>
            <w:tcBorders>
              <w:top w:val="single" w:sz="4" w:space="0" w:color="000000"/>
              <w:left w:val="single" w:sz="4" w:space="0" w:color="000000"/>
              <w:bottom w:val="single" w:sz="4" w:space="0" w:color="000000"/>
              <w:right w:val="single" w:sz="4" w:space="0" w:color="000000"/>
            </w:tcBorders>
            <w:hideMark/>
          </w:tcPr>
          <w:p w14:paraId="74F0C68D"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53FDFF2A"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25EA0058"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035B1FED" w14:textId="77777777" w:rsidR="00EF3D10" w:rsidRDefault="00EF3D10" w:rsidP="00FD1779">
            <w:pPr>
              <w:rPr>
                <w:rFonts w:ascii="Times New Roman" w:eastAsia="Times New Roman" w:hAnsi="Times New Roman" w:cs="Times New Roman"/>
                <w:sz w:val="26"/>
                <w:szCs w:val="26"/>
              </w:rPr>
            </w:pPr>
            <w:r>
              <w:rPr>
                <w:rFonts w:ascii="Times New Roman" w:eastAsia="Times New Roman" w:hAnsi="Times New Roman" w:cs="Times New Roman"/>
                <w:sz w:val="26"/>
                <w:szCs w:val="26"/>
              </w:rPr>
              <w:t>4.130 лет со дня рождения Виталия Валентиновича Бианки (1894-1959), писателя</w:t>
            </w:r>
          </w:p>
        </w:tc>
        <w:tc>
          <w:tcPr>
            <w:tcW w:w="1417" w:type="dxa"/>
            <w:tcBorders>
              <w:top w:val="single" w:sz="4" w:space="0" w:color="000000"/>
              <w:left w:val="single" w:sz="4" w:space="0" w:color="000000"/>
              <w:bottom w:val="single" w:sz="4" w:space="0" w:color="000000"/>
              <w:right w:val="single" w:sz="4" w:space="0" w:color="000000"/>
            </w:tcBorders>
            <w:hideMark/>
          </w:tcPr>
          <w:p w14:paraId="59E48882"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5-7</w:t>
            </w:r>
          </w:p>
        </w:tc>
        <w:tc>
          <w:tcPr>
            <w:tcW w:w="1701" w:type="dxa"/>
            <w:tcBorders>
              <w:top w:val="single" w:sz="4" w:space="0" w:color="000000"/>
              <w:left w:val="single" w:sz="4" w:space="0" w:color="000000"/>
              <w:bottom w:val="single" w:sz="4" w:space="0" w:color="000000"/>
              <w:right w:val="single" w:sz="4" w:space="0" w:color="000000"/>
            </w:tcBorders>
            <w:hideMark/>
          </w:tcPr>
          <w:p w14:paraId="2F55D305" w14:textId="77777777" w:rsidR="00EF3D10" w:rsidRDefault="00EF3D10" w:rsidP="00FD177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 февраля</w:t>
            </w:r>
          </w:p>
        </w:tc>
        <w:tc>
          <w:tcPr>
            <w:tcW w:w="1701" w:type="dxa"/>
            <w:tcBorders>
              <w:top w:val="single" w:sz="4" w:space="0" w:color="000000"/>
              <w:left w:val="single" w:sz="4" w:space="0" w:color="000000"/>
              <w:bottom w:val="single" w:sz="4" w:space="0" w:color="000000"/>
              <w:right w:val="single" w:sz="4" w:space="0" w:color="000000"/>
            </w:tcBorders>
            <w:hideMark/>
          </w:tcPr>
          <w:p w14:paraId="0A8D40F5"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6801BE2F"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7021D89B"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1D1BFFB2" w14:textId="77777777" w:rsidR="00EF3D10" w:rsidRDefault="00EF3D10" w:rsidP="00FD1779">
            <w:pPr>
              <w:rPr>
                <w:rFonts w:ascii="Times New Roman" w:eastAsia="Times New Roman" w:hAnsi="Times New Roman" w:cs="Times New Roman"/>
                <w:sz w:val="26"/>
                <w:szCs w:val="26"/>
              </w:rPr>
            </w:pPr>
            <w:r>
              <w:rPr>
                <w:rFonts w:ascii="Times New Roman" w:eastAsia="Times New Roman" w:hAnsi="Times New Roman" w:cs="Times New Roman"/>
                <w:sz w:val="26"/>
                <w:szCs w:val="26"/>
              </w:rPr>
              <w:t>5.255 лет со дня рождения баснописца Ивана Андреевича Крылова (1769 – 1844)</w:t>
            </w:r>
          </w:p>
        </w:tc>
        <w:tc>
          <w:tcPr>
            <w:tcW w:w="1417" w:type="dxa"/>
            <w:tcBorders>
              <w:top w:val="single" w:sz="4" w:space="0" w:color="000000"/>
              <w:left w:val="single" w:sz="4" w:space="0" w:color="000000"/>
              <w:bottom w:val="single" w:sz="4" w:space="0" w:color="000000"/>
              <w:right w:val="single" w:sz="4" w:space="0" w:color="000000"/>
            </w:tcBorders>
            <w:hideMark/>
          </w:tcPr>
          <w:p w14:paraId="562D0D54"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1-6</w:t>
            </w:r>
          </w:p>
        </w:tc>
        <w:tc>
          <w:tcPr>
            <w:tcW w:w="1701" w:type="dxa"/>
            <w:tcBorders>
              <w:top w:val="single" w:sz="4" w:space="0" w:color="000000"/>
              <w:left w:val="single" w:sz="4" w:space="0" w:color="000000"/>
              <w:bottom w:val="single" w:sz="4" w:space="0" w:color="000000"/>
              <w:right w:val="single" w:sz="4" w:space="0" w:color="000000"/>
            </w:tcBorders>
            <w:hideMark/>
          </w:tcPr>
          <w:p w14:paraId="19653C2A" w14:textId="77777777" w:rsidR="00EF3D10" w:rsidRDefault="00EF3D10" w:rsidP="00FD177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 февраля</w:t>
            </w:r>
          </w:p>
        </w:tc>
        <w:tc>
          <w:tcPr>
            <w:tcW w:w="1701" w:type="dxa"/>
            <w:tcBorders>
              <w:top w:val="single" w:sz="4" w:space="0" w:color="000000"/>
              <w:left w:val="single" w:sz="4" w:space="0" w:color="000000"/>
              <w:bottom w:val="single" w:sz="4" w:space="0" w:color="000000"/>
              <w:right w:val="single" w:sz="4" w:space="0" w:color="000000"/>
            </w:tcBorders>
            <w:hideMark/>
          </w:tcPr>
          <w:p w14:paraId="5BC1D945"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 и начальной школы</w:t>
            </w:r>
          </w:p>
        </w:tc>
        <w:tc>
          <w:tcPr>
            <w:tcW w:w="2410" w:type="dxa"/>
            <w:tcBorders>
              <w:top w:val="single" w:sz="4" w:space="0" w:color="000000"/>
              <w:left w:val="single" w:sz="4" w:space="0" w:color="000000"/>
              <w:bottom w:val="single" w:sz="4" w:space="0" w:color="000000"/>
              <w:right w:val="single" w:sz="4" w:space="0" w:color="000000"/>
            </w:tcBorders>
            <w:hideMark/>
          </w:tcPr>
          <w:p w14:paraId="36B906E1"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p w14:paraId="7349C545"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F3D10" w14:paraId="6F3043E2"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5D7FABEA"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6. День памяти о россиянах, исполнявших долг за пределами Отечества</w:t>
            </w:r>
          </w:p>
        </w:tc>
        <w:tc>
          <w:tcPr>
            <w:tcW w:w="1417" w:type="dxa"/>
            <w:tcBorders>
              <w:top w:val="single" w:sz="4" w:space="0" w:color="000000"/>
              <w:left w:val="single" w:sz="4" w:space="0" w:color="000000"/>
              <w:bottom w:val="single" w:sz="4" w:space="0" w:color="000000"/>
              <w:right w:val="single" w:sz="4" w:space="0" w:color="000000"/>
            </w:tcBorders>
            <w:hideMark/>
          </w:tcPr>
          <w:p w14:paraId="05F328B9"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5C6DE638"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15 февраля</w:t>
            </w:r>
          </w:p>
        </w:tc>
        <w:tc>
          <w:tcPr>
            <w:tcW w:w="1701" w:type="dxa"/>
            <w:tcBorders>
              <w:top w:val="single" w:sz="4" w:space="0" w:color="000000"/>
              <w:left w:val="single" w:sz="4" w:space="0" w:color="000000"/>
              <w:bottom w:val="single" w:sz="4" w:space="0" w:color="000000"/>
              <w:right w:val="single" w:sz="4" w:space="0" w:color="000000"/>
            </w:tcBorders>
            <w:hideMark/>
          </w:tcPr>
          <w:p w14:paraId="7F25E834"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6C4A0860"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Гражданское, </w:t>
            </w:r>
            <w:proofErr w:type="spellStart"/>
            <w:r>
              <w:rPr>
                <w:rFonts w:ascii="Times New Roman" w:eastAsia="Batang" w:hAnsi="Times New Roman" w:cs="Times New Roman"/>
                <w:color w:val="000000" w:themeColor="text1"/>
                <w:sz w:val="26"/>
                <w:szCs w:val="26"/>
              </w:rPr>
              <w:t>патротическое</w:t>
            </w:r>
            <w:proofErr w:type="spellEnd"/>
          </w:p>
        </w:tc>
      </w:tr>
      <w:tr w:rsidR="00EF3D10" w14:paraId="5D2DA8A5"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29A91C6E"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Times New Roman" w:hAnsi="Times New Roman" w:cs="Times New Roman"/>
                <w:sz w:val="26"/>
                <w:szCs w:val="26"/>
              </w:rPr>
              <w:t>7.Международный день родного языка</w:t>
            </w:r>
          </w:p>
        </w:tc>
        <w:tc>
          <w:tcPr>
            <w:tcW w:w="1417" w:type="dxa"/>
            <w:tcBorders>
              <w:top w:val="single" w:sz="4" w:space="0" w:color="000000"/>
              <w:left w:val="single" w:sz="4" w:space="0" w:color="000000"/>
              <w:bottom w:val="single" w:sz="4" w:space="0" w:color="000000"/>
              <w:right w:val="single" w:sz="4" w:space="0" w:color="000000"/>
            </w:tcBorders>
            <w:hideMark/>
          </w:tcPr>
          <w:p w14:paraId="57B46E05"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3FED8949"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21 февраля</w:t>
            </w:r>
          </w:p>
        </w:tc>
        <w:tc>
          <w:tcPr>
            <w:tcW w:w="1701" w:type="dxa"/>
            <w:tcBorders>
              <w:top w:val="single" w:sz="4" w:space="0" w:color="000000"/>
              <w:left w:val="single" w:sz="4" w:space="0" w:color="000000"/>
              <w:bottom w:val="single" w:sz="4" w:space="0" w:color="000000"/>
              <w:right w:val="single" w:sz="4" w:space="0" w:color="000000"/>
            </w:tcBorders>
            <w:hideMark/>
          </w:tcPr>
          <w:p w14:paraId="16B89CB3"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43603713"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02BE4EAB"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3BABAC7D"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8.День защитника Отечества</w:t>
            </w:r>
          </w:p>
        </w:tc>
        <w:tc>
          <w:tcPr>
            <w:tcW w:w="1417" w:type="dxa"/>
            <w:tcBorders>
              <w:top w:val="single" w:sz="4" w:space="0" w:color="000000"/>
              <w:left w:val="single" w:sz="4" w:space="0" w:color="000000"/>
              <w:bottom w:val="single" w:sz="4" w:space="0" w:color="000000"/>
              <w:right w:val="single" w:sz="4" w:space="0" w:color="000000"/>
            </w:tcBorders>
            <w:hideMark/>
          </w:tcPr>
          <w:p w14:paraId="44051C7D"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1322C287"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23 февраля</w:t>
            </w:r>
          </w:p>
        </w:tc>
        <w:tc>
          <w:tcPr>
            <w:tcW w:w="1701" w:type="dxa"/>
            <w:tcBorders>
              <w:top w:val="single" w:sz="4" w:space="0" w:color="000000"/>
              <w:left w:val="single" w:sz="4" w:space="0" w:color="000000"/>
              <w:bottom w:val="single" w:sz="4" w:space="0" w:color="000000"/>
              <w:right w:val="single" w:sz="4" w:space="0" w:color="000000"/>
            </w:tcBorders>
            <w:hideMark/>
          </w:tcPr>
          <w:p w14:paraId="378D63B9"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По отдельному графику, </w:t>
            </w:r>
            <w:proofErr w:type="spellStart"/>
            <w:r>
              <w:rPr>
                <w:rFonts w:ascii="Times New Roman" w:eastAsia="Batang" w:hAnsi="Times New Roman" w:cs="Times New Roman"/>
                <w:color w:val="000000" w:themeColor="text1"/>
                <w:sz w:val="26"/>
                <w:szCs w:val="26"/>
              </w:rPr>
              <w:t>кл</w:t>
            </w:r>
            <w:proofErr w:type="spellEnd"/>
            <w:r>
              <w:rPr>
                <w:rFonts w:ascii="Times New Roman" w:eastAsia="Batang" w:hAnsi="Times New Roman" w:cs="Times New Roman"/>
                <w:color w:val="000000" w:themeColor="text1"/>
                <w:sz w:val="26"/>
                <w:szCs w:val="26"/>
              </w:rPr>
              <w:t>.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46379044"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Патриотическое</w:t>
            </w:r>
          </w:p>
          <w:p w14:paraId="5CA6554C"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p w14:paraId="74232138"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F3D10" w14:paraId="739D655C"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59DCAA32"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9.Участие в акции «Чистый двор»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017A233A"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5-10</w:t>
            </w:r>
          </w:p>
        </w:tc>
        <w:tc>
          <w:tcPr>
            <w:tcW w:w="1701" w:type="dxa"/>
            <w:tcBorders>
              <w:top w:val="single" w:sz="4" w:space="0" w:color="000000"/>
              <w:left w:val="single" w:sz="4" w:space="0" w:color="000000"/>
              <w:bottom w:val="single" w:sz="4" w:space="0" w:color="000000"/>
              <w:right w:val="single" w:sz="4" w:space="0" w:color="000000"/>
            </w:tcBorders>
            <w:hideMark/>
          </w:tcPr>
          <w:p w14:paraId="45A61122"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0EEC0D83"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10CF1676"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F3D10" w14:paraId="428C62D6"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784678F9"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10.Участие в акции «Чистый кабинет»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429BE0B8"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7108BAD9"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76F50606"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30F5034D"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F3D10" w14:paraId="0373D549"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1EB8789F"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11.Конкурс «А, ну-ка, мальчики!»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25F82D2D"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3CE9E0C7"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отдельному плану мероприятий</w:t>
            </w:r>
          </w:p>
        </w:tc>
        <w:tc>
          <w:tcPr>
            <w:tcW w:w="1701" w:type="dxa"/>
            <w:tcBorders>
              <w:top w:val="single" w:sz="4" w:space="0" w:color="000000"/>
              <w:left w:val="single" w:sz="4" w:space="0" w:color="000000"/>
              <w:bottom w:val="single" w:sz="4" w:space="0" w:color="000000"/>
              <w:right w:val="single" w:sz="4" w:space="0" w:color="000000"/>
            </w:tcBorders>
            <w:hideMark/>
          </w:tcPr>
          <w:p w14:paraId="73610C6E"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по физической культуре</w:t>
            </w:r>
          </w:p>
        </w:tc>
        <w:tc>
          <w:tcPr>
            <w:tcW w:w="2410" w:type="dxa"/>
            <w:tcBorders>
              <w:top w:val="single" w:sz="4" w:space="0" w:color="000000"/>
              <w:left w:val="single" w:sz="4" w:space="0" w:color="000000"/>
              <w:bottom w:val="single" w:sz="4" w:space="0" w:color="000000"/>
              <w:right w:val="single" w:sz="4" w:space="0" w:color="000000"/>
            </w:tcBorders>
            <w:hideMark/>
          </w:tcPr>
          <w:p w14:paraId="6D26C581"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F3D10" w14:paraId="56257036"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0DCA08E5"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12.Участие в </w:t>
            </w:r>
            <w:r>
              <w:rPr>
                <w:rFonts w:ascii="Times New Roman" w:eastAsia="№Е" w:hAnsi="Times New Roman" w:cs="Times New Roman"/>
                <w:color w:val="000000" w:themeColor="text1"/>
                <w:sz w:val="26"/>
                <w:szCs w:val="26"/>
              </w:rPr>
              <w:lastRenderedPageBreak/>
              <w:t>городских соревнованиях «Президентские состязания» (муниципалитет)</w:t>
            </w:r>
          </w:p>
        </w:tc>
        <w:tc>
          <w:tcPr>
            <w:tcW w:w="1417" w:type="dxa"/>
            <w:tcBorders>
              <w:top w:val="single" w:sz="4" w:space="0" w:color="000000"/>
              <w:left w:val="single" w:sz="4" w:space="0" w:color="000000"/>
              <w:bottom w:val="single" w:sz="4" w:space="0" w:color="000000"/>
              <w:right w:val="single" w:sz="4" w:space="0" w:color="000000"/>
            </w:tcBorders>
            <w:hideMark/>
          </w:tcPr>
          <w:p w14:paraId="1AC3F596"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1-10</w:t>
            </w:r>
          </w:p>
        </w:tc>
        <w:tc>
          <w:tcPr>
            <w:tcW w:w="1701" w:type="dxa"/>
            <w:tcBorders>
              <w:top w:val="single" w:sz="4" w:space="0" w:color="000000"/>
              <w:left w:val="single" w:sz="4" w:space="0" w:color="000000"/>
              <w:bottom w:val="single" w:sz="4" w:space="0" w:color="000000"/>
              <w:right w:val="single" w:sz="4" w:space="0" w:color="000000"/>
            </w:tcBorders>
            <w:hideMark/>
          </w:tcPr>
          <w:p w14:paraId="6AB13E67"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По </w:t>
            </w:r>
            <w:r>
              <w:rPr>
                <w:rFonts w:ascii="Times New Roman" w:eastAsia="№Е" w:hAnsi="Times New Roman" w:cs="Times New Roman"/>
                <w:color w:val="000000" w:themeColor="text1"/>
                <w:sz w:val="26"/>
                <w:szCs w:val="26"/>
              </w:rPr>
              <w:lastRenderedPageBreak/>
              <w:t>графику УО</w:t>
            </w:r>
          </w:p>
        </w:tc>
        <w:tc>
          <w:tcPr>
            <w:tcW w:w="1701" w:type="dxa"/>
            <w:tcBorders>
              <w:top w:val="single" w:sz="4" w:space="0" w:color="000000"/>
              <w:left w:val="single" w:sz="4" w:space="0" w:color="000000"/>
              <w:bottom w:val="single" w:sz="4" w:space="0" w:color="000000"/>
              <w:right w:val="single" w:sz="4" w:space="0" w:color="000000"/>
            </w:tcBorders>
            <w:hideMark/>
          </w:tcPr>
          <w:p w14:paraId="2CB3D720"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lastRenderedPageBreak/>
              <w:t>Учите</w:t>
            </w:r>
            <w:r>
              <w:rPr>
                <w:rFonts w:ascii="Times New Roman" w:eastAsia="Batang" w:hAnsi="Times New Roman" w:cs="Times New Roman"/>
                <w:color w:val="000000" w:themeColor="text1"/>
                <w:sz w:val="26"/>
                <w:szCs w:val="26"/>
              </w:rPr>
              <w:lastRenderedPageBreak/>
              <w:t>ля по физической культуре</w:t>
            </w:r>
          </w:p>
        </w:tc>
        <w:tc>
          <w:tcPr>
            <w:tcW w:w="2410" w:type="dxa"/>
            <w:tcBorders>
              <w:top w:val="single" w:sz="4" w:space="0" w:color="000000"/>
              <w:left w:val="single" w:sz="4" w:space="0" w:color="000000"/>
              <w:bottom w:val="single" w:sz="4" w:space="0" w:color="000000"/>
              <w:right w:val="single" w:sz="4" w:space="0" w:color="000000"/>
            </w:tcBorders>
            <w:hideMark/>
          </w:tcPr>
          <w:p w14:paraId="0A50BB13"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lastRenderedPageBreak/>
              <w:t>Физическое</w:t>
            </w:r>
          </w:p>
        </w:tc>
      </w:tr>
      <w:tr w:rsidR="00EF3D10" w14:paraId="4C0C0DB4"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754EBD2D"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13.Участие в городских мероприятиях экологической направленности</w:t>
            </w:r>
          </w:p>
        </w:tc>
        <w:tc>
          <w:tcPr>
            <w:tcW w:w="1417" w:type="dxa"/>
            <w:tcBorders>
              <w:top w:val="single" w:sz="4" w:space="0" w:color="000000"/>
              <w:left w:val="single" w:sz="4" w:space="0" w:color="000000"/>
              <w:bottom w:val="single" w:sz="4" w:space="0" w:color="000000"/>
              <w:right w:val="single" w:sz="4" w:space="0" w:color="000000"/>
            </w:tcBorders>
            <w:hideMark/>
          </w:tcPr>
          <w:p w14:paraId="68BC6753"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1ED4BE49"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МБОУ ДОД «Радуга»</w:t>
            </w:r>
          </w:p>
        </w:tc>
        <w:tc>
          <w:tcPr>
            <w:tcW w:w="1701" w:type="dxa"/>
            <w:tcBorders>
              <w:top w:val="single" w:sz="4" w:space="0" w:color="000000"/>
              <w:left w:val="single" w:sz="4" w:space="0" w:color="000000"/>
              <w:bottom w:val="single" w:sz="4" w:space="0" w:color="000000"/>
              <w:right w:val="single" w:sz="4" w:space="0" w:color="000000"/>
            </w:tcBorders>
            <w:hideMark/>
          </w:tcPr>
          <w:p w14:paraId="6294B5E8"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В соответствии с Положениями о конкурсе</w:t>
            </w:r>
          </w:p>
        </w:tc>
        <w:tc>
          <w:tcPr>
            <w:tcW w:w="2410" w:type="dxa"/>
            <w:tcBorders>
              <w:top w:val="single" w:sz="4" w:space="0" w:color="000000"/>
              <w:left w:val="single" w:sz="4" w:space="0" w:color="000000"/>
              <w:bottom w:val="single" w:sz="4" w:space="0" w:color="000000"/>
              <w:right w:val="single" w:sz="4" w:space="0" w:color="000000"/>
            </w:tcBorders>
            <w:hideMark/>
          </w:tcPr>
          <w:p w14:paraId="7E1378BE"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Экологическое</w:t>
            </w:r>
          </w:p>
        </w:tc>
      </w:tr>
      <w:tr w:rsidR="00EF3D10" w14:paraId="315E748E" w14:textId="77777777" w:rsidTr="00EF3D10">
        <w:tc>
          <w:tcPr>
            <w:tcW w:w="10343" w:type="dxa"/>
            <w:gridSpan w:val="6"/>
            <w:tcBorders>
              <w:top w:val="single" w:sz="4" w:space="0" w:color="000000"/>
              <w:left w:val="single" w:sz="4" w:space="0" w:color="000000"/>
              <w:bottom w:val="single" w:sz="4" w:space="0" w:color="000000"/>
              <w:right w:val="single" w:sz="4" w:space="0" w:color="000000"/>
            </w:tcBorders>
            <w:hideMark/>
          </w:tcPr>
          <w:p w14:paraId="057695D3" w14:textId="77777777" w:rsidR="00EF3D10" w:rsidRDefault="00EF3D10" w:rsidP="00FD1779">
            <w:pPr>
              <w:jc w:val="center"/>
              <w:rPr>
                <w:rFonts w:ascii="Times New Roman" w:eastAsia="Batang" w:hAnsi="Times New Roman" w:cs="Times New Roman"/>
                <w:b/>
                <w:color w:val="000000" w:themeColor="text1"/>
                <w:sz w:val="28"/>
                <w:szCs w:val="28"/>
              </w:rPr>
            </w:pPr>
            <w:r>
              <w:rPr>
                <w:rFonts w:ascii="Times New Roman" w:eastAsia="Batang" w:hAnsi="Times New Roman" w:cs="Times New Roman"/>
                <w:b/>
                <w:color w:val="000000" w:themeColor="text1"/>
                <w:sz w:val="28"/>
                <w:szCs w:val="28"/>
              </w:rPr>
              <w:t>Март</w:t>
            </w:r>
          </w:p>
        </w:tc>
      </w:tr>
      <w:tr w:rsidR="00EF3D10" w14:paraId="77E38398"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0FAA2835"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1.Международный женский день</w:t>
            </w:r>
          </w:p>
        </w:tc>
        <w:tc>
          <w:tcPr>
            <w:tcW w:w="1417" w:type="dxa"/>
            <w:tcBorders>
              <w:top w:val="single" w:sz="4" w:space="0" w:color="000000"/>
              <w:left w:val="single" w:sz="4" w:space="0" w:color="000000"/>
              <w:bottom w:val="single" w:sz="4" w:space="0" w:color="000000"/>
              <w:right w:val="single" w:sz="4" w:space="0" w:color="000000"/>
            </w:tcBorders>
            <w:hideMark/>
          </w:tcPr>
          <w:p w14:paraId="0DD52AB6"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45D43719"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 марта</w:t>
            </w:r>
          </w:p>
        </w:tc>
        <w:tc>
          <w:tcPr>
            <w:tcW w:w="1701" w:type="dxa"/>
            <w:tcBorders>
              <w:top w:val="single" w:sz="4" w:space="0" w:color="000000"/>
              <w:left w:val="single" w:sz="4" w:space="0" w:color="000000"/>
              <w:bottom w:val="single" w:sz="4" w:space="0" w:color="000000"/>
              <w:right w:val="single" w:sz="4" w:space="0" w:color="000000"/>
            </w:tcBorders>
            <w:hideMark/>
          </w:tcPr>
          <w:p w14:paraId="79528FA6"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По отдельному плану, </w:t>
            </w:r>
            <w:proofErr w:type="spellStart"/>
            <w:r>
              <w:rPr>
                <w:rFonts w:ascii="Times New Roman" w:eastAsia="Batang" w:hAnsi="Times New Roman" w:cs="Times New Roman"/>
                <w:color w:val="000000" w:themeColor="text1"/>
                <w:sz w:val="26"/>
                <w:szCs w:val="26"/>
              </w:rPr>
              <w:t>кл</w:t>
            </w:r>
            <w:proofErr w:type="spellEnd"/>
            <w:r>
              <w:rPr>
                <w:rFonts w:ascii="Times New Roman" w:eastAsia="Batang" w:hAnsi="Times New Roman" w:cs="Times New Roman"/>
                <w:color w:val="000000" w:themeColor="text1"/>
                <w:sz w:val="26"/>
                <w:szCs w:val="26"/>
              </w:rPr>
              <w:t>.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6F5DBDC6"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p w14:paraId="7A465979"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F3D10" w14:paraId="7D24966E"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6E3C5C2C"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2.90 лет со дня рождения Юрия Алексеевича Гагарина (1934-1968), Первого космонавта</w:t>
            </w:r>
          </w:p>
        </w:tc>
        <w:tc>
          <w:tcPr>
            <w:tcW w:w="1417" w:type="dxa"/>
            <w:tcBorders>
              <w:top w:val="single" w:sz="4" w:space="0" w:color="000000"/>
              <w:left w:val="single" w:sz="4" w:space="0" w:color="000000"/>
              <w:bottom w:val="single" w:sz="4" w:space="0" w:color="000000"/>
              <w:right w:val="single" w:sz="4" w:space="0" w:color="000000"/>
            </w:tcBorders>
            <w:hideMark/>
          </w:tcPr>
          <w:p w14:paraId="1CA8EADD"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1746E2E6"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 марта</w:t>
            </w:r>
          </w:p>
        </w:tc>
        <w:tc>
          <w:tcPr>
            <w:tcW w:w="1701" w:type="dxa"/>
            <w:tcBorders>
              <w:top w:val="single" w:sz="4" w:space="0" w:color="000000"/>
              <w:left w:val="single" w:sz="4" w:space="0" w:color="000000"/>
              <w:bottom w:val="single" w:sz="4" w:space="0" w:color="000000"/>
              <w:right w:val="single" w:sz="4" w:space="0" w:color="000000"/>
            </w:tcBorders>
            <w:hideMark/>
          </w:tcPr>
          <w:p w14:paraId="157B5764"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Классные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37D455E5"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p w14:paraId="67EFFF5E"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F3D10" w14:paraId="36508A01"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7FABFFA1"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3.100 лет со дня рождения Юрия Васильевича Бондарева (1924 - 2020), писателя</w:t>
            </w:r>
          </w:p>
        </w:tc>
        <w:tc>
          <w:tcPr>
            <w:tcW w:w="1417" w:type="dxa"/>
            <w:tcBorders>
              <w:top w:val="single" w:sz="4" w:space="0" w:color="000000"/>
              <w:left w:val="single" w:sz="4" w:space="0" w:color="000000"/>
              <w:bottom w:val="single" w:sz="4" w:space="0" w:color="000000"/>
              <w:right w:val="single" w:sz="4" w:space="0" w:color="000000"/>
            </w:tcBorders>
            <w:hideMark/>
          </w:tcPr>
          <w:p w14:paraId="047AC57E"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8-10</w:t>
            </w:r>
          </w:p>
        </w:tc>
        <w:tc>
          <w:tcPr>
            <w:tcW w:w="1701" w:type="dxa"/>
            <w:tcBorders>
              <w:top w:val="single" w:sz="4" w:space="0" w:color="000000"/>
              <w:left w:val="single" w:sz="4" w:space="0" w:color="000000"/>
              <w:bottom w:val="single" w:sz="4" w:space="0" w:color="000000"/>
              <w:right w:val="single" w:sz="4" w:space="0" w:color="000000"/>
            </w:tcBorders>
            <w:hideMark/>
          </w:tcPr>
          <w:p w14:paraId="74F72BF1"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15 марта</w:t>
            </w:r>
          </w:p>
        </w:tc>
        <w:tc>
          <w:tcPr>
            <w:tcW w:w="1701" w:type="dxa"/>
            <w:tcBorders>
              <w:top w:val="single" w:sz="4" w:space="0" w:color="000000"/>
              <w:left w:val="single" w:sz="4" w:space="0" w:color="000000"/>
              <w:bottom w:val="single" w:sz="4" w:space="0" w:color="000000"/>
              <w:right w:val="single" w:sz="4" w:space="0" w:color="000000"/>
            </w:tcBorders>
            <w:hideMark/>
          </w:tcPr>
          <w:p w14:paraId="495DAD18"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29C644F7"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59A20FFA"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4ACB0CC6"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4.Профилактическая беседа с инспектором ГИБДД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6AB5DB8C"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15 марта</w:t>
            </w:r>
          </w:p>
        </w:tc>
        <w:tc>
          <w:tcPr>
            <w:tcW w:w="1701" w:type="dxa"/>
            <w:tcBorders>
              <w:top w:val="single" w:sz="4" w:space="0" w:color="000000"/>
              <w:left w:val="single" w:sz="4" w:space="0" w:color="000000"/>
              <w:bottom w:val="single" w:sz="4" w:space="0" w:color="000000"/>
              <w:right w:val="single" w:sz="4" w:space="0" w:color="000000"/>
            </w:tcBorders>
            <w:hideMark/>
          </w:tcPr>
          <w:p w14:paraId="5DB47EF9"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согласованию с инспектором</w:t>
            </w:r>
          </w:p>
        </w:tc>
        <w:tc>
          <w:tcPr>
            <w:tcW w:w="1701" w:type="dxa"/>
            <w:tcBorders>
              <w:top w:val="single" w:sz="4" w:space="0" w:color="000000"/>
              <w:left w:val="single" w:sz="4" w:space="0" w:color="000000"/>
              <w:bottom w:val="single" w:sz="4" w:space="0" w:color="000000"/>
              <w:right w:val="single" w:sz="4" w:space="0" w:color="000000"/>
            </w:tcBorders>
            <w:hideMark/>
          </w:tcPr>
          <w:p w14:paraId="7077EC9F"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Кл</w:t>
            </w:r>
            <w:proofErr w:type="gramStart"/>
            <w:r>
              <w:rPr>
                <w:rFonts w:ascii="Times New Roman" w:eastAsia="№Е" w:hAnsi="Times New Roman" w:cs="Times New Roman"/>
                <w:color w:val="000000" w:themeColor="text1"/>
                <w:sz w:val="26"/>
                <w:szCs w:val="26"/>
              </w:rPr>
              <w:t>.</w:t>
            </w:r>
            <w:proofErr w:type="gramEnd"/>
            <w:r>
              <w:rPr>
                <w:rFonts w:ascii="Times New Roman" w:eastAsia="№Е" w:hAnsi="Times New Roman" w:cs="Times New Roman"/>
                <w:color w:val="000000" w:themeColor="text1"/>
                <w:sz w:val="26"/>
                <w:szCs w:val="26"/>
              </w:rPr>
              <w:t xml:space="preserve"> </w:t>
            </w:r>
            <w:proofErr w:type="gramStart"/>
            <w:r>
              <w:rPr>
                <w:rFonts w:ascii="Times New Roman" w:eastAsia="№Е" w:hAnsi="Times New Roman" w:cs="Times New Roman"/>
                <w:color w:val="000000" w:themeColor="text1"/>
                <w:sz w:val="26"/>
                <w:szCs w:val="26"/>
              </w:rPr>
              <w:t>р</w:t>
            </w:r>
            <w:proofErr w:type="gramEnd"/>
            <w:r>
              <w:rPr>
                <w:rFonts w:ascii="Times New Roman" w:eastAsia="№Е"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43BD8B9E"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Физическое</w:t>
            </w:r>
          </w:p>
        </w:tc>
      </w:tr>
      <w:tr w:rsidR="00EF3D10" w14:paraId="6BF1C848"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394BD305"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5.140 лет со дня рождения Александра Романовича Беляева (1884-1942), писателя-фантаста</w:t>
            </w:r>
          </w:p>
        </w:tc>
        <w:tc>
          <w:tcPr>
            <w:tcW w:w="1417" w:type="dxa"/>
            <w:tcBorders>
              <w:top w:val="single" w:sz="4" w:space="0" w:color="000000"/>
              <w:left w:val="single" w:sz="4" w:space="0" w:color="000000"/>
              <w:bottom w:val="single" w:sz="4" w:space="0" w:color="000000"/>
              <w:right w:val="single" w:sz="4" w:space="0" w:color="000000"/>
            </w:tcBorders>
            <w:hideMark/>
          </w:tcPr>
          <w:p w14:paraId="2CEB418E"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w:t>
            </w:r>
          </w:p>
        </w:tc>
        <w:tc>
          <w:tcPr>
            <w:tcW w:w="1701" w:type="dxa"/>
            <w:tcBorders>
              <w:top w:val="single" w:sz="4" w:space="0" w:color="000000"/>
              <w:left w:val="single" w:sz="4" w:space="0" w:color="000000"/>
              <w:bottom w:val="single" w:sz="4" w:space="0" w:color="000000"/>
              <w:right w:val="single" w:sz="4" w:space="0" w:color="000000"/>
            </w:tcBorders>
            <w:hideMark/>
          </w:tcPr>
          <w:p w14:paraId="583EBD26"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16 марта</w:t>
            </w:r>
          </w:p>
        </w:tc>
        <w:tc>
          <w:tcPr>
            <w:tcW w:w="1701" w:type="dxa"/>
            <w:tcBorders>
              <w:top w:val="single" w:sz="4" w:space="0" w:color="000000"/>
              <w:left w:val="single" w:sz="4" w:space="0" w:color="000000"/>
              <w:bottom w:val="single" w:sz="4" w:space="0" w:color="000000"/>
              <w:right w:val="single" w:sz="4" w:space="0" w:color="000000"/>
            </w:tcBorders>
            <w:hideMark/>
          </w:tcPr>
          <w:p w14:paraId="79EB4F77"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53548150"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5376F67C"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359D536A"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6.День воссоединения Крыма и России</w:t>
            </w:r>
          </w:p>
        </w:tc>
        <w:tc>
          <w:tcPr>
            <w:tcW w:w="1417" w:type="dxa"/>
            <w:tcBorders>
              <w:top w:val="single" w:sz="4" w:space="0" w:color="000000"/>
              <w:left w:val="single" w:sz="4" w:space="0" w:color="000000"/>
              <w:bottom w:val="single" w:sz="4" w:space="0" w:color="000000"/>
              <w:right w:val="single" w:sz="4" w:space="0" w:color="000000"/>
            </w:tcBorders>
            <w:hideMark/>
          </w:tcPr>
          <w:p w14:paraId="6F95DAA7"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62F22E01"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18 марта</w:t>
            </w:r>
          </w:p>
        </w:tc>
        <w:tc>
          <w:tcPr>
            <w:tcW w:w="1701" w:type="dxa"/>
            <w:tcBorders>
              <w:top w:val="single" w:sz="4" w:space="0" w:color="000000"/>
              <w:left w:val="single" w:sz="4" w:space="0" w:color="000000"/>
              <w:bottom w:val="single" w:sz="4" w:space="0" w:color="000000"/>
              <w:right w:val="single" w:sz="4" w:space="0" w:color="000000"/>
            </w:tcBorders>
            <w:hideMark/>
          </w:tcPr>
          <w:p w14:paraId="7FDBC795"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2D849C8F"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Патриотическое</w:t>
            </w:r>
          </w:p>
        </w:tc>
      </w:tr>
      <w:tr w:rsidR="00EF3D10" w14:paraId="6761FC88"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15DAD967"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7. Городской конкурс «Детство – </w:t>
            </w:r>
            <w:proofErr w:type="gramStart"/>
            <w:r>
              <w:rPr>
                <w:rFonts w:ascii="Times New Roman" w:eastAsia="№Е" w:hAnsi="Times New Roman" w:cs="Times New Roman"/>
                <w:color w:val="000000" w:themeColor="text1"/>
                <w:sz w:val="26"/>
                <w:szCs w:val="26"/>
              </w:rPr>
              <w:t>чудные</w:t>
            </w:r>
            <w:proofErr w:type="gramEnd"/>
            <w:r>
              <w:rPr>
                <w:rFonts w:ascii="Times New Roman" w:eastAsia="№Е" w:hAnsi="Times New Roman" w:cs="Times New Roman"/>
                <w:color w:val="000000" w:themeColor="text1"/>
                <w:sz w:val="26"/>
                <w:szCs w:val="26"/>
              </w:rPr>
              <w:t xml:space="preserve"> года, детство – праздник навсегда» (муниципалитет)</w:t>
            </w:r>
          </w:p>
        </w:tc>
        <w:tc>
          <w:tcPr>
            <w:tcW w:w="1417" w:type="dxa"/>
            <w:tcBorders>
              <w:top w:val="single" w:sz="4" w:space="0" w:color="000000"/>
              <w:left w:val="single" w:sz="4" w:space="0" w:color="000000"/>
              <w:bottom w:val="single" w:sz="4" w:space="0" w:color="000000"/>
              <w:right w:val="single" w:sz="4" w:space="0" w:color="000000"/>
            </w:tcBorders>
            <w:hideMark/>
          </w:tcPr>
          <w:p w14:paraId="07D2FC8B"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442F15D8"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отдельному графику УО</w:t>
            </w:r>
          </w:p>
        </w:tc>
        <w:tc>
          <w:tcPr>
            <w:tcW w:w="1701" w:type="dxa"/>
            <w:tcBorders>
              <w:top w:val="single" w:sz="4" w:space="0" w:color="000000"/>
              <w:left w:val="single" w:sz="4" w:space="0" w:color="000000"/>
              <w:bottom w:val="single" w:sz="4" w:space="0" w:color="000000"/>
              <w:right w:val="single" w:sz="4" w:space="0" w:color="000000"/>
            </w:tcBorders>
            <w:hideMark/>
          </w:tcPr>
          <w:p w14:paraId="5D65E5E5"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музыки</w:t>
            </w:r>
          </w:p>
        </w:tc>
        <w:tc>
          <w:tcPr>
            <w:tcW w:w="2410" w:type="dxa"/>
            <w:tcBorders>
              <w:top w:val="single" w:sz="4" w:space="0" w:color="000000"/>
              <w:left w:val="single" w:sz="4" w:space="0" w:color="000000"/>
              <w:bottom w:val="single" w:sz="4" w:space="0" w:color="000000"/>
              <w:right w:val="single" w:sz="4" w:space="0" w:color="000000"/>
            </w:tcBorders>
            <w:hideMark/>
          </w:tcPr>
          <w:p w14:paraId="293167A5"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F3D10" w14:paraId="116DB8ED"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3521D435"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 Всемирный день поэзии (РО)</w:t>
            </w:r>
          </w:p>
        </w:tc>
        <w:tc>
          <w:tcPr>
            <w:tcW w:w="1417" w:type="dxa"/>
            <w:tcBorders>
              <w:top w:val="single" w:sz="4" w:space="0" w:color="000000"/>
              <w:left w:val="single" w:sz="4" w:space="0" w:color="000000"/>
              <w:bottom w:val="single" w:sz="4" w:space="0" w:color="000000"/>
              <w:right w:val="single" w:sz="4" w:space="0" w:color="000000"/>
            </w:tcBorders>
            <w:hideMark/>
          </w:tcPr>
          <w:p w14:paraId="6DD6D72F"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660A0F6C"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21 марта</w:t>
            </w:r>
          </w:p>
        </w:tc>
        <w:tc>
          <w:tcPr>
            <w:tcW w:w="1701" w:type="dxa"/>
            <w:tcBorders>
              <w:top w:val="single" w:sz="4" w:space="0" w:color="000000"/>
              <w:left w:val="single" w:sz="4" w:space="0" w:color="000000"/>
              <w:bottom w:val="single" w:sz="4" w:space="0" w:color="000000"/>
              <w:right w:val="single" w:sz="4" w:space="0" w:color="000000"/>
            </w:tcBorders>
            <w:hideMark/>
          </w:tcPr>
          <w:p w14:paraId="2AFE8B10"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Е"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02299CB7"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F3D10" w14:paraId="1BD7A239"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395C2887"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 Дни защиты от экологической опасности (РО)</w:t>
            </w:r>
          </w:p>
        </w:tc>
        <w:tc>
          <w:tcPr>
            <w:tcW w:w="1417" w:type="dxa"/>
            <w:tcBorders>
              <w:top w:val="single" w:sz="4" w:space="0" w:color="000000"/>
              <w:left w:val="single" w:sz="4" w:space="0" w:color="000000"/>
              <w:bottom w:val="single" w:sz="4" w:space="0" w:color="000000"/>
              <w:right w:val="single" w:sz="4" w:space="0" w:color="000000"/>
            </w:tcBorders>
            <w:hideMark/>
          </w:tcPr>
          <w:p w14:paraId="1F8B9804"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4953842E"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22 марта-5 июня</w:t>
            </w:r>
          </w:p>
        </w:tc>
        <w:tc>
          <w:tcPr>
            <w:tcW w:w="1701" w:type="dxa"/>
            <w:tcBorders>
              <w:top w:val="single" w:sz="4" w:space="0" w:color="000000"/>
              <w:left w:val="single" w:sz="4" w:space="0" w:color="000000"/>
              <w:bottom w:val="single" w:sz="4" w:space="0" w:color="000000"/>
              <w:right w:val="single" w:sz="4" w:space="0" w:color="000000"/>
            </w:tcBorders>
            <w:hideMark/>
          </w:tcPr>
          <w:p w14:paraId="2402B16E"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Учитель биологии</w:t>
            </w:r>
          </w:p>
        </w:tc>
        <w:tc>
          <w:tcPr>
            <w:tcW w:w="2410" w:type="dxa"/>
            <w:tcBorders>
              <w:top w:val="single" w:sz="4" w:space="0" w:color="000000"/>
              <w:left w:val="single" w:sz="4" w:space="0" w:color="000000"/>
              <w:bottom w:val="single" w:sz="4" w:space="0" w:color="000000"/>
              <w:right w:val="single" w:sz="4" w:space="0" w:color="000000"/>
            </w:tcBorders>
            <w:hideMark/>
          </w:tcPr>
          <w:p w14:paraId="165D7ED6"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12F79023"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3A772D50"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 xml:space="preserve">10. День рождения </w:t>
            </w:r>
            <w:proofErr w:type="spellStart"/>
            <w:r>
              <w:rPr>
                <w:rFonts w:ascii="Times New Roman" w:eastAsia="№Е" w:hAnsi="Times New Roman" w:cs="Times New Roman"/>
                <w:color w:val="000000" w:themeColor="text1"/>
                <w:sz w:val="26"/>
                <w:szCs w:val="26"/>
              </w:rPr>
              <w:t>Закруткина</w:t>
            </w:r>
            <w:proofErr w:type="spellEnd"/>
            <w:r>
              <w:rPr>
                <w:rFonts w:ascii="Times New Roman" w:eastAsia="№Е" w:hAnsi="Times New Roman" w:cs="Times New Roman"/>
                <w:color w:val="000000" w:themeColor="text1"/>
                <w:sz w:val="26"/>
                <w:szCs w:val="26"/>
              </w:rPr>
              <w:t xml:space="preserve"> В.А. (РО)</w:t>
            </w:r>
          </w:p>
        </w:tc>
        <w:tc>
          <w:tcPr>
            <w:tcW w:w="1417" w:type="dxa"/>
            <w:tcBorders>
              <w:top w:val="single" w:sz="4" w:space="0" w:color="000000"/>
              <w:left w:val="single" w:sz="4" w:space="0" w:color="000000"/>
              <w:bottom w:val="single" w:sz="4" w:space="0" w:color="000000"/>
              <w:right w:val="single" w:sz="4" w:space="0" w:color="000000"/>
            </w:tcBorders>
            <w:hideMark/>
          </w:tcPr>
          <w:p w14:paraId="09123048"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5-7</w:t>
            </w:r>
          </w:p>
        </w:tc>
        <w:tc>
          <w:tcPr>
            <w:tcW w:w="1701" w:type="dxa"/>
            <w:tcBorders>
              <w:top w:val="single" w:sz="4" w:space="0" w:color="000000"/>
              <w:left w:val="single" w:sz="4" w:space="0" w:color="000000"/>
              <w:bottom w:val="single" w:sz="4" w:space="0" w:color="000000"/>
              <w:right w:val="single" w:sz="4" w:space="0" w:color="000000"/>
            </w:tcBorders>
            <w:hideMark/>
          </w:tcPr>
          <w:p w14:paraId="19D2E1F2"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27 марта</w:t>
            </w:r>
          </w:p>
        </w:tc>
        <w:tc>
          <w:tcPr>
            <w:tcW w:w="1701" w:type="dxa"/>
            <w:tcBorders>
              <w:top w:val="single" w:sz="4" w:space="0" w:color="000000"/>
              <w:left w:val="single" w:sz="4" w:space="0" w:color="000000"/>
              <w:bottom w:val="single" w:sz="4" w:space="0" w:color="000000"/>
              <w:right w:val="single" w:sz="4" w:space="0" w:color="000000"/>
            </w:tcBorders>
            <w:hideMark/>
          </w:tcPr>
          <w:p w14:paraId="4A32C5B3"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18D73421"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2EB9F29D"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3E614065"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11.Участие в акции «Чистый двор»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33F02694"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5-10</w:t>
            </w:r>
          </w:p>
        </w:tc>
        <w:tc>
          <w:tcPr>
            <w:tcW w:w="1701" w:type="dxa"/>
            <w:tcBorders>
              <w:top w:val="single" w:sz="4" w:space="0" w:color="000000"/>
              <w:left w:val="single" w:sz="4" w:space="0" w:color="000000"/>
              <w:bottom w:val="single" w:sz="4" w:space="0" w:color="000000"/>
              <w:right w:val="single" w:sz="4" w:space="0" w:color="000000"/>
            </w:tcBorders>
            <w:hideMark/>
          </w:tcPr>
          <w:p w14:paraId="1F04C4F9"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150549B2"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06E8DEDA"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F3D10" w14:paraId="7E9C57E4"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2E9D4B53"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12.Участие в акции «Чистый кабинет»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635F8445"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62623217"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6C289330"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6BA39BC9"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F3D10" w14:paraId="5B24880F"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4EE4B8FE"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13.«А, ну-ка, девочки!»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3799C928"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21C6D80D"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плану мероприятий</w:t>
            </w:r>
          </w:p>
        </w:tc>
        <w:tc>
          <w:tcPr>
            <w:tcW w:w="1701" w:type="dxa"/>
            <w:tcBorders>
              <w:top w:val="single" w:sz="4" w:space="0" w:color="000000"/>
              <w:left w:val="single" w:sz="4" w:space="0" w:color="000000"/>
              <w:bottom w:val="single" w:sz="4" w:space="0" w:color="000000"/>
              <w:right w:val="single" w:sz="4" w:space="0" w:color="000000"/>
            </w:tcBorders>
            <w:hideMark/>
          </w:tcPr>
          <w:p w14:paraId="645B405D"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по физической культуре</w:t>
            </w:r>
          </w:p>
        </w:tc>
        <w:tc>
          <w:tcPr>
            <w:tcW w:w="2410" w:type="dxa"/>
            <w:tcBorders>
              <w:top w:val="single" w:sz="4" w:space="0" w:color="000000"/>
              <w:left w:val="single" w:sz="4" w:space="0" w:color="000000"/>
              <w:bottom w:val="single" w:sz="4" w:space="0" w:color="000000"/>
              <w:right w:val="single" w:sz="4" w:space="0" w:color="000000"/>
            </w:tcBorders>
            <w:hideMark/>
          </w:tcPr>
          <w:p w14:paraId="1BC1213B"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F3D10" w14:paraId="7F081E4E"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2384870F"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14.Участие в городских соревнованиях «Президентские состязания»</w:t>
            </w:r>
          </w:p>
        </w:tc>
        <w:tc>
          <w:tcPr>
            <w:tcW w:w="1417" w:type="dxa"/>
            <w:tcBorders>
              <w:top w:val="single" w:sz="4" w:space="0" w:color="000000"/>
              <w:left w:val="single" w:sz="4" w:space="0" w:color="000000"/>
              <w:bottom w:val="single" w:sz="4" w:space="0" w:color="000000"/>
              <w:right w:val="single" w:sz="4" w:space="0" w:color="000000"/>
            </w:tcBorders>
            <w:hideMark/>
          </w:tcPr>
          <w:p w14:paraId="2E3E1B99"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1FB58B8F"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УО</w:t>
            </w:r>
          </w:p>
        </w:tc>
        <w:tc>
          <w:tcPr>
            <w:tcW w:w="1701" w:type="dxa"/>
            <w:tcBorders>
              <w:top w:val="single" w:sz="4" w:space="0" w:color="000000"/>
              <w:left w:val="single" w:sz="4" w:space="0" w:color="000000"/>
              <w:bottom w:val="single" w:sz="4" w:space="0" w:color="000000"/>
              <w:right w:val="single" w:sz="4" w:space="0" w:color="000000"/>
            </w:tcBorders>
            <w:hideMark/>
          </w:tcPr>
          <w:p w14:paraId="12B7B1A9"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по физической культуре</w:t>
            </w:r>
          </w:p>
        </w:tc>
        <w:tc>
          <w:tcPr>
            <w:tcW w:w="2410" w:type="dxa"/>
            <w:tcBorders>
              <w:top w:val="single" w:sz="4" w:space="0" w:color="000000"/>
              <w:left w:val="single" w:sz="4" w:space="0" w:color="000000"/>
              <w:bottom w:val="single" w:sz="4" w:space="0" w:color="000000"/>
              <w:right w:val="single" w:sz="4" w:space="0" w:color="000000"/>
            </w:tcBorders>
            <w:hideMark/>
          </w:tcPr>
          <w:p w14:paraId="2C276987"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F3D10" w14:paraId="0FCC156B"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757F945D"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15.Профилактические мероприятия, в связи с уходом на каникулы (муниципалитет)</w:t>
            </w:r>
          </w:p>
        </w:tc>
        <w:tc>
          <w:tcPr>
            <w:tcW w:w="1417" w:type="dxa"/>
            <w:tcBorders>
              <w:top w:val="single" w:sz="4" w:space="0" w:color="000000"/>
              <w:left w:val="single" w:sz="4" w:space="0" w:color="000000"/>
              <w:bottom w:val="single" w:sz="4" w:space="0" w:color="000000"/>
              <w:right w:val="single" w:sz="4" w:space="0" w:color="000000"/>
            </w:tcBorders>
            <w:hideMark/>
          </w:tcPr>
          <w:p w14:paraId="3A6BA1B5"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4E276236"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25 марта</w:t>
            </w:r>
          </w:p>
        </w:tc>
        <w:tc>
          <w:tcPr>
            <w:tcW w:w="1701" w:type="dxa"/>
            <w:tcBorders>
              <w:top w:val="single" w:sz="4" w:space="0" w:color="000000"/>
              <w:left w:val="single" w:sz="4" w:space="0" w:color="000000"/>
              <w:bottom w:val="single" w:sz="4" w:space="0" w:color="000000"/>
              <w:right w:val="single" w:sz="4" w:space="0" w:color="000000"/>
            </w:tcBorders>
            <w:hideMark/>
          </w:tcPr>
          <w:p w14:paraId="57EF9A11"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 отдельному графику 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1DF65FF6"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F3D10" w14:paraId="7D12A578"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235E746D"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16.Участие в городских мероприятиях экологической направленности</w:t>
            </w:r>
          </w:p>
        </w:tc>
        <w:tc>
          <w:tcPr>
            <w:tcW w:w="1417" w:type="dxa"/>
            <w:tcBorders>
              <w:top w:val="single" w:sz="4" w:space="0" w:color="000000"/>
              <w:left w:val="single" w:sz="4" w:space="0" w:color="000000"/>
              <w:bottom w:val="single" w:sz="4" w:space="0" w:color="000000"/>
              <w:right w:val="single" w:sz="4" w:space="0" w:color="000000"/>
            </w:tcBorders>
            <w:hideMark/>
          </w:tcPr>
          <w:p w14:paraId="79A5492B"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54F4F313"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МБОУ ДОД «Радуга»</w:t>
            </w:r>
          </w:p>
        </w:tc>
        <w:tc>
          <w:tcPr>
            <w:tcW w:w="1701" w:type="dxa"/>
            <w:tcBorders>
              <w:top w:val="single" w:sz="4" w:space="0" w:color="000000"/>
              <w:left w:val="single" w:sz="4" w:space="0" w:color="000000"/>
              <w:bottom w:val="single" w:sz="4" w:space="0" w:color="000000"/>
              <w:right w:val="single" w:sz="4" w:space="0" w:color="000000"/>
            </w:tcBorders>
            <w:hideMark/>
          </w:tcPr>
          <w:p w14:paraId="541E14DD"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В соответствии с Положениями о конкурсе</w:t>
            </w:r>
          </w:p>
        </w:tc>
        <w:tc>
          <w:tcPr>
            <w:tcW w:w="2410" w:type="dxa"/>
            <w:tcBorders>
              <w:top w:val="single" w:sz="4" w:space="0" w:color="000000"/>
              <w:left w:val="single" w:sz="4" w:space="0" w:color="000000"/>
              <w:bottom w:val="single" w:sz="4" w:space="0" w:color="000000"/>
              <w:right w:val="single" w:sz="4" w:space="0" w:color="000000"/>
            </w:tcBorders>
            <w:hideMark/>
          </w:tcPr>
          <w:p w14:paraId="211350E2"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Экологическое</w:t>
            </w:r>
          </w:p>
        </w:tc>
      </w:tr>
      <w:tr w:rsidR="00EF3D10" w14:paraId="2279308B" w14:textId="77777777" w:rsidTr="00EF3D10">
        <w:tc>
          <w:tcPr>
            <w:tcW w:w="10343" w:type="dxa"/>
            <w:gridSpan w:val="6"/>
            <w:tcBorders>
              <w:top w:val="single" w:sz="4" w:space="0" w:color="000000"/>
              <w:left w:val="single" w:sz="4" w:space="0" w:color="000000"/>
              <w:bottom w:val="single" w:sz="4" w:space="0" w:color="000000"/>
              <w:right w:val="single" w:sz="4" w:space="0" w:color="000000"/>
            </w:tcBorders>
            <w:hideMark/>
          </w:tcPr>
          <w:p w14:paraId="4F62F5B6" w14:textId="77777777" w:rsidR="00EF3D10" w:rsidRDefault="00EF3D10" w:rsidP="00FD1779">
            <w:pPr>
              <w:jc w:val="center"/>
              <w:rPr>
                <w:rFonts w:ascii="Times New Roman" w:eastAsia="Batang" w:hAnsi="Times New Roman" w:cs="Times New Roman"/>
                <w:b/>
                <w:color w:val="000000" w:themeColor="text1"/>
                <w:sz w:val="28"/>
                <w:szCs w:val="28"/>
              </w:rPr>
            </w:pPr>
            <w:r>
              <w:rPr>
                <w:rFonts w:ascii="Times New Roman" w:eastAsia="Batang" w:hAnsi="Times New Roman" w:cs="Times New Roman"/>
                <w:b/>
                <w:color w:val="000000" w:themeColor="text1"/>
                <w:sz w:val="28"/>
                <w:szCs w:val="28"/>
              </w:rPr>
              <w:t>Апрель</w:t>
            </w:r>
          </w:p>
        </w:tc>
      </w:tr>
      <w:tr w:rsidR="00EF3D10" w14:paraId="5096503E"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1E480DC7"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1.195 лет со дня учреждения Донской епархии (РО)</w:t>
            </w:r>
          </w:p>
        </w:tc>
        <w:tc>
          <w:tcPr>
            <w:tcW w:w="1417" w:type="dxa"/>
            <w:tcBorders>
              <w:top w:val="single" w:sz="4" w:space="0" w:color="000000"/>
              <w:left w:val="single" w:sz="4" w:space="0" w:color="000000"/>
              <w:bottom w:val="single" w:sz="4" w:space="0" w:color="000000"/>
              <w:right w:val="single" w:sz="4" w:space="0" w:color="000000"/>
            </w:tcBorders>
            <w:hideMark/>
          </w:tcPr>
          <w:p w14:paraId="4D45577F"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5-7</w:t>
            </w:r>
          </w:p>
        </w:tc>
        <w:tc>
          <w:tcPr>
            <w:tcW w:w="1701" w:type="dxa"/>
            <w:tcBorders>
              <w:top w:val="single" w:sz="4" w:space="0" w:color="000000"/>
              <w:left w:val="single" w:sz="4" w:space="0" w:color="000000"/>
              <w:bottom w:val="single" w:sz="4" w:space="0" w:color="000000"/>
              <w:right w:val="single" w:sz="4" w:space="0" w:color="000000"/>
            </w:tcBorders>
            <w:hideMark/>
          </w:tcPr>
          <w:p w14:paraId="783A728F"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 апреля</w:t>
            </w:r>
          </w:p>
        </w:tc>
        <w:tc>
          <w:tcPr>
            <w:tcW w:w="1701" w:type="dxa"/>
            <w:tcBorders>
              <w:top w:val="single" w:sz="4" w:space="0" w:color="000000"/>
              <w:left w:val="single" w:sz="4" w:space="0" w:color="000000"/>
              <w:bottom w:val="single" w:sz="4" w:space="0" w:color="000000"/>
              <w:right w:val="single" w:sz="4" w:space="0" w:color="000000"/>
            </w:tcBorders>
            <w:hideMark/>
          </w:tcPr>
          <w:p w14:paraId="7549C677"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ОДНКР</w:t>
            </w:r>
          </w:p>
        </w:tc>
        <w:tc>
          <w:tcPr>
            <w:tcW w:w="2410" w:type="dxa"/>
            <w:tcBorders>
              <w:top w:val="single" w:sz="4" w:space="0" w:color="000000"/>
              <w:left w:val="single" w:sz="4" w:space="0" w:color="000000"/>
              <w:bottom w:val="single" w:sz="4" w:space="0" w:color="000000"/>
              <w:right w:val="single" w:sz="4" w:space="0" w:color="000000"/>
            </w:tcBorders>
            <w:hideMark/>
          </w:tcPr>
          <w:p w14:paraId="2A4FC070"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2EEC31BE"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31914646"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2.Всемирный день здоровья (РО)</w:t>
            </w:r>
          </w:p>
        </w:tc>
        <w:tc>
          <w:tcPr>
            <w:tcW w:w="1417" w:type="dxa"/>
            <w:tcBorders>
              <w:top w:val="single" w:sz="4" w:space="0" w:color="000000"/>
              <w:left w:val="single" w:sz="4" w:space="0" w:color="000000"/>
              <w:bottom w:val="single" w:sz="4" w:space="0" w:color="000000"/>
              <w:right w:val="single" w:sz="4" w:space="0" w:color="000000"/>
            </w:tcBorders>
            <w:hideMark/>
          </w:tcPr>
          <w:p w14:paraId="2D41A68D"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4A9F2EC3"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 апреля</w:t>
            </w:r>
          </w:p>
        </w:tc>
        <w:tc>
          <w:tcPr>
            <w:tcW w:w="1701" w:type="dxa"/>
            <w:tcBorders>
              <w:top w:val="single" w:sz="4" w:space="0" w:color="000000"/>
              <w:left w:val="single" w:sz="4" w:space="0" w:color="000000"/>
              <w:bottom w:val="single" w:sz="4" w:space="0" w:color="000000"/>
              <w:right w:val="single" w:sz="4" w:space="0" w:color="000000"/>
            </w:tcBorders>
            <w:hideMark/>
          </w:tcPr>
          <w:p w14:paraId="57D1C9E0"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физкультуры</w:t>
            </w:r>
          </w:p>
        </w:tc>
        <w:tc>
          <w:tcPr>
            <w:tcW w:w="2410" w:type="dxa"/>
            <w:tcBorders>
              <w:top w:val="single" w:sz="4" w:space="0" w:color="000000"/>
              <w:left w:val="single" w:sz="4" w:space="0" w:color="000000"/>
              <w:bottom w:val="single" w:sz="4" w:space="0" w:color="000000"/>
              <w:right w:val="single" w:sz="4" w:space="0" w:color="000000"/>
            </w:tcBorders>
            <w:hideMark/>
          </w:tcPr>
          <w:p w14:paraId="263A8AD1"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F3D10" w14:paraId="3C6B693E"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363D1A3E"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3.День космонавтики, </w:t>
            </w:r>
          </w:p>
        </w:tc>
        <w:tc>
          <w:tcPr>
            <w:tcW w:w="1417" w:type="dxa"/>
            <w:tcBorders>
              <w:top w:val="single" w:sz="4" w:space="0" w:color="000000"/>
              <w:left w:val="single" w:sz="4" w:space="0" w:color="000000"/>
              <w:bottom w:val="single" w:sz="4" w:space="0" w:color="000000"/>
              <w:right w:val="single" w:sz="4" w:space="0" w:color="000000"/>
            </w:tcBorders>
            <w:hideMark/>
          </w:tcPr>
          <w:p w14:paraId="61249CA8"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549AB498"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12 апреля</w:t>
            </w:r>
          </w:p>
        </w:tc>
        <w:tc>
          <w:tcPr>
            <w:tcW w:w="1701" w:type="dxa"/>
            <w:tcBorders>
              <w:top w:val="single" w:sz="4" w:space="0" w:color="000000"/>
              <w:left w:val="single" w:sz="4" w:space="0" w:color="000000"/>
              <w:bottom w:val="single" w:sz="4" w:space="0" w:color="000000"/>
              <w:right w:val="single" w:sz="4" w:space="0" w:color="000000"/>
            </w:tcBorders>
            <w:hideMark/>
          </w:tcPr>
          <w:p w14:paraId="4E0F03B5"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310E2473"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p w14:paraId="069926A0"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Патриотическое</w:t>
            </w:r>
          </w:p>
        </w:tc>
      </w:tr>
      <w:tr w:rsidR="00EF3D10" w14:paraId="0AEB1430"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7FB1544C"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4.День древонасаждения (РО)</w:t>
            </w:r>
          </w:p>
        </w:tc>
        <w:tc>
          <w:tcPr>
            <w:tcW w:w="1417" w:type="dxa"/>
            <w:tcBorders>
              <w:top w:val="single" w:sz="4" w:space="0" w:color="000000"/>
              <w:left w:val="single" w:sz="4" w:space="0" w:color="000000"/>
              <w:bottom w:val="single" w:sz="4" w:space="0" w:color="000000"/>
              <w:right w:val="single" w:sz="4" w:space="0" w:color="000000"/>
            </w:tcBorders>
            <w:hideMark/>
          </w:tcPr>
          <w:p w14:paraId="50FBF393"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1-8</w:t>
            </w:r>
          </w:p>
        </w:tc>
        <w:tc>
          <w:tcPr>
            <w:tcW w:w="1701" w:type="dxa"/>
            <w:tcBorders>
              <w:top w:val="single" w:sz="4" w:space="0" w:color="000000"/>
              <w:left w:val="single" w:sz="4" w:space="0" w:color="000000"/>
              <w:bottom w:val="single" w:sz="4" w:space="0" w:color="000000"/>
              <w:right w:val="single" w:sz="4" w:space="0" w:color="000000"/>
            </w:tcBorders>
            <w:hideMark/>
          </w:tcPr>
          <w:p w14:paraId="6CBC33EE"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13 апреля</w:t>
            </w:r>
          </w:p>
        </w:tc>
        <w:tc>
          <w:tcPr>
            <w:tcW w:w="1701" w:type="dxa"/>
            <w:tcBorders>
              <w:top w:val="single" w:sz="4" w:space="0" w:color="000000"/>
              <w:left w:val="single" w:sz="4" w:space="0" w:color="000000"/>
              <w:bottom w:val="single" w:sz="4" w:space="0" w:color="000000"/>
              <w:right w:val="single" w:sz="4" w:space="0" w:color="000000"/>
            </w:tcBorders>
            <w:hideMark/>
          </w:tcPr>
          <w:p w14:paraId="0B211006"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0E7072A6"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Экологическое</w:t>
            </w:r>
          </w:p>
        </w:tc>
      </w:tr>
      <w:tr w:rsidR="00EF3D10" w14:paraId="136328DA"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77722CA8"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5.190 лет со дня рождения Григория Григорьевича Мясоедова (1834-1911), художника</w:t>
            </w:r>
          </w:p>
        </w:tc>
        <w:tc>
          <w:tcPr>
            <w:tcW w:w="1417" w:type="dxa"/>
            <w:tcBorders>
              <w:top w:val="single" w:sz="4" w:space="0" w:color="000000"/>
              <w:left w:val="single" w:sz="4" w:space="0" w:color="000000"/>
              <w:bottom w:val="single" w:sz="4" w:space="0" w:color="000000"/>
              <w:right w:val="single" w:sz="4" w:space="0" w:color="000000"/>
            </w:tcBorders>
            <w:hideMark/>
          </w:tcPr>
          <w:p w14:paraId="72282436"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w:t>
            </w:r>
          </w:p>
        </w:tc>
        <w:tc>
          <w:tcPr>
            <w:tcW w:w="1701" w:type="dxa"/>
            <w:tcBorders>
              <w:top w:val="single" w:sz="4" w:space="0" w:color="000000"/>
              <w:left w:val="single" w:sz="4" w:space="0" w:color="000000"/>
              <w:bottom w:val="single" w:sz="4" w:space="0" w:color="000000"/>
              <w:right w:val="single" w:sz="4" w:space="0" w:color="000000"/>
            </w:tcBorders>
            <w:hideMark/>
          </w:tcPr>
          <w:p w14:paraId="09021D23"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19 апреля</w:t>
            </w:r>
          </w:p>
        </w:tc>
        <w:tc>
          <w:tcPr>
            <w:tcW w:w="1701" w:type="dxa"/>
            <w:tcBorders>
              <w:top w:val="single" w:sz="4" w:space="0" w:color="000000"/>
              <w:left w:val="single" w:sz="4" w:space="0" w:color="000000"/>
              <w:bottom w:val="single" w:sz="4" w:space="0" w:color="000000"/>
              <w:right w:val="single" w:sz="4" w:space="0" w:color="000000"/>
            </w:tcBorders>
            <w:hideMark/>
          </w:tcPr>
          <w:p w14:paraId="31248263"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Учитель по </w:t>
            </w:r>
            <w:proofErr w:type="gramStart"/>
            <w:r>
              <w:rPr>
                <w:rFonts w:ascii="Times New Roman" w:eastAsia="Batang" w:hAnsi="Times New Roman" w:cs="Times New Roman"/>
                <w:color w:val="000000" w:themeColor="text1"/>
                <w:sz w:val="26"/>
                <w:szCs w:val="26"/>
              </w:rPr>
              <w:t>ИЗО</w:t>
            </w:r>
            <w:proofErr w:type="gramEnd"/>
            <w:r>
              <w:rPr>
                <w:rFonts w:ascii="Times New Roman" w:eastAsia="Batang" w:hAnsi="Times New Roman" w:cs="Times New Roman"/>
                <w:color w:val="000000" w:themeColor="text1"/>
                <w:sz w:val="26"/>
                <w:szCs w:val="26"/>
              </w:rPr>
              <w:t xml:space="preserve">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14:paraId="60AACC0E"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 эстетическое</w:t>
            </w:r>
          </w:p>
        </w:tc>
      </w:tr>
      <w:tr w:rsidR="00EF3D10" w14:paraId="605C767C"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5E22FF05"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6.Национальный день донора в России (РО)</w:t>
            </w:r>
          </w:p>
        </w:tc>
        <w:tc>
          <w:tcPr>
            <w:tcW w:w="1417" w:type="dxa"/>
            <w:tcBorders>
              <w:top w:val="single" w:sz="4" w:space="0" w:color="000000"/>
              <w:left w:val="single" w:sz="4" w:space="0" w:color="000000"/>
              <w:bottom w:val="single" w:sz="4" w:space="0" w:color="000000"/>
              <w:right w:val="single" w:sz="4" w:space="0" w:color="000000"/>
            </w:tcBorders>
            <w:hideMark/>
          </w:tcPr>
          <w:p w14:paraId="7F9E5C1F"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8-10</w:t>
            </w:r>
          </w:p>
        </w:tc>
        <w:tc>
          <w:tcPr>
            <w:tcW w:w="1701" w:type="dxa"/>
            <w:tcBorders>
              <w:top w:val="single" w:sz="4" w:space="0" w:color="000000"/>
              <w:left w:val="single" w:sz="4" w:space="0" w:color="000000"/>
              <w:bottom w:val="single" w:sz="4" w:space="0" w:color="000000"/>
              <w:right w:val="single" w:sz="4" w:space="0" w:color="000000"/>
            </w:tcBorders>
            <w:hideMark/>
          </w:tcPr>
          <w:p w14:paraId="79411462"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21 апреля</w:t>
            </w:r>
          </w:p>
        </w:tc>
        <w:tc>
          <w:tcPr>
            <w:tcW w:w="1701" w:type="dxa"/>
            <w:tcBorders>
              <w:top w:val="single" w:sz="4" w:space="0" w:color="000000"/>
              <w:left w:val="single" w:sz="4" w:space="0" w:color="000000"/>
              <w:bottom w:val="single" w:sz="4" w:space="0" w:color="000000"/>
              <w:right w:val="single" w:sz="4" w:space="0" w:color="000000"/>
            </w:tcBorders>
            <w:hideMark/>
          </w:tcPr>
          <w:p w14:paraId="50B7EF02"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3B58FFDC"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4FE522D7"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563A4B89"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7.460 лет со дня рождения Уильяма Шекспира (1564-1616), английского драматурга, поэта</w:t>
            </w:r>
          </w:p>
        </w:tc>
        <w:tc>
          <w:tcPr>
            <w:tcW w:w="1417" w:type="dxa"/>
            <w:tcBorders>
              <w:top w:val="single" w:sz="4" w:space="0" w:color="000000"/>
              <w:left w:val="single" w:sz="4" w:space="0" w:color="000000"/>
              <w:bottom w:val="single" w:sz="4" w:space="0" w:color="000000"/>
              <w:right w:val="single" w:sz="4" w:space="0" w:color="000000"/>
            </w:tcBorders>
            <w:hideMark/>
          </w:tcPr>
          <w:p w14:paraId="1570B478"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w:t>
            </w:r>
          </w:p>
        </w:tc>
        <w:tc>
          <w:tcPr>
            <w:tcW w:w="1701" w:type="dxa"/>
            <w:tcBorders>
              <w:top w:val="single" w:sz="4" w:space="0" w:color="000000"/>
              <w:left w:val="single" w:sz="4" w:space="0" w:color="000000"/>
              <w:bottom w:val="single" w:sz="4" w:space="0" w:color="000000"/>
              <w:right w:val="single" w:sz="4" w:space="0" w:color="000000"/>
            </w:tcBorders>
            <w:hideMark/>
          </w:tcPr>
          <w:p w14:paraId="1FC81013"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23 апреля</w:t>
            </w:r>
          </w:p>
        </w:tc>
        <w:tc>
          <w:tcPr>
            <w:tcW w:w="1701" w:type="dxa"/>
            <w:tcBorders>
              <w:top w:val="single" w:sz="4" w:space="0" w:color="000000"/>
              <w:left w:val="single" w:sz="4" w:space="0" w:color="000000"/>
              <w:bottom w:val="single" w:sz="4" w:space="0" w:color="000000"/>
              <w:right w:val="single" w:sz="4" w:space="0" w:color="000000"/>
            </w:tcBorders>
            <w:hideMark/>
          </w:tcPr>
          <w:p w14:paraId="591D7062"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596D4461"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 эстетическое</w:t>
            </w:r>
          </w:p>
        </w:tc>
      </w:tr>
      <w:tr w:rsidR="00EF3D10" w14:paraId="7356CB56"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247677A3"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8.День российского парламентаризма</w:t>
            </w:r>
          </w:p>
        </w:tc>
        <w:tc>
          <w:tcPr>
            <w:tcW w:w="1417" w:type="dxa"/>
            <w:tcBorders>
              <w:top w:val="single" w:sz="4" w:space="0" w:color="000000"/>
              <w:left w:val="single" w:sz="4" w:space="0" w:color="000000"/>
              <w:bottom w:val="single" w:sz="4" w:space="0" w:color="000000"/>
              <w:right w:val="single" w:sz="4" w:space="0" w:color="000000"/>
            </w:tcBorders>
            <w:hideMark/>
          </w:tcPr>
          <w:p w14:paraId="6FD86069"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8-10</w:t>
            </w:r>
          </w:p>
        </w:tc>
        <w:tc>
          <w:tcPr>
            <w:tcW w:w="1701" w:type="dxa"/>
            <w:tcBorders>
              <w:top w:val="single" w:sz="4" w:space="0" w:color="000000"/>
              <w:left w:val="single" w:sz="4" w:space="0" w:color="000000"/>
              <w:bottom w:val="single" w:sz="4" w:space="0" w:color="000000"/>
              <w:right w:val="single" w:sz="4" w:space="0" w:color="000000"/>
            </w:tcBorders>
            <w:hideMark/>
          </w:tcPr>
          <w:p w14:paraId="5AF77ED3"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27 апреля</w:t>
            </w:r>
          </w:p>
        </w:tc>
        <w:tc>
          <w:tcPr>
            <w:tcW w:w="1701" w:type="dxa"/>
            <w:tcBorders>
              <w:top w:val="single" w:sz="4" w:space="0" w:color="000000"/>
              <w:left w:val="single" w:sz="4" w:space="0" w:color="000000"/>
              <w:bottom w:val="single" w:sz="4" w:space="0" w:color="000000"/>
              <w:right w:val="single" w:sz="4" w:space="0" w:color="000000"/>
            </w:tcBorders>
            <w:hideMark/>
          </w:tcPr>
          <w:p w14:paraId="63C94708"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3BB6EAB4"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tc>
      </w:tr>
      <w:tr w:rsidR="00EF3D10" w14:paraId="5EC3655B"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63C39B2D"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9.День смеха</w:t>
            </w:r>
          </w:p>
        </w:tc>
        <w:tc>
          <w:tcPr>
            <w:tcW w:w="1417" w:type="dxa"/>
            <w:tcBorders>
              <w:top w:val="single" w:sz="4" w:space="0" w:color="000000"/>
              <w:left w:val="single" w:sz="4" w:space="0" w:color="000000"/>
              <w:bottom w:val="single" w:sz="4" w:space="0" w:color="000000"/>
              <w:right w:val="single" w:sz="4" w:space="0" w:color="000000"/>
            </w:tcBorders>
            <w:hideMark/>
          </w:tcPr>
          <w:p w14:paraId="6224EDC7"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3DC2E2BB"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 апреля</w:t>
            </w:r>
          </w:p>
        </w:tc>
        <w:tc>
          <w:tcPr>
            <w:tcW w:w="1701" w:type="dxa"/>
            <w:tcBorders>
              <w:top w:val="single" w:sz="4" w:space="0" w:color="000000"/>
              <w:left w:val="single" w:sz="4" w:space="0" w:color="000000"/>
              <w:bottom w:val="single" w:sz="4" w:space="0" w:color="000000"/>
              <w:right w:val="single" w:sz="4" w:space="0" w:color="000000"/>
            </w:tcBorders>
            <w:hideMark/>
          </w:tcPr>
          <w:p w14:paraId="7880E7F0"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044ED163"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F3D10" w14:paraId="335F4611"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09143C36"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10.Участие в акции «Чистый двор»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6856A986"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5-10</w:t>
            </w:r>
          </w:p>
        </w:tc>
        <w:tc>
          <w:tcPr>
            <w:tcW w:w="1701" w:type="dxa"/>
            <w:tcBorders>
              <w:top w:val="single" w:sz="4" w:space="0" w:color="000000"/>
              <w:left w:val="single" w:sz="4" w:space="0" w:color="000000"/>
              <w:bottom w:val="single" w:sz="4" w:space="0" w:color="000000"/>
              <w:right w:val="single" w:sz="4" w:space="0" w:color="000000"/>
            </w:tcBorders>
            <w:hideMark/>
          </w:tcPr>
          <w:p w14:paraId="5FB26593"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59EFA7D2" w14:textId="77777777" w:rsidR="00EF3D10" w:rsidRDefault="00EF3D10" w:rsidP="00FD1779">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Кл</w:t>
            </w:r>
            <w:proofErr w:type="gramStart"/>
            <w:r>
              <w:rPr>
                <w:rFonts w:ascii="Times New Roman" w:eastAsia="Batang" w:hAnsi="Times New Roman" w:cs="Times New Roman"/>
                <w:color w:val="000000" w:themeColor="text1"/>
              </w:rPr>
              <w:t>.</w:t>
            </w:r>
            <w:proofErr w:type="gramEnd"/>
            <w:r>
              <w:rPr>
                <w:rFonts w:ascii="Times New Roman" w:eastAsia="Batang" w:hAnsi="Times New Roman" w:cs="Times New Roman"/>
                <w:color w:val="000000" w:themeColor="text1"/>
              </w:rPr>
              <w:t xml:space="preserve"> </w:t>
            </w:r>
            <w:proofErr w:type="gramStart"/>
            <w:r>
              <w:rPr>
                <w:rFonts w:ascii="Times New Roman" w:eastAsia="Batang" w:hAnsi="Times New Roman" w:cs="Times New Roman"/>
                <w:color w:val="000000" w:themeColor="text1"/>
              </w:rPr>
              <w:t>р</w:t>
            </w:r>
            <w:proofErr w:type="gramEnd"/>
            <w:r>
              <w:rPr>
                <w:rFonts w:ascii="Times New Roman" w:eastAsia="Batang" w:hAnsi="Times New Roman" w:cs="Times New Roman"/>
                <w:color w:val="000000" w:themeColor="text1"/>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5A0600F3"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F3D10" w14:paraId="632A9330"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690FC135"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11.Участие в акции «Чистый кабинет»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1C73EF97"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26BB2576"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7498DCC8" w14:textId="77777777" w:rsidR="00EF3D10" w:rsidRDefault="00EF3D10" w:rsidP="00FD1779">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Кл</w:t>
            </w:r>
            <w:proofErr w:type="gramStart"/>
            <w:r>
              <w:rPr>
                <w:rFonts w:ascii="Times New Roman" w:eastAsia="Batang" w:hAnsi="Times New Roman" w:cs="Times New Roman"/>
                <w:color w:val="000000" w:themeColor="text1"/>
              </w:rPr>
              <w:t>.</w:t>
            </w:r>
            <w:proofErr w:type="gramEnd"/>
            <w:r>
              <w:rPr>
                <w:rFonts w:ascii="Times New Roman" w:eastAsia="Batang" w:hAnsi="Times New Roman" w:cs="Times New Roman"/>
                <w:color w:val="000000" w:themeColor="text1"/>
              </w:rPr>
              <w:t xml:space="preserve"> </w:t>
            </w:r>
            <w:proofErr w:type="gramStart"/>
            <w:r>
              <w:rPr>
                <w:rFonts w:ascii="Times New Roman" w:eastAsia="Batang" w:hAnsi="Times New Roman" w:cs="Times New Roman"/>
                <w:color w:val="000000" w:themeColor="text1"/>
              </w:rPr>
              <w:t>р</w:t>
            </w:r>
            <w:proofErr w:type="gramEnd"/>
            <w:r>
              <w:rPr>
                <w:rFonts w:ascii="Times New Roman" w:eastAsia="Batang" w:hAnsi="Times New Roman" w:cs="Times New Roman"/>
                <w:color w:val="000000" w:themeColor="text1"/>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275AD859"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F3D10" w14:paraId="5717597F"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735D95DD"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12. Городская акция «Мы выбираем здоровье» (муниципалитет)</w:t>
            </w:r>
          </w:p>
        </w:tc>
        <w:tc>
          <w:tcPr>
            <w:tcW w:w="1417" w:type="dxa"/>
            <w:tcBorders>
              <w:top w:val="single" w:sz="4" w:space="0" w:color="000000"/>
              <w:left w:val="single" w:sz="4" w:space="0" w:color="000000"/>
              <w:bottom w:val="single" w:sz="4" w:space="0" w:color="000000"/>
              <w:right w:val="single" w:sz="4" w:space="0" w:color="000000"/>
            </w:tcBorders>
            <w:hideMark/>
          </w:tcPr>
          <w:p w14:paraId="684B4208"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2A312BC3"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УО</w:t>
            </w:r>
          </w:p>
        </w:tc>
        <w:tc>
          <w:tcPr>
            <w:tcW w:w="1701" w:type="dxa"/>
            <w:tcBorders>
              <w:top w:val="single" w:sz="4" w:space="0" w:color="000000"/>
              <w:left w:val="single" w:sz="4" w:space="0" w:color="000000"/>
              <w:bottom w:val="single" w:sz="4" w:space="0" w:color="000000"/>
              <w:right w:val="single" w:sz="4" w:space="0" w:color="000000"/>
            </w:tcBorders>
            <w:hideMark/>
          </w:tcPr>
          <w:p w14:paraId="3B689F2C"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37AF31D4"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F3D10" w14:paraId="76A99ACA"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35D141EB"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13.Участие в городских соревнованиях «Президентские состязания»</w:t>
            </w:r>
          </w:p>
        </w:tc>
        <w:tc>
          <w:tcPr>
            <w:tcW w:w="1417" w:type="dxa"/>
            <w:tcBorders>
              <w:top w:val="single" w:sz="4" w:space="0" w:color="000000"/>
              <w:left w:val="single" w:sz="4" w:space="0" w:color="000000"/>
              <w:bottom w:val="single" w:sz="4" w:space="0" w:color="000000"/>
              <w:right w:val="single" w:sz="4" w:space="0" w:color="000000"/>
            </w:tcBorders>
            <w:hideMark/>
          </w:tcPr>
          <w:p w14:paraId="37DA939D"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575DAD33"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УО</w:t>
            </w:r>
          </w:p>
        </w:tc>
        <w:tc>
          <w:tcPr>
            <w:tcW w:w="1701" w:type="dxa"/>
            <w:tcBorders>
              <w:top w:val="single" w:sz="4" w:space="0" w:color="000000"/>
              <w:left w:val="single" w:sz="4" w:space="0" w:color="000000"/>
              <w:bottom w:val="single" w:sz="4" w:space="0" w:color="000000"/>
              <w:right w:val="single" w:sz="4" w:space="0" w:color="000000"/>
            </w:tcBorders>
            <w:hideMark/>
          </w:tcPr>
          <w:p w14:paraId="3FCA5C16"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по физической культуре</w:t>
            </w:r>
          </w:p>
        </w:tc>
        <w:tc>
          <w:tcPr>
            <w:tcW w:w="2410" w:type="dxa"/>
            <w:tcBorders>
              <w:top w:val="single" w:sz="4" w:space="0" w:color="000000"/>
              <w:left w:val="single" w:sz="4" w:space="0" w:color="000000"/>
              <w:bottom w:val="single" w:sz="4" w:space="0" w:color="000000"/>
              <w:right w:val="single" w:sz="4" w:space="0" w:color="000000"/>
            </w:tcBorders>
            <w:hideMark/>
          </w:tcPr>
          <w:p w14:paraId="513B9AAC"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F3D10" w14:paraId="0D2E6B2D"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63A41D35"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14.Общешкольное родительское собрание (муниципалитет)</w:t>
            </w:r>
          </w:p>
        </w:tc>
        <w:tc>
          <w:tcPr>
            <w:tcW w:w="1417" w:type="dxa"/>
            <w:tcBorders>
              <w:top w:val="single" w:sz="4" w:space="0" w:color="000000"/>
              <w:left w:val="single" w:sz="4" w:space="0" w:color="000000"/>
              <w:bottom w:val="single" w:sz="4" w:space="0" w:color="000000"/>
              <w:right w:val="single" w:sz="4" w:space="0" w:color="000000"/>
            </w:tcBorders>
            <w:hideMark/>
          </w:tcPr>
          <w:p w14:paraId="2A0174C3"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14E93602"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19 апреля</w:t>
            </w:r>
          </w:p>
        </w:tc>
        <w:tc>
          <w:tcPr>
            <w:tcW w:w="1701" w:type="dxa"/>
            <w:tcBorders>
              <w:top w:val="single" w:sz="4" w:space="0" w:color="000000"/>
              <w:left w:val="single" w:sz="4" w:space="0" w:color="000000"/>
              <w:bottom w:val="single" w:sz="4" w:space="0" w:color="000000"/>
              <w:right w:val="single" w:sz="4" w:space="0" w:color="000000"/>
            </w:tcBorders>
            <w:hideMark/>
          </w:tcPr>
          <w:p w14:paraId="51C9A40C"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Директор</w:t>
            </w:r>
          </w:p>
        </w:tc>
        <w:tc>
          <w:tcPr>
            <w:tcW w:w="2410" w:type="dxa"/>
            <w:tcBorders>
              <w:top w:val="single" w:sz="4" w:space="0" w:color="000000"/>
              <w:left w:val="single" w:sz="4" w:space="0" w:color="000000"/>
              <w:bottom w:val="single" w:sz="4" w:space="0" w:color="000000"/>
              <w:right w:val="single" w:sz="4" w:space="0" w:color="000000"/>
            </w:tcBorders>
            <w:hideMark/>
          </w:tcPr>
          <w:p w14:paraId="3FA7387A"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33B8073B"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48D2626E"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15.Участие в </w:t>
            </w:r>
            <w:proofErr w:type="gramStart"/>
            <w:r>
              <w:rPr>
                <w:rFonts w:ascii="Times New Roman" w:eastAsia="№Е" w:hAnsi="Times New Roman" w:cs="Times New Roman"/>
                <w:color w:val="000000" w:themeColor="text1"/>
                <w:sz w:val="26"/>
                <w:szCs w:val="26"/>
              </w:rPr>
              <w:t>городски</w:t>
            </w:r>
            <w:proofErr w:type="gramEnd"/>
            <w:r>
              <w:rPr>
                <w:rFonts w:ascii="Times New Roman" w:eastAsia="№Е" w:hAnsi="Times New Roman" w:cs="Times New Roman"/>
                <w:color w:val="000000" w:themeColor="text1"/>
                <w:sz w:val="26"/>
                <w:szCs w:val="26"/>
              </w:rPr>
              <w:t xml:space="preserve"> спортивных мероприятиях</w:t>
            </w:r>
          </w:p>
        </w:tc>
        <w:tc>
          <w:tcPr>
            <w:tcW w:w="1417" w:type="dxa"/>
            <w:tcBorders>
              <w:top w:val="single" w:sz="4" w:space="0" w:color="000000"/>
              <w:left w:val="single" w:sz="4" w:space="0" w:color="000000"/>
              <w:bottom w:val="single" w:sz="4" w:space="0" w:color="000000"/>
              <w:right w:val="single" w:sz="4" w:space="0" w:color="000000"/>
            </w:tcBorders>
            <w:hideMark/>
          </w:tcPr>
          <w:p w14:paraId="4A1701EF"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6FB1FDD8"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Приказ УО</w:t>
            </w:r>
          </w:p>
        </w:tc>
        <w:tc>
          <w:tcPr>
            <w:tcW w:w="1701" w:type="dxa"/>
            <w:tcBorders>
              <w:top w:val="single" w:sz="4" w:space="0" w:color="000000"/>
              <w:left w:val="single" w:sz="4" w:space="0" w:color="000000"/>
              <w:bottom w:val="single" w:sz="4" w:space="0" w:color="000000"/>
              <w:right w:val="single" w:sz="4" w:space="0" w:color="000000"/>
            </w:tcBorders>
            <w:hideMark/>
          </w:tcPr>
          <w:p w14:paraId="1A644760"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по физической культуре</w:t>
            </w:r>
          </w:p>
        </w:tc>
        <w:tc>
          <w:tcPr>
            <w:tcW w:w="2410" w:type="dxa"/>
            <w:tcBorders>
              <w:top w:val="single" w:sz="4" w:space="0" w:color="000000"/>
              <w:left w:val="single" w:sz="4" w:space="0" w:color="000000"/>
              <w:bottom w:val="single" w:sz="4" w:space="0" w:color="000000"/>
              <w:right w:val="single" w:sz="4" w:space="0" w:color="000000"/>
            </w:tcBorders>
            <w:hideMark/>
          </w:tcPr>
          <w:p w14:paraId="1412E3C0"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F3D10" w14:paraId="4BFD0D54"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35FA2B0A"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16.Проведение совета профилактики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5951F8D8"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38C46AFC"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25 апреля</w:t>
            </w:r>
          </w:p>
        </w:tc>
        <w:tc>
          <w:tcPr>
            <w:tcW w:w="1701" w:type="dxa"/>
            <w:tcBorders>
              <w:top w:val="single" w:sz="4" w:space="0" w:color="000000"/>
              <w:left w:val="single" w:sz="4" w:space="0" w:color="000000"/>
              <w:bottom w:val="single" w:sz="4" w:space="0" w:color="000000"/>
              <w:right w:val="single" w:sz="4" w:space="0" w:color="000000"/>
            </w:tcBorders>
            <w:hideMark/>
          </w:tcPr>
          <w:p w14:paraId="62490A54"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Зам директора по ВР</w:t>
            </w:r>
          </w:p>
        </w:tc>
        <w:tc>
          <w:tcPr>
            <w:tcW w:w="2410" w:type="dxa"/>
            <w:tcBorders>
              <w:top w:val="single" w:sz="4" w:space="0" w:color="000000"/>
              <w:left w:val="single" w:sz="4" w:space="0" w:color="000000"/>
              <w:bottom w:val="single" w:sz="4" w:space="0" w:color="000000"/>
              <w:right w:val="single" w:sz="4" w:space="0" w:color="000000"/>
            </w:tcBorders>
            <w:hideMark/>
          </w:tcPr>
          <w:p w14:paraId="271E2EFB"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F3D10" w14:paraId="18F5CC80"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45F5278E"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17.Участие в городских мероприятиях экологической направленности</w:t>
            </w:r>
          </w:p>
        </w:tc>
        <w:tc>
          <w:tcPr>
            <w:tcW w:w="1417" w:type="dxa"/>
            <w:tcBorders>
              <w:top w:val="single" w:sz="4" w:space="0" w:color="000000"/>
              <w:left w:val="single" w:sz="4" w:space="0" w:color="000000"/>
              <w:bottom w:val="single" w:sz="4" w:space="0" w:color="000000"/>
              <w:right w:val="single" w:sz="4" w:space="0" w:color="000000"/>
            </w:tcBorders>
            <w:hideMark/>
          </w:tcPr>
          <w:p w14:paraId="68FB5CD5"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0E2546F3"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МБОУ ДОД «Радуга»</w:t>
            </w:r>
          </w:p>
        </w:tc>
        <w:tc>
          <w:tcPr>
            <w:tcW w:w="1701" w:type="dxa"/>
            <w:tcBorders>
              <w:top w:val="single" w:sz="4" w:space="0" w:color="000000"/>
              <w:left w:val="single" w:sz="4" w:space="0" w:color="000000"/>
              <w:bottom w:val="single" w:sz="4" w:space="0" w:color="000000"/>
              <w:right w:val="single" w:sz="4" w:space="0" w:color="000000"/>
            </w:tcBorders>
            <w:hideMark/>
          </w:tcPr>
          <w:p w14:paraId="471F9D83" w14:textId="77777777" w:rsidR="00EF3D10" w:rsidRDefault="00EF3D10" w:rsidP="00FD1779">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В соответствии с Положениями о конкурсе</w:t>
            </w:r>
          </w:p>
        </w:tc>
        <w:tc>
          <w:tcPr>
            <w:tcW w:w="2410" w:type="dxa"/>
            <w:tcBorders>
              <w:top w:val="single" w:sz="4" w:space="0" w:color="000000"/>
              <w:left w:val="single" w:sz="4" w:space="0" w:color="000000"/>
              <w:bottom w:val="single" w:sz="4" w:space="0" w:color="000000"/>
              <w:right w:val="single" w:sz="4" w:space="0" w:color="000000"/>
            </w:tcBorders>
            <w:hideMark/>
          </w:tcPr>
          <w:p w14:paraId="22EA7E23"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Экологическое</w:t>
            </w:r>
          </w:p>
        </w:tc>
      </w:tr>
      <w:tr w:rsidR="00EF3D10" w14:paraId="75D770B7" w14:textId="77777777" w:rsidTr="00EF3D10">
        <w:tc>
          <w:tcPr>
            <w:tcW w:w="10343" w:type="dxa"/>
            <w:gridSpan w:val="6"/>
            <w:tcBorders>
              <w:top w:val="single" w:sz="4" w:space="0" w:color="000000"/>
              <w:left w:val="single" w:sz="4" w:space="0" w:color="000000"/>
              <w:bottom w:val="single" w:sz="4" w:space="0" w:color="000000"/>
              <w:right w:val="single" w:sz="4" w:space="0" w:color="000000"/>
            </w:tcBorders>
            <w:hideMark/>
          </w:tcPr>
          <w:p w14:paraId="28B2FE6D" w14:textId="77777777" w:rsidR="00EF3D10" w:rsidRDefault="00EF3D10" w:rsidP="00FD1779">
            <w:pPr>
              <w:jc w:val="center"/>
              <w:rPr>
                <w:rFonts w:ascii="Times New Roman" w:eastAsia="Batang" w:hAnsi="Times New Roman" w:cs="Times New Roman"/>
                <w:b/>
                <w:color w:val="000000" w:themeColor="text1"/>
                <w:sz w:val="28"/>
                <w:szCs w:val="28"/>
              </w:rPr>
            </w:pPr>
            <w:r>
              <w:rPr>
                <w:rFonts w:ascii="Times New Roman" w:eastAsia="Batang" w:hAnsi="Times New Roman" w:cs="Times New Roman"/>
                <w:b/>
                <w:color w:val="000000" w:themeColor="text1"/>
                <w:sz w:val="28"/>
                <w:szCs w:val="28"/>
              </w:rPr>
              <w:t>Май</w:t>
            </w:r>
          </w:p>
        </w:tc>
      </w:tr>
      <w:tr w:rsidR="00EF3D10" w14:paraId="3CFE0DD2"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650C0381"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1.Праздник Весны и труда</w:t>
            </w:r>
          </w:p>
        </w:tc>
        <w:tc>
          <w:tcPr>
            <w:tcW w:w="1417" w:type="dxa"/>
            <w:tcBorders>
              <w:top w:val="single" w:sz="4" w:space="0" w:color="000000"/>
              <w:left w:val="single" w:sz="4" w:space="0" w:color="000000"/>
              <w:bottom w:val="single" w:sz="4" w:space="0" w:color="000000"/>
              <w:right w:val="single" w:sz="4" w:space="0" w:color="000000"/>
            </w:tcBorders>
            <w:hideMark/>
          </w:tcPr>
          <w:p w14:paraId="18EF62C7"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32AD29E3"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 мая</w:t>
            </w:r>
          </w:p>
        </w:tc>
        <w:tc>
          <w:tcPr>
            <w:tcW w:w="1701" w:type="dxa"/>
            <w:tcBorders>
              <w:top w:val="single" w:sz="4" w:space="0" w:color="000000"/>
              <w:left w:val="single" w:sz="4" w:space="0" w:color="000000"/>
              <w:bottom w:val="single" w:sz="4" w:space="0" w:color="000000"/>
              <w:right w:val="single" w:sz="4" w:space="0" w:color="000000"/>
            </w:tcBorders>
            <w:hideMark/>
          </w:tcPr>
          <w:p w14:paraId="382CA8C8"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2453C6CB"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tc>
      </w:tr>
      <w:tr w:rsidR="00EF3D10" w14:paraId="31EFF454"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79651457"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2.100 лет со дня рождения Виктора Петровича Астафьева (1924-2001), писателя</w:t>
            </w:r>
          </w:p>
        </w:tc>
        <w:tc>
          <w:tcPr>
            <w:tcW w:w="1417" w:type="dxa"/>
            <w:tcBorders>
              <w:top w:val="single" w:sz="4" w:space="0" w:color="000000"/>
              <w:left w:val="single" w:sz="4" w:space="0" w:color="000000"/>
              <w:bottom w:val="single" w:sz="4" w:space="0" w:color="000000"/>
              <w:right w:val="single" w:sz="4" w:space="0" w:color="000000"/>
            </w:tcBorders>
            <w:hideMark/>
          </w:tcPr>
          <w:p w14:paraId="35CA52C1"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5-7</w:t>
            </w:r>
          </w:p>
        </w:tc>
        <w:tc>
          <w:tcPr>
            <w:tcW w:w="1701" w:type="dxa"/>
            <w:tcBorders>
              <w:top w:val="single" w:sz="4" w:space="0" w:color="000000"/>
              <w:left w:val="single" w:sz="4" w:space="0" w:color="000000"/>
              <w:bottom w:val="single" w:sz="4" w:space="0" w:color="000000"/>
              <w:right w:val="single" w:sz="4" w:space="0" w:color="000000"/>
            </w:tcBorders>
            <w:hideMark/>
          </w:tcPr>
          <w:p w14:paraId="2DD58769"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 мая</w:t>
            </w:r>
          </w:p>
        </w:tc>
        <w:tc>
          <w:tcPr>
            <w:tcW w:w="1701" w:type="dxa"/>
            <w:tcBorders>
              <w:top w:val="single" w:sz="4" w:space="0" w:color="000000"/>
              <w:left w:val="single" w:sz="4" w:space="0" w:color="000000"/>
              <w:bottom w:val="single" w:sz="4" w:space="0" w:color="000000"/>
              <w:right w:val="single" w:sz="4" w:space="0" w:color="000000"/>
            </w:tcBorders>
            <w:hideMark/>
          </w:tcPr>
          <w:p w14:paraId="73B8A40E"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0D7A8FEB"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1BF1FC37"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5D7CF8B4"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3.День Победы</w:t>
            </w:r>
          </w:p>
        </w:tc>
        <w:tc>
          <w:tcPr>
            <w:tcW w:w="1417" w:type="dxa"/>
            <w:tcBorders>
              <w:top w:val="single" w:sz="4" w:space="0" w:color="000000"/>
              <w:left w:val="single" w:sz="4" w:space="0" w:color="000000"/>
              <w:bottom w:val="single" w:sz="4" w:space="0" w:color="000000"/>
              <w:right w:val="single" w:sz="4" w:space="0" w:color="000000"/>
            </w:tcBorders>
            <w:hideMark/>
          </w:tcPr>
          <w:p w14:paraId="1E5E0874"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187715AC"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 мая</w:t>
            </w:r>
          </w:p>
        </w:tc>
        <w:tc>
          <w:tcPr>
            <w:tcW w:w="1701" w:type="dxa"/>
            <w:tcBorders>
              <w:top w:val="single" w:sz="4" w:space="0" w:color="000000"/>
              <w:left w:val="single" w:sz="4" w:space="0" w:color="000000"/>
              <w:bottom w:val="single" w:sz="4" w:space="0" w:color="000000"/>
              <w:right w:val="single" w:sz="4" w:space="0" w:color="000000"/>
            </w:tcBorders>
            <w:hideMark/>
          </w:tcPr>
          <w:p w14:paraId="2B871E8F"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По отдельному плану, </w:t>
            </w:r>
            <w:proofErr w:type="spellStart"/>
            <w:r>
              <w:rPr>
                <w:rFonts w:ascii="Times New Roman" w:eastAsia="Batang" w:hAnsi="Times New Roman" w:cs="Times New Roman"/>
                <w:color w:val="000000" w:themeColor="text1"/>
                <w:sz w:val="26"/>
                <w:szCs w:val="26"/>
              </w:rPr>
              <w:t>кл</w:t>
            </w:r>
            <w:proofErr w:type="spellEnd"/>
            <w:r>
              <w:rPr>
                <w:rFonts w:ascii="Times New Roman" w:eastAsia="Batang" w:hAnsi="Times New Roman" w:cs="Times New Roman"/>
                <w:color w:val="000000" w:themeColor="text1"/>
                <w:sz w:val="26"/>
                <w:szCs w:val="26"/>
              </w:rPr>
              <w:t>.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79AC1AD4"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Гражданское </w:t>
            </w:r>
          </w:p>
          <w:p w14:paraId="5A8E30C6" w14:textId="77777777" w:rsidR="00EF3D10" w:rsidRDefault="00EF3D10" w:rsidP="00FD1779">
            <w:pPr>
              <w:rPr>
                <w:rFonts w:ascii="Times New Roman" w:eastAsia="Batang" w:hAnsi="Times New Roman" w:cs="Times New Roman"/>
                <w:color w:val="000000" w:themeColor="text1"/>
                <w:sz w:val="26"/>
                <w:szCs w:val="26"/>
              </w:rPr>
            </w:pPr>
            <w:proofErr w:type="spellStart"/>
            <w:r>
              <w:rPr>
                <w:rFonts w:ascii="Times New Roman" w:eastAsia="Batang" w:hAnsi="Times New Roman" w:cs="Times New Roman"/>
                <w:color w:val="000000" w:themeColor="text1"/>
                <w:sz w:val="26"/>
                <w:szCs w:val="26"/>
              </w:rPr>
              <w:t>Патриотческое</w:t>
            </w:r>
            <w:proofErr w:type="spellEnd"/>
          </w:p>
        </w:tc>
      </w:tr>
      <w:tr w:rsidR="00EF3D10" w14:paraId="0275A5C5"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2D658D1E"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4.100 лет со дня рождения Булата Шалвовича Окуджавы (1924-1997), поэта, писателя</w:t>
            </w:r>
          </w:p>
        </w:tc>
        <w:tc>
          <w:tcPr>
            <w:tcW w:w="1417" w:type="dxa"/>
            <w:tcBorders>
              <w:top w:val="single" w:sz="4" w:space="0" w:color="000000"/>
              <w:left w:val="single" w:sz="4" w:space="0" w:color="000000"/>
              <w:bottom w:val="single" w:sz="4" w:space="0" w:color="000000"/>
              <w:right w:val="single" w:sz="4" w:space="0" w:color="000000"/>
            </w:tcBorders>
            <w:hideMark/>
          </w:tcPr>
          <w:p w14:paraId="2BE38826"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w:t>
            </w:r>
          </w:p>
        </w:tc>
        <w:tc>
          <w:tcPr>
            <w:tcW w:w="1701" w:type="dxa"/>
            <w:tcBorders>
              <w:top w:val="single" w:sz="4" w:space="0" w:color="000000"/>
              <w:left w:val="single" w:sz="4" w:space="0" w:color="000000"/>
              <w:bottom w:val="single" w:sz="4" w:space="0" w:color="000000"/>
              <w:right w:val="single" w:sz="4" w:space="0" w:color="000000"/>
            </w:tcBorders>
            <w:hideMark/>
          </w:tcPr>
          <w:p w14:paraId="52EAE1E3"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 мая</w:t>
            </w:r>
          </w:p>
        </w:tc>
        <w:tc>
          <w:tcPr>
            <w:tcW w:w="1701" w:type="dxa"/>
            <w:tcBorders>
              <w:top w:val="single" w:sz="4" w:space="0" w:color="000000"/>
              <w:left w:val="single" w:sz="4" w:space="0" w:color="000000"/>
              <w:bottom w:val="single" w:sz="4" w:space="0" w:color="000000"/>
              <w:right w:val="single" w:sz="4" w:space="0" w:color="000000"/>
            </w:tcBorders>
            <w:hideMark/>
          </w:tcPr>
          <w:p w14:paraId="17E89144"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5019A256"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5E6025E5"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766538F3"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5.100 лет со дня рождения Юлии Владимировны Друниной (1924-1991), поэтессы</w:t>
            </w:r>
          </w:p>
        </w:tc>
        <w:tc>
          <w:tcPr>
            <w:tcW w:w="1417" w:type="dxa"/>
            <w:tcBorders>
              <w:top w:val="single" w:sz="4" w:space="0" w:color="000000"/>
              <w:left w:val="single" w:sz="4" w:space="0" w:color="000000"/>
              <w:bottom w:val="single" w:sz="4" w:space="0" w:color="000000"/>
              <w:right w:val="single" w:sz="4" w:space="0" w:color="000000"/>
            </w:tcBorders>
            <w:hideMark/>
          </w:tcPr>
          <w:p w14:paraId="2446BFF0"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w:t>
            </w:r>
          </w:p>
        </w:tc>
        <w:tc>
          <w:tcPr>
            <w:tcW w:w="1701" w:type="dxa"/>
            <w:tcBorders>
              <w:top w:val="single" w:sz="4" w:space="0" w:color="000000"/>
              <w:left w:val="single" w:sz="4" w:space="0" w:color="000000"/>
              <w:bottom w:val="single" w:sz="4" w:space="0" w:color="000000"/>
              <w:right w:val="single" w:sz="4" w:space="0" w:color="000000"/>
            </w:tcBorders>
            <w:hideMark/>
          </w:tcPr>
          <w:p w14:paraId="493E15C1"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 мая</w:t>
            </w:r>
          </w:p>
        </w:tc>
        <w:tc>
          <w:tcPr>
            <w:tcW w:w="1701" w:type="dxa"/>
            <w:tcBorders>
              <w:top w:val="single" w:sz="4" w:space="0" w:color="000000"/>
              <w:left w:val="single" w:sz="4" w:space="0" w:color="000000"/>
              <w:bottom w:val="single" w:sz="4" w:space="0" w:color="000000"/>
              <w:right w:val="single" w:sz="4" w:space="0" w:color="000000"/>
            </w:tcBorders>
            <w:hideMark/>
          </w:tcPr>
          <w:p w14:paraId="6DD57676"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312E758B"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1524F42F"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299A9836"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6.160 лет со дня рождения Этель </w:t>
            </w:r>
            <w:proofErr w:type="spellStart"/>
            <w:r>
              <w:rPr>
                <w:rFonts w:ascii="Times New Roman" w:eastAsia="№Е" w:hAnsi="Times New Roman" w:cs="Times New Roman"/>
                <w:color w:val="000000" w:themeColor="text1"/>
                <w:sz w:val="26"/>
                <w:szCs w:val="26"/>
              </w:rPr>
              <w:t>Лилиан</w:t>
            </w:r>
            <w:proofErr w:type="spellEnd"/>
            <w:r>
              <w:rPr>
                <w:rFonts w:ascii="Times New Roman" w:eastAsia="№Е" w:hAnsi="Times New Roman" w:cs="Times New Roman"/>
                <w:color w:val="000000" w:themeColor="text1"/>
                <w:sz w:val="26"/>
                <w:szCs w:val="26"/>
              </w:rPr>
              <w:t xml:space="preserve"> </w:t>
            </w:r>
            <w:proofErr w:type="spellStart"/>
            <w:r>
              <w:rPr>
                <w:rFonts w:ascii="Times New Roman" w:eastAsia="№Е" w:hAnsi="Times New Roman" w:cs="Times New Roman"/>
                <w:color w:val="000000" w:themeColor="text1"/>
                <w:sz w:val="26"/>
                <w:szCs w:val="26"/>
              </w:rPr>
              <w:t>Войнич</w:t>
            </w:r>
            <w:proofErr w:type="spellEnd"/>
            <w:r>
              <w:rPr>
                <w:rFonts w:ascii="Times New Roman" w:eastAsia="№Е" w:hAnsi="Times New Roman" w:cs="Times New Roman"/>
                <w:color w:val="000000" w:themeColor="text1"/>
                <w:sz w:val="26"/>
                <w:szCs w:val="26"/>
              </w:rPr>
              <w:t xml:space="preserve"> (1864-1960), английской писательницы</w:t>
            </w:r>
          </w:p>
        </w:tc>
        <w:tc>
          <w:tcPr>
            <w:tcW w:w="1417" w:type="dxa"/>
            <w:tcBorders>
              <w:top w:val="single" w:sz="4" w:space="0" w:color="000000"/>
              <w:left w:val="single" w:sz="4" w:space="0" w:color="000000"/>
              <w:bottom w:val="single" w:sz="4" w:space="0" w:color="000000"/>
              <w:right w:val="single" w:sz="4" w:space="0" w:color="000000"/>
            </w:tcBorders>
            <w:hideMark/>
          </w:tcPr>
          <w:p w14:paraId="2ACE172D"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9-10</w:t>
            </w:r>
          </w:p>
        </w:tc>
        <w:tc>
          <w:tcPr>
            <w:tcW w:w="1701" w:type="dxa"/>
            <w:tcBorders>
              <w:top w:val="single" w:sz="4" w:space="0" w:color="000000"/>
              <w:left w:val="single" w:sz="4" w:space="0" w:color="000000"/>
              <w:bottom w:val="single" w:sz="4" w:space="0" w:color="000000"/>
              <w:right w:val="single" w:sz="4" w:space="0" w:color="000000"/>
            </w:tcBorders>
            <w:hideMark/>
          </w:tcPr>
          <w:p w14:paraId="3F5BDEBB"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 мая</w:t>
            </w:r>
          </w:p>
        </w:tc>
        <w:tc>
          <w:tcPr>
            <w:tcW w:w="1701" w:type="dxa"/>
            <w:tcBorders>
              <w:top w:val="single" w:sz="4" w:space="0" w:color="000000"/>
              <w:left w:val="single" w:sz="4" w:space="0" w:color="000000"/>
              <w:bottom w:val="single" w:sz="4" w:space="0" w:color="000000"/>
              <w:right w:val="single" w:sz="4" w:space="0" w:color="000000"/>
            </w:tcBorders>
            <w:hideMark/>
          </w:tcPr>
          <w:p w14:paraId="427C8D6A"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английского языка</w:t>
            </w:r>
          </w:p>
        </w:tc>
        <w:tc>
          <w:tcPr>
            <w:tcW w:w="2410" w:type="dxa"/>
            <w:tcBorders>
              <w:top w:val="single" w:sz="4" w:space="0" w:color="000000"/>
              <w:left w:val="single" w:sz="4" w:space="0" w:color="000000"/>
              <w:bottom w:val="single" w:sz="4" w:space="0" w:color="000000"/>
              <w:right w:val="single" w:sz="4" w:space="0" w:color="000000"/>
            </w:tcBorders>
            <w:hideMark/>
          </w:tcPr>
          <w:p w14:paraId="3F4A0169"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00138555"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45B87D26"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 Международный день музеев (РО)</w:t>
            </w:r>
          </w:p>
        </w:tc>
        <w:tc>
          <w:tcPr>
            <w:tcW w:w="1417" w:type="dxa"/>
            <w:tcBorders>
              <w:top w:val="single" w:sz="4" w:space="0" w:color="000000"/>
              <w:left w:val="single" w:sz="4" w:space="0" w:color="000000"/>
              <w:bottom w:val="single" w:sz="4" w:space="0" w:color="000000"/>
              <w:right w:val="single" w:sz="4" w:space="0" w:color="000000"/>
            </w:tcBorders>
            <w:hideMark/>
          </w:tcPr>
          <w:p w14:paraId="51A5FEFC"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1-8</w:t>
            </w:r>
          </w:p>
        </w:tc>
        <w:tc>
          <w:tcPr>
            <w:tcW w:w="1701" w:type="dxa"/>
            <w:tcBorders>
              <w:top w:val="single" w:sz="4" w:space="0" w:color="000000"/>
              <w:left w:val="single" w:sz="4" w:space="0" w:color="000000"/>
              <w:bottom w:val="single" w:sz="4" w:space="0" w:color="000000"/>
              <w:right w:val="single" w:sz="4" w:space="0" w:color="000000"/>
            </w:tcBorders>
            <w:hideMark/>
          </w:tcPr>
          <w:p w14:paraId="6833DDC4"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18 мая</w:t>
            </w:r>
          </w:p>
        </w:tc>
        <w:tc>
          <w:tcPr>
            <w:tcW w:w="1701" w:type="dxa"/>
            <w:tcBorders>
              <w:top w:val="single" w:sz="4" w:space="0" w:color="000000"/>
              <w:left w:val="single" w:sz="4" w:space="0" w:color="000000"/>
              <w:bottom w:val="single" w:sz="4" w:space="0" w:color="000000"/>
              <w:right w:val="single" w:sz="4" w:space="0" w:color="000000"/>
            </w:tcBorders>
            <w:hideMark/>
          </w:tcPr>
          <w:p w14:paraId="28CF8856"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3CAE26CE"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151B7AA9"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07EEAEDA"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8.100 лет со дня рождения Бориса Львовича Васильева (1924-2013), писателя</w:t>
            </w:r>
          </w:p>
        </w:tc>
        <w:tc>
          <w:tcPr>
            <w:tcW w:w="1417" w:type="dxa"/>
            <w:tcBorders>
              <w:top w:val="single" w:sz="4" w:space="0" w:color="000000"/>
              <w:left w:val="single" w:sz="4" w:space="0" w:color="000000"/>
              <w:bottom w:val="single" w:sz="4" w:space="0" w:color="000000"/>
              <w:right w:val="single" w:sz="4" w:space="0" w:color="000000"/>
            </w:tcBorders>
            <w:hideMark/>
          </w:tcPr>
          <w:p w14:paraId="6AB691AC"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w:t>
            </w:r>
          </w:p>
        </w:tc>
        <w:tc>
          <w:tcPr>
            <w:tcW w:w="1701" w:type="dxa"/>
            <w:tcBorders>
              <w:top w:val="single" w:sz="4" w:space="0" w:color="000000"/>
              <w:left w:val="single" w:sz="4" w:space="0" w:color="000000"/>
              <w:bottom w:val="single" w:sz="4" w:space="0" w:color="000000"/>
              <w:right w:val="single" w:sz="4" w:space="0" w:color="000000"/>
            </w:tcBorders>
            <w:hideMark/>
          </w:tcPr>
          <w:p w14:paraId="78FF6EFB"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21 мая</w:t>
            </w:r>
          </w:p>
        </w:tc>
        <w:tc>
          <w:tcPr>
            <w:tcW w:w="1701" w:type="dxa"/>
            <w:tcBorders>
              <w:top w:val="single" w:sz="4" w:space="0" w:color="000000"/>
              <w:left w:val="single" w:sz="4" w:space="0" w:color="000000"/>
              <w:bottom w:val="single" w:sz="4" w:space="0" w:color="000000"/>
              <w:right w:val="single" w:sz="4" w:space="0" w:color="000000"/>
            </w:tcBorders>
            <w:hideMark/>
          </w:tcPr>
          <w:p w14:paraId="7A5198B4"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275C259B"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74585F57"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5A3D6695"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9.День российского флага РФ</w:t>
            </w:r>
          </w:p>
        </w:tc>
        <w:tc>
          <w:tcPr>
            <w:tcW w:w="1417" w:type="dxa"/>
            <w:tcBorders>
              <w:top w:val="single" w:sz="4" w:space="0" w:color="000000"/>
              <w:left w:val="single" w:sz="4" w:space="0" w:color="000000"/>
              <w:bottom w:val="single" w:sz="4" w:space="0" w:color="000000"/>
              <w:right w:val="single" w:sz="4" w:space="0" w:color="000000"/>
            </w:tcBorders>
            <w:hideMark/>
          </w:tcPr>
          <w:p w14:paraId="00953D05"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7852A8F4"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22 мая</w:t>
            </w:r>
          </w:p>
        </w:tc>
        <w:tc>
          <w:tcPr>
            <w:tcW w:w="1701" w:type="dxa"/>
            <w:tcBorders>
              <w:top w:val="single" w:sz="4" w:space="0" w:color="000000"/>
              <w:left w:val="single" w:sz="4" w:space="0" w:color="000000"/>
              <w:bottom w:val="single" w:sz="4" w:space="0" w:color="000000"/>
              <w:right w:val="single" w:sz="4" w:space="0" w:color="000000"/>
            </w:tcBorders>
            <w:hideMark/>
          </w:tcPr>
          <w:p w14:paraId="16288511"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2B8595E6"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p w14:paraId="3ED45F4A"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Патриотическое</w:t>
            </w:r>
          </w:p>
        </w:tc>
      </w:tr>
      <w:tr w:rsidR="00EF3D10" w14:paraId="3C1B7A3E"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7D4E750D"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10.День славянской письменности и культуры</w:t>
            </w:r>
          </w:p>
        </w:tc>
        <w:tc>
          <w:tcPr>
            <w:tcW w:w="1417" w:type="dxa"/>
            <w:tcBorders>
              <w:top w:val="single" w:sz="4" w:space="0" w:color="000000"/>
              <w:left w:val="single" w:sz="4" w:space="0" w:color="000000"/>
              <w:bottom w:val="single" w:sz="4" w:space="0" w:color="000000"/>
              <w:right w:val="single" w:sz="4" w:space="0" w:color="000000"/>
            </w:tcBorders>
            <w:hideMark/>
          </w:tcPr>
          <w:p w14:paraId="45ED7C04"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42BB8EE1"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22 мая</w:t>
            </w:r>
          </w:p>
        </w:tc>
        <w:tc>
          <w:tcPr>
            <w:tcW w:w="1701" w:type="dxa"/>
            <w:tcBorders>
              <w:top w:val="single" w:sz="4" w:space="0" w:color="000000"/>
              <w:left w:val="single" w:sz="4" w:space="0" w:color="000000"/>
              <w:bottom w:val="single" w:sz="4" w:space="0" w:color="000000"/>
              <w:right w:val="single" w:sz="4" w:space="0" w:color="000000"/>
            </w:tcBorders>
            <w:hideMark/>
          </w:tcPr>
          <w:p w14:paraId="30651705"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 учителя русского языка</w:t>
            </w:r>
          </w:p>
        </w:tc>
        <w:tc>
          <w:tcPr>
            <w:tcW w:w="2410" w:type="dxa"/>
            <w:tcBorders>
              <w:top w:val="single" w:sz="4" w:space="0" w:color="000000"/>
              <w:left w:val="single" w:sz="4" w:space="0" w:color="000000"/>
              <w:bottom w:val="single" w:sz="4" w:space="0" w:color="000000"/>
              <w:right w:val="single" w:sz="4" w:space="0" w:color="000000"/>
            </w:tcBorders>
            <w:hideMark/>
          </w:tcPr>
          <w:p w14:paraId="3130E705"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5D4F272E"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052D64AF"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 День рождение М.А. Шолохова (РО)</w:t>
            </w:r>
          </w:p>
        </w:tc>
        <w:tc>
          <w:tcPr>
            <w:tcW w:w="1417" w:type="dxa"/>
            <w:tcBorders>
              <w:top w:val="single" w:sz="4" w:space="0" w:color="000000"/>
              <w:left w:val="single" w:sz="4" w:space="0" w:color="000000"/>
              <w:bottom w:val="single" w:sz="4" w:space="0" w:color="000000"/>
              <w:right w:val="single" w:sz="4" w:space="0" w:color="000000"/>
            </w:tcBorders>
            <w:hideMark/>
          </w:tcPr>
          <w:p w14:paraId="397C3DFB"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6E6286B2"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24 мая</w:t>
            </w:r>
          </w:p>
        </w:tc>
        <w:tc>
          <w:tcPr>
            <w:tcW w:w="1701" w:type="dxa"/>
            <w:tcBorders>
              <w:top w:val="single" w:sz="4" w:space="0" w:color="000000"/>
              <w:left w:val="single" w:sz="4" w:space="0" w:color="000000"/>
              <w:bottom w:val="single" w:sz="4" w:space="0" w:color="000000"/>
              <w:right w:val="single" w:sz="4" w:space="0" w:color="000000"/>
            </w:tcBorders>
            <w:hideMark/>
          </w:tcPr>
          <w:p w14:paraId="54D64390"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нач. школы и 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3AEAD08B"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F3D10" w14:paraId="05DDCEA9"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409F02E0"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12.Праздник Последнего звонка</w:t>
            </w:r>
          </w:p>
        </w:tc>
        <w:tc>
          <w:tcPr>
            <w:tcW w:w="1417" w:type="dxa"/>
            <w:tcBorders>
              <w:top w:val="single" w:sz="4" w:space="0" w:color="000000"/>
              <w:left w:val="single" w:sz="4" w:space="0" w:color="000000"/>
              <w:bottom w:val="single" w:sz="4" w:space="0" w:color="000000"/>
              <w:right w:val="single" w:sz="4" w:space="0" w:color="000000"/>
            </w:tcBorders>
            <w:hideMark/>
          </w:tcPr>
          <w:p w14:paraId="2F3E2C2F"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7F31D49F"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25 мая</w:t>
            </w:r>
          </w:p>
        </w:tc>
        <w:tc>
          <w:tcPr>
            <w:tcW w:w="1701" w:type="dxa"/>
            <w:tcBorders>
              <w:top w:val="single" w:sz="4" w:space="0" w:color="000000"/>
              <w:left w:val="single" w:sz="4" w:space="0" w:color="000000"/>
              <w:bottom w:val="single" w:sz="4" w:space="0" w:color="000000"/>
              <w:right w:val="single" w:sz="4" w:space="0" w:color="000000"/>
            </w:tcBorders>
            <w:hideMark/>
          </w:tcPr>
          <w:p w14:paraId="35B6D7E4"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428510AF"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F3D10" w14:paraId="77E272CF"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294DEF01"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13.Участие в акции «Чистый двор»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2DD6C963"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5-10</w:t>
            </w:r>
          </w:p>
        </w:tc>
        <w:tc>
          <w:tcPr>
            <w:tcW w:w="1701" w:type="dxa"/>
            <w:tcBorders>
              <w:top w:val="single" w:sz="4" w:space="0" w:color="000000"/>
              <w:left w:val="single" w:sz="4" w:space="0" w:color="000000"/>
              <w:bottom w:val="single" w:sz="4" w:space="0" w:color="000000"/>
              <w:right w:val="single" w:sz="4" w:space="0" w:color="000000"/>
            </w:tcBorders>
            <w:hideMark/>
          </w:tcPr>
          <w:p w14:paraId="23F8B482"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17319507"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642EF10D"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F3D10" w14:paraId="1E77729A"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455B6F67"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14.Участие в акции </w:t>
            </w:r>
            <w:r>
              <w:rPr>
                <w:rFonts w:ascii="Times New Roman" w:eastAsia="№Е" w:hAnsi="Times New Roman" w:cs="Times New Roman"/>
                <w:color w:val="000000" w:themeColor="text1"/>
                <w:sz w:val="26"/>
                <w:szCs w:val="26"/>
              </w:rPr>
              <w:lastRenderedPageBreak/>
              <w:t>«Чистый кабинет»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5FCD942A"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1-10</w:t>
            </w:r>
          </w:p>
        </w:tc>
        <w:tc>
          <w:tcPr>
            <w:tcW w:w="1701" w:type="dxa"/>
            <w:tcBorders>
              <w:top w:val="single" w:sz="4" w:space="0" w:color="000000"/>
              <w:left w:val="single" w:sz="4" w:space="0" w:color="000000"/>
              <w:bottom w:val="single" w:sz="4" w:space="0" w:color="000000"/>
              <w:right w:val="single" w:sz="4" w:space="0" w:color="000000"/>
            </w:tcBorders>
            <w:hideMark/>
          </w:tcPr>
          <w:p w14:paraId="6CB9EF9D"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По </w:t>
            </w:r>
            <w:r>
              <w:rPr>
                <w:rFonts w:ascii="Times New Roman" w:eastAsia="№Е" w:hAnsi="Times New Roman" w:cs="Times New Roman"/>
                <w:color w:val="000000" w:themeColor="text1"/>
                <w:sz w:val="26"/>
                <w:szCs w:val="26"/>
              </w:rPr>
              <w:lastRenderedPageBreak/>
              <w:t>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342A4A81"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lastRenderedPageBreak/>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lastRenderedPageBreak/>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55790310"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lastRenderedPageBreak/>
              <w:t>Трудовое</w:t>
            </w:r>
          </w:p>
        </w:tc>
      </w:tr>
      <w:tr w:rsidR="00EF3D10" w14:paraId="7827920E"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67744619"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15.Участие в городских соревнованиях «Президентские состязания» (муниципалитет)</w:t>
            </w:r>
          </w:p>
        </w:tc>
        <w:tc>
          <w:tcPr>
            <w:tcW w:w="1417" w:type="dxa"/>
            <w:tcBorders>
              <w:top w:val="single" w:sz="4" w:space="0" w:color="000000"/>
              <w:left w:val="single" w:sz="4" w:space="0" w:color="000000"/>
              <w:bottom w:val="single" w:sz="4" w:space="0" w:color="000000"/>
              <w:right w:val="single" w:sz="4" w:space="0" w:color="000000"/>
            </w:tcBorders>
            <w:hideMark/>
          </w:tcPr>
          <w:p w14:paraId="72B22A36"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380A407F"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УО</w:t>
            </w:r>
          </w:p>
        </w:tc>
        <w:tc>
          <w:tcPr>
            <w:tcW w:w="1701" w:type="dxa"/>
            <w:tcBorders>
              <w:top w:val="single" w:sz="4" w:space="0" w:color="000000"/>
              <w:left w:val="single" w:sz="4" w:space="0" w:color="000000"/>
              <w:bottom w:val="single" w:sz="4" w:space="0" w:color="000000"/>
              <w:right w:val="single" w:sz="4" w:space="0" w:color="000000"/>
            </w:tcBorders>
            <w:hideMark/>
          </w:tcPr>
          <w:p w14:paraId="7C590ABF"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по физической культуре</w:t>
            </w:r>
          </w:p>
        </w:tc>
        <w:tc>
          <w:tcPr>
            <w:tcW w:w="2410" w:type="dxa"/>
            <w:tcBorders>
              <w:top w:val="single" w:sz="4" w:space="0" w:color="000000"/>
              <w:left w:val="single" w:sz="4" w:space="0" w:color="000000"/>
              <w:bottom w:val="single" w:sz="4" w:space="0" w:color="000000"/>
              <w:right w:val="single" w:sz="4" w:space="0" w:color="000000"/>
            </w:tcBorders>
            <w:hideMark/>
          </w:tcPr>
          <w:p w14:paraId="7EFE2D94"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F3D10" w14:paraId="3B36E79A"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211B16B4"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16. Мероприятия, посвященные уходу детей на летние каникулы</w:t>
            </w:r>
          </w:p>
        </w:tc>
        <w:tc>
          <w:tcPr>
            <w:tcW w:w="1417" w:type="dxa"/>
            <w:tcBorders>
              <w:top w:val="single" w:sz="4" w:space="0" w:color="000000"/>
              <w:left w:val="single" w:sz="4" w:space="0" w:color="000000"/>
              <w:bottom w:val="single" w:sz="4" w:space="0" w:color="000000"/>
              <w:right w:val="single" w:sz="4" w:space="0" w:color="000000"/>
            </w:tcBorders>
            <w:hideMark/>
          </w:tcPr>
          <w:p w14:paraId="2742B55C"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45344637"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31 мая</w:t>
            </w:r>
          </w:p>
        </w:tc>
        <w:tc>
          <w:tcPr>
            <w:tcW w:w="1701" w:type="dxa"/>
            <w:tcBorders>
              <w:top w:val="single" w:sz="4" w:space="0" w:color="000000"/>
              <w:left w:val="single" w:sz="4" w:space="0" w:color="000000"/>
              <w:bottom w:val="single" w:sz="4" w:space="0" w:color="000000"/>
              <w:right w:val="single" w:sz="4" w:space="0" w:color="000000"/>
            </w:tcBorders>
            <w:hideMark/>
          </w:tcPr>
          <w:p w14:paraId="017683E0"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3AADDE53"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F3D10" w14:paraId="1A2EC384" w14:textId="77777777" w:rsidTr="00EF3D10">
        <w:tc>
          <w:tcPr>
            <w:tcW w:w="3114" w:type="dxa"/>
            <w:gridSpan w:val="2"/>
            <w:tcBorders>
              <w:top w:val="single" w:sz="4" w:space="0" w:color="000000"/>
              <w:left w:val="single" w:sz="4" w:space="0" w:color="000000"/>
              <w:bottom w:val="single" w:sz="4" w:space="0" w:color="000000"/>
              <w:right w:val="single" w:sz="4" w:space="0" w:color="000000"/>
            </w:tcBorders>
            <w:hideMark/>
          </w:tcPr>
          <w:p w14:paraId="445FCEE5" w14:textId="77777777" w:rsidR="00EF3D10" w:rsidRDefault="00EF3D10" w:rsidP="00FD1779">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17.Участие в городских мероприятиях экологической направленности</w:t>
            </w:r>
          </w:p>
        </w:tc>
        <w:tc>
          <w:tcPr>
            <w:tcW w:w="1417" w:type="dxa"/>
            <w:tcBorders>
              <w:top w:val="single" w:sz="4" w:space="0" w:color="000000"/>
              <w:left w:val="single" w:sz="4" w:space="0" w:color="000000"/>
              <w:bottom w:val="single" w:sz="4" w:space="0" w:color="000000"/>
              <w:right w:val="single" w:sz="4" w:space="0" w:color="000000"/>
            </w:tcBorders>
            <w:hideMark/>
          </w:tcPr>
          <w:p w14:paraId="2A90F9C4" w14:textId="77777777" w:rsidR="00EF3D10" w:rsidRDefault="00EF3D10" w:rsidP="00FD1779">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16CA8E20" w14:textId="77777777" w:rsidR="00EF3D10" w:rsidRDefault="00EF3D10" w:rsidP="00FD1779">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МБОУ ДОД «Радуга»</w:t>
            </w:r>
          </w:p>
        </w:tc>
        <w:tc>
          <w:tcPr>
            <w:tcW w:w="1701" w:type="dxa"/>
            <w:tcBorders>
              <w:top w:val="single" w:sz="4" w:space="0" w:color="000000"/>
              <w:left w:val="single" w:sz="4" w:space="0" w:color="000000"/>
              <w:bottom w:val="single" w:sz="4" w:space="0" w:color="000000"/>
              <w:right w:val="single" w:sz="4" w:space="0" w:color="000000"/>
            </w:tcBorders>
            <w:hideMark/>
          </w:tcPr>
          <w:p w14:paraId="73BB24C2"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В соответствии с Положениями о конкурсе</w:t>
            </w:r>
          </w:p>
        </w:tc>
        <w:tc>
          <w:tcPr>
            <w:tcW w:w="2410" w:type="dxa"/>
            <w:tcBorders>
              <w:top w:val="single" w:sz="4" w:space="0" w:color="000000"/>
              <w:left w:val="single" w:sz="4" w:space="0" w:color="000000"/>
              <w:bottom w:val="single" w:sz="4" w:space="0" w:color="000000"/>
              <w:right w:val="single" w:sz="4" w:space="0" w:color="000000"/>
            </w:tcBorders>
            <w:hideMark/>
          </w:tcPr>
          <w:p w14:paraId="6D7E1D16" w14:textId="77777777" w:rsidR="00EF3D10" w:rsidRDefault="00EF3D10" w:rsidP="00FD1779">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Экологическое</w:t>
            </w:r>
          </w:p>
        </w:tc>
      </w:tr>
    </w:tbl>
    <w:p w14:paraId="0B8BD31B" w14:textId="77777777" w:rsidR="00EF3D10" w:rsidRPr="00C27057" w:rsidRDefault="00EF3D10" w:rsidP="00C27057">
      <w:pPr>
        <w:pStyle w:val="ConsPlusNormal"/>
        <w:spacing w:line="360" w:lineRule="auto"/>
        <w:ind w:firstLine="540"/>
        <w:jc w:val="both"/>
        <w:rPr>
          <w:rFonts w:ascii="Times New Roman" w:hAnsi="Times New Roman" w:cs="Times New Roman"/>
          <w:sz w:val="28"/>
          <w:szCs w:val="28"/>
        </w:rPr>
      </w:pPr>
    </w:p>
    <w:p w14:paraId="27D16E2D" w14:textId="77777777" w:rsidR="004A22FF" w:rsidRPr="00C27057" w:rsidRDefault="004A22FF" w:rsidP="00C27057">
      <w:pPr>
        <w:spacing w:line="360" w:lineRule="auto"/>
        <w:rPr>
          <w:rFonts w:ascii="Times New Roman" w:hAnsi="Times New Roman" w:cs="Times New Roman"/>
          <w:sz w:val="28"/>
          <w:szCs w:val="28"/>
        </w:rPr>
      </w:pPr>
    </w:p>
    <w:sectPr w:rsidR="004A22FF" w:rsidRPr="00C27057" w:rsidSect="00C27057">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Е">
    <w:altName w:val="Calibri"/>
    <w:charset w:val="00"/>
    <w:family w:val="roman"/>
    <w:pitch w:val="variable"/>
    <w:sig w:usb0="00000201" w:usb1="09060000" w:usb2="00000010" w:usb3="00000000" w:csb0="00080004"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EB7"/>
    <w:rsid w:val="000D44BC"/>
    <w:rsid w:val="00135EB7"/>
    <w:rsid w:val="00235B50"/>
    <w:rsid w:val="004A22FF"/>
    <w:rsid w:val="004B5019"/>
    <w:rsid w:val="009222A2"/>
    <w:rsid w:val="009B37F1"/>
    <w:rsid w:val="00BF20F2"/>
    <w:rsid w:val="00C27057"/>
    <w:rsid w:val="00C3789F"/>
    <w:rsid w:val="00EF3D10"/>
    <w:rsid w:val="00F933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67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22FF"/>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D44BC"/>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0D44BC"/>
    <w:pPr>
      <w:widowControl w:val="0"/>
      <w:autoSpaceDE w:val="0"/>
      <w:autoSpaceDN w:val="0"/>
      <w:spacing w:after="0" w:line="240" w:lineRule="auto"/>
    </w:pPr>
    <w:rPr>
      <w:rFonts w:ascii="Arial" w:eastAsiaTheme="minorEastAsia" w:hAnsi="Arial" w:cs="Arial"/>
      <w:b/>
      <w:sz w:val="20"/>
      <w:lang w:eastAsia="ru-RU"/>
    </w:rPr>
  </w:style>
  <w:style w:type="table" w:styleId="a3">
    <w:name w:val="Table Grid"/>
    <w:basedOn w:val="a1"/>
    <w:uiPriority w:val="59"/>
    <w:rsid w:val="004A2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F3D10"/>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EF3D10"/>
    <w:pPr>
      <w:widowControl/>
      <w:autoSpaceDE/>
      <w:autoSpaceDN/>
      <w:adjustRightInd/>
      <w:spacing w:after="200" w:line="276" w:lineRule="auto"/>
      <w:ind w:left="720" w:firstLine="0"/>
      <w:contextualSpacing/>
      <w:jc w:val="left"/>
    </w:pPr>
    <w:rPr>
      <w:rFonts w:asciiTheme="minorHAnsi" w:eastAsiaTheme="minorHAnsi" w:hAnsiTheme="minorHAnsi" w:cstheme="minorBidi"/>
      <w:sz w:val="22"/>
      <w:szCs w:val="22"/>
      <w:lang w:eastAsia="en-US"/>
    </w:rPr>
  </w:style>
  <w:style w:type="paragraph" w:styleId="a5">
    <w:name w:val="No Spacing"/>
    <w:uiPriority w:val="1"/>
    <w:qFormat/>
    <w:rsid w:val="00EF3D10"/>
    <w:pPr>
      <w:widowControl w:val="0"/>
      <w:wordWrap w:val="0"/>
      <w:autoSpaceDE w:val="0"/>
      <w:autoSpaceDN w:val="0"/>
      <w:spacing w:after="0" w:line="240" w:lineRule="auto"/>
      <w:jc w:val="both"/>
    </w:pPr>
    <w:rPr>
      <w:rFonts w:ascii="№Е" w:eastAsia="№Е" w:hAnsi="Times New Roman" w:cs="Times New Roman"/>
      <w:kern w:val="2"/>
      <w:sz w:val="20"/>
      <w:szCs w:val="20"/>
      <w:lang w:val="en-US" w:eastAsia="ko-KR"/>
    </w:rPr>
  </w:style>
  <w:style w:type="paragraph" w:customStyle="1" w:styleId="ParaAttribute7">
    <w:name w:val="ParaAttribute7"/>
    <w:rsid w:val="00EF3D10"/>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8">
    <w:name w:val="ParaAttribute8"/>
    <w:rsid w:val="00EF3D10"/>
    <w:pPr>
      <w:spacing w:after="0" w:line="240" w:lineRule="auto"/>
      <w:ind w:firstLine="851"/>
      <w:jc w:val="both"/>
    </w:pPr>
    <w:rPr>
      <w:rFonts w:ascii="Times New Roman" w:eastAsia="№Е" w:hAnsi="Times New Roman" w:cs="Times New Roman"/>
      <w:sz w:val="20"/>
      <w:szCs w:val="20"/>
      <w:lang w:eastAsia="ru-RU"/>
    </w:rPr>
  </w:style>
  <w:style w:type="paragraph" w:customStyle="1" w:styleId="ParaAttribute2">
    <w:name w:val="ParaAttribute2"/>
    <w:rsid w:val="00EF3D10"/>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EF3D10"/>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EF3D10"/>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CharAttribute6">
    <w:name w:val="CharAttribute6"/>
    <w:rsid w:val="00EF3D10"/>
    <w:rPr>
      <w:rFonts w:ascii="Times New Roman" w:eastAsia="Batang" w:hAnsi="Batang" w:cs="Times New Roman" w:hint="default"/>
      <w:color w:val="0000FF"/>
      <w:sz w:val="28"/>
      <w:u w:val="single"/>
    </w:rPr>
  </w:style>
  <w:style w:type="character" w:customStyle="1" w:styleId="CharAttribute2">
    <w:name w:val="CharAttribute2"/>
    <w:rsid w:val="00EF3D10"/>
    <w:rPr>
      <w:rFonts w:ascii="Times New Roman" w:eastAsia="Batang" w:hAnsi="Batang" w:cs="Times New Roman" w:hint="default"/>
      <w:sz w:val="28"/>
    </w:rPr>
  </w:style>
  <w:style w:type="character" w:customStyle="1" w:styleId="CharAttribute5">
    <w:name w:val="CharAttribute5"/>
    <w:rsid w:val="00EF3D10"/>
    <w:rPr>
      <w:rFonts w:ascii="Batang" w:eastAsia="Times New Roman" w:hAnsi="Times New Roman" w:hint="eastAsia"/>
      <w:sz w:val="28"/>
    </w:rPr>
  </w:style>
  <w:style w:type="paragraph" w:styleId="a6">
    <w:name w:val="Balloon Text"/>
    <w:basedOn w:val="a"/>
    <w:link w:val="a7"/>
    <w:uiPriority w:val="99"/>
    <w:semiHidden/>
    <w:unhideWhenUsed/>
    <w:rsid w:val="00F933CD"/>
    <w:rPr>
      <w:rFonts w:ascii="Tahoma" w:hAnsi="Tahoma" w:cs="Tahoma"/>
      <w:sz w:val="16"/>
      <w:szCs w:val="16"/>
    </w:rPr>
  </w:style>
  <w:style w:type="character" w:customStyle="1" w:styleId="a7">
    <w:name w:val="Текст выноски Знак"/>
    <w:basedOn w:val="a0"/>
    <w:link w:val="a6"/>
    <w:uiPriority w:val="99"/>
    <w:semiHidden/>
    <w:rsid w:val="00F933CD"/>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22FF"/>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D44BC"/>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0D44BC"/>
    <w:pPr>
      <w:widowControl w:val="0"/>
      <w:autoSpaceDE w:val="0"/>
      <w:autoSpaceDN w:val="0"/>
      <w:spacing w:after="0" w:line="240" w:lineRule="auto"/>
    </w:pPr>
    <w:rPr>
      <w:rFonts w:ascii="Arial" w:eastAsiaTheme="minorEastAsia" w:hAnsi="Arial" w:cs="Arial"/>
      <w:b/>
      <w:sz w:val="20"/>
      <w:lang w:eastAsia="ru-RU"/>
    </w:rPr>
  </w:style>
  <w:style w:type="table" w:styleId="a3">
    <w:name w:val="Table Grid"/>
    <w:basedOn w:val="a1"/>
    <w:uiPriority w:val="59"/>
    <w:rsid w:val="004A2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F3D10"/>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EF3D10"/>
    <w:pPr>
      <w:widowControl/>
      <w:autoSpaceDE/>
      <w:autoSpaceDN/>
      <w:adjustRightInd/>
      <w:spacing w:after="200" w:line="276" w:lineRule="auto"/>
      <w:ind w:left="720" w:firstLine="0"/>
      <w:contextualSpacing/>
      <w:jc w:val="left"/>
    </w:pPr>
    <w:rPr>
      <w:rFonts w:asciiTheme="minorHAnsi" w:eastAsiaTheme="minorHAnsi" w:hAnsiTheme="minorHAnsi" w:cstheme="minorBidi"/>
      <w:sz w:val="22"/>
      <w:szCs w:val="22"/>
      <w:lang w:eastAsia="en-US"/>
    </w:rPr>
  </w:style>
  <w:style w:type="paragraph" w:styleId="a5">
    <w:name w:val="No Spacing"/>
    <w:uiPriority w:val="1"/>
    <w:qFormat/>
    <w:rsid w:val="00EF3D10"/>
    <w:pPr>
      <w:widowControl w:val="0"/>
      <w:wordWrap w:val="0"/>
      <w:autoSpaceDE w:val="0"/>
      <w:autoSpaceDN w:val="0"/>
      <w:spacing w:after="0" w:line="240" w:lineRule="auto"/>
      <w:jc w:val="both"/>
    </w:pPr>
    <w:rPr>
      <w:rFonts w:ascii="№Е" w:eastAsia="№Е" w:hAnsi="Times New Roman" w:cs="Times New Roman"/>
      <w:kern w:val="2"/>
      <w:sz w:val="20"/>
      <w:szCs w:val="20"/>
      <w:lang w:val="en-US" w:eastAsia="ko-KR"/>
    </w:rPr>
  </w:style>
  <w:style w:type="paragraph" w:customStyle="1" w:styleId="ParaAttribute7">
    <w:name w:val="ParaAttribute7"/>
    <w:rsid w:val="00EF3D10"/>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8">
    <w:name w:val="ParaAttribute8"/>
    <w:rsid w:val="00EF3D10"/>
    <w:pPr>
      <w:spacing w:after="0" w:line="240" w:lineRule="auto"/>
      <w:ind w:firstLine="851"/>
      <w:jc w:val="both"/>
    </w:pPr>
    <w:rPr>
      <w:rFonts w:ascii="Times New Roman" w:eastAsia="№Е" w:hAnsi="Times New Roman" w:cs="Times New Roman"/>
      <w:sz w:val="20"/>
      <w:szCs w:val="20"/>
      <w:lang w:eastAsia="ru-RU"/>
    </w:rPr>
  </w:style>
  <w:style w:type="paragraph" w:customStyle="1" w:styleId="ParaAttribute2">
    <w:name w:val="ParaAttribute2"/>
    <w:rsid w:val="00EF3D10"/>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EF3D10"/>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EF3D10"/>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CharAttribute6">
    <w:name w:val="CharAttribute6"/>
    <w:rsid w:val="00EF3D10"/>
    <w:rPr>
      <w:rFonts w:ascii="Times New Roman" w:eastAsia="Batang" w:hAnsi="Batang" w:cs="Times New Roman" w:hint="default"/>
      <w:color w:val="0000FF"/>
      <w:sz w:val="28"/>
      <w:u w:val="single"/>
    </w:rPr>
  </w:style>
  <w:style w:type="character" w:customStyle="1" w:styleId="CharAttribute2">
    <w:name w:val="CharAttribute2"/>
    <w:rsid w:val="00EF3D10"/>
    <w:rPr>
      <w:rFonts w:ascii="Times New Roman" w:eastAsia="Batang" w:hAnsi="Batang" w:cs="Times New Roman" w:hint="default"/>
      <w:sz w:val="28"/>
    </w:rPr>
  </w:style>
  <w:style w:type="character" w:customStyle="1" w:styleId="CharAttribute5">
    <w:name w:val="CharAttribute5"/>
    <w:rsid w:val="00EF3D10"/>
    <w:rPr>
      <w:rFonts w:ascii="Batang" w:eastAsia="Times New Roman" w:hAnsi="Times New Roman" w:hint="eastAsia"/>
      <w:sz w:val="28"/>
    </w:rPr>
  </w:style>
  <w:style w:type="paragraph" w:styleId="a6">
    <w:name w:val="Balloon Text"/>
    <w:basedOn w:val="a"/>
    <w:link w:val="a7"/>
    <w:uiPriority w:val="99"/>
    <w:semiHidden/>
    <w:unhideWhenUsed/>
    <w:rsid w:val="00F933CD"/>
    <w:rPr>
      <w:rFonts w:ascii="Tahoma" w:hAnsi="Tahoma" w:cs="Tahoma"/>
      <w:sz w:val="16"/>
      <w:szCs w:val="16"/>
    </w:rPr>
  </w:style>
  <w:style w:type="character" w:customStyle="1" w:styleId="a7">
    <w:name w:val="Текст выноски Знак"/>
    <w:basedOn w:val="a0"/>
    <w:link w:val="a6"/>
    <w:uiPriority w:val="99"/>
    <w:semiHidden/>
    <w:rsid w:val="00F933CD"/>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5A1947CF40D442FFAEB2B6E513C0DA0C67CFBE26C54AD5386D485450297135BFC585A9B73F4AF81F38DF08E3E8907388490F0E5EB4A1AAAr3EFH" TargetMode="External"/><Relationship Id="rId13" Type="http://schemas.openxmlformats.org/officeDocument/2006/relationships/hyperlink" Target="consultantplus://offline/ref=05A1947CF40D442FFAEB227C533C0DA0C47BFEE66604FA51D7818B400AC7494BEA1156986DF4AE9EF286A6rDECH" TargetMode="External"/><Relationship Id="rId18" Type="http://schemas.openxmlformats.org/officeDocument/2006/relationships/hyperlink" Target="consultantplus://offline/ref=05A1947CF40D442FFAEB2B6E513C0DA0C67CFBE26C54AD5386D485450297135BFC585A9B73F4AF81F38DF08E3E8907388490F0E5EB4A1AAAr3EFH"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consultantplus://offline/ref=05A1947CF40D442FFAEB2B6E513C0DA0C67CFBE26C54AD5386D485450297135BFC585A9B73F4AC85F08DF08E3E8907388490F0E5EB4A1AAAr3EFH" TargetMode="External"/><Relationship Id="rId12" Type="http://schemas.openxmlformats.org/officeDocument/2006/relationships/hyperlink" Target="consultantplus://offline/ref=05A1947CF40D442FFAEB227C533C0DA0C673FCE56E59F0598E8D894705984C5EFB495A9B71EAAF81EE84A4DDr7E9H" TargetMode="External"/><Relationship Id="rId17" Type="http://schemas.openxmlformats.org/officeDocument/2006/relationships/hyperlink" Target="consultantplus://offline/ref=05A1947CF40D442FFAEB2B6E513C0DA0C67CFBE26C54AD5386D485450297135BFC585A9B73F4AF81F38DF08E3E8907388490F0E5EB4A1AAAr3EFH" TargetMode="External"/><Relationship Id="rId2" Type="http://schemas.openxmlformats.org/officeDocument/2006/relationships/styles" Target="styles.xml"/><Relationship Id="rId16" Type="http://schemas.openxmlformats.org/officeDocument/2006/relationships/hyperlink" Target="consultantplus://offline/ref=05A1947CF40D442FFAEB2B6E513C0DA0C573F9E46604FA51D7818B400AC7494BEA1156986DF4AE9EF286A6rDECH"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consultantplus://offline/ref=05A1947CF40D442FFAEB227C533C0DA0C572FCE86604FA51D7818B400AC7494BEA1156986DF4AE9EF286A6rDECH" TargetMode="External"/><Relationship Id="rId5" Type="http://schemas.openxmlformats.org/officeDocument/2006/relationships/webSettings" Target="webSettings.xml"/><Relationship Id="rId15" Type="http://schemas.openxmlformats.org/officeDocument/2006/relationships/hyperlink" Target="consultantplus://offline/ref=05A1947CF40D442FFAEB227C533C0DA0C27AFAEA3B0EF208DB838C4F55C25C5AB21D558473F5B182F084rAE7H" TargetMode="External"/><Relationship Id="rId10" Type="http://schemas.openxmlformats.org/officeDocument/2006/relationships/hyperlink" Target="consultantplus://offline/ref=05A1947CF40D442FFAEB2B6E513C0DA0C67CFBE26C54AD5386D485450297135BFC585A9B73F4AF81F38DF08E3E8907388490F0E5EB4A1AAAr3EFH" TargetMode="External"/><Relationship Id="rId19" Type="http://schemas.openxmlformats.org/officeDocument/2006/relationships/hyperlink" Target="consultantplus://offline/ref=05A1947CF40D442FFAEB2B6E513C0DA0C47CFFE46456AD5386D485450297135BFC585A9B73F4AB87F18DF08E3E8907388490F0E5EB4A1AAAr3EFH" TargetMode="External"/><Relationship Id="rId4" Type="http://schemas.openxmlformats.org/officeDocument/2006/relationships/settings" Target="settings.xml"/><Relationship Id="rId9" Type="http://schemas.openxmlformats.org/officeDocument/2006/relationships/hyperlink" Target="consultantplus://offline/ref=05A1947CF40D442FFAEB2B6E513C0DA0C67CFBE26C54AD5386D485450297135BFC585A9B73F4AF81F38DF08E3E8907388490F0E5EB4A1AAAr3EFH" TargetMode="External"/><Relationship Id="rId14" Type="http://schemas.openxmlformats.org/officeDocument/2006/relationships/hyperlink" Target="consultantplus://offline/ref=05A1947CF40D442FFAEB2E61523C0DA0C67AF8E76859F0598E8D894705984C5EFB495A9B71EAAF81EE84A4DDr7E9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187</Pages>
  <Words>46527</Words>
  <Characters>265207</Characters>
  <Application>Microsoft Office Word</Application>
  <DocSecurity>0</DocSecurity>
  <Lines>2210</Lines>
  <Paragraphs>622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User</cp:lastModifiedBy>
  <cp:revision>12</cp:revision>
  <cp:lastPrinted>2023-09-25T05:26:00Z</cp:lastPrinted>
  <dcterms:created xsi:type="dcterms:W3CDTF">2023-09-23T16:57:00Z</dcterms:created>
  <dcterms:modified xsi:type="dcterms:W3CDTF">2023-09-25T05:56:00Z</dcterms:modified>
</cp:coreProperties>
</file>