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7ECB" w:rsidRPr="00897ECB" w:rsidRDefault="00897ECB" w:rsidP="00897EC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bookmarkStart w:id="0" w:name="block-1214541"/>
      <w:r w:rsidRPr="00897ECB">
        <w:rPr>
          <w:rFonts w:ascii="Times New Roman" w:hAnsi="Times New Roman" w:cs="Times New Roman"/>
          <w:b/>
          <w:bCs/>
          <w:sz w:val="28"/>
          <w:szCs w:val="28"/>
          <w:lang w:val="ru-RU"/>
        </w:rPr>
        <w:t>МИНИСТЕРСТВО ПРОСВЕЩЕНИЯ РОССИЙСКОЙ ФЕДЕРАЦИИ</w:t>
      </w:r>
    </w:p>
    <w:p w:rsidR="00897ECB" w:rsidRPr="00897ECB" w:rsidRDefault="00897ECB" w:rsidP="00897EC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97ECB">
        <w:rPr>
          <w:rFonts w:ascii="Times New Roman" w:hAnsi="Times New Roman" w:cs="Times New Roman"/>
          <w:b/>
          <w:bCs/>
          <w:sz w:val="28"/>
          <w:szCs w:val="28"/>
          <w:lang w:val="ru-RU"/>
        </w:rPr>
        <w:t>‌Министерство общего и профессионального образования Ростовской области‌‌</w:t>
      </w:r>
    </w:p>
    <w:p w:rsidR="00897ECB" w:rsidRPr="00897ECB" w:rsidRDefault="00897ECB" w:rsidP="00897EC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897EC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‌Управление образования </w:t>
      </w:r>
      <w:r w:rsidR="007B47A3" w:rsidRPr="00897ECB">
        <w:rPr>
          <w:rFonts w:ascii="Times New Roman" w:hAnsi="Times New Roman" w:cs="Times New Roman"/>
          <w:b/>
          <w:bCs/>
          <w:sz w:val="28"/>
          <w:szCs w:val="28"/>
          <w:lang w:val="ru-RU"/>
        </w:rPr>
        <w:t>г. Волгодонска</w:t>
      </w:r>
      <w:r w:rsidRPr="00897ECB">
        <w:rPr>
          <w:rFonts w:ascii="Times New Roman" w:hAnsi="Times New Roman" w:cs="Times New Roman"/>
          <w:b/>
          <w:bCs/>
          <w:sz w:val="28"/>
          <w:szCs w:val="28"/>
          <w:lang w:val="ru-RU"/>
        </w:rPr>
        <w:t>‌</w:t>
      </w:r>
      <w:r w:rsidRPr="00897ECB">
        <w:rPr>
          <w:rFonts w:ascii="Times New Roman" w:hAnsi="Times New Roman" w:cs="Times New Roman"/>
          <w:sz w:val="28"/>
          <w:szCs w:val="28"/>
          <w:lang w:val="ru-RU"/>
        </w:rPr>
        <w:t>​</w:t>
      </w:r>
    </w:p>
    <w:p w:rsidR="00897ECB" w:rsidRPr="00897ECB" w:rsidRDefault="00897ECB" w:rsidP="00897EC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  <w:r w:rsidRPr="00897ECB">
        <w:rPr>
          <w:rFonts w:ascii="Times New Roman" w:hAnsi="Times New Roman" w:cs="Times New Roman"/>
          <w:b/>
          <w:bCs/>
          <w:sz w:val="28"/>
          <w:szCs w:val="28"/>
          <w:lang w:val="ru-RU"/>
        </w:rPr>
        <w:t xml:space="preserve">МБОУ "Гимназия "Юридическая" </w:t>
      </w:r>
      <w:r w:rsidR="007B47A3" w:rsidRPr="00897ECB">
        <w:rPr>
          <w:rFonts w:ascii="Times New Roman" w:hAnsi="Times New Roman" w:cs="Times New Roman"/>
          <w:b/>
          <w:bCs/>
          <w:sz w:val="28"/>
          <w:szCs w:val="28"/>
          <w:lang w:val="ru-RU"/>
        </w:rPr>
        <w:t>г. Волгодонска</w:t>
      </w:r>
      <w:r w:rsidRPr="00897ECB">
        <w:rPr>
          <w:rFonts w:ascii="Times New Roman" w:hAnsi="Times New Roman" w:cs="Times New Roman"/>
          <w:b/>
          <w:bCs/>
          <w:sz w:val="28"/>
          <w:szCs w:val="28"/>
          <w:lang w:val="ru-RU"/>
        </w:rPr>
        <w:t>"</w:t>
      </w:r>
    </w:p>
    <w:p w:rsidR="00897ECB" w:rsidRPr="00897ECB" w:rsidRDefault="00897ECB" w:rsidP="00897EC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97ECB" w:rsidRPr="00897ECB" w:rsidRDefault="00897ECB" w:rsidP="00897EC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p w:rsidR="00897ECB" w:rsidRPr="00897ECB" w:rsidRDefault="00897ECB" w:rsidP="00897ECB">
      <w:pPr>
        <w:tabs>
          <w:tab w:val="left" w:pos="1606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tbl>
      <w:tblPr>
        <w:tblStyle w:val="11"/>
        <w:tblW w:w="0" w:type="auto"/>
        <w:tblLook w:val="04A0" w:firstRow="1" w:lastRow="0" w:firstColumn="1" w:lastColumn="0" w:noHBand="0" w:noVBand="1"/>
      </w:tblPr>
      <w:tblGrid>
        <w:gridCol w:w="3456"/>
        <w:gridCol w:w="3456"/>
        <w:gridCol w:w="3509"/>
      </w:tblGrid>
      <w:tr w:rsidR="00897ECB" w:rsidRPr="00267D88" w:rsidTr="00900BA7">
        <w:tc>
          <w:tcPr>
            <w:tcW w:w="3521" w:type="dxa"/>
          </w:tcPr>
          <w:p w:rsidR="00897ECB" w:rsidRPr="00897ECB" w:rsidRDefault="00897ECB" w:rsidP="0089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97EC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РАССМОТРЕНО</w:t>
            </w:r>
          </w:p>
          <w:p w:rsidR="00897ECB" w:rsidRPr="00897ECB" w:rsidRDefault="00897ECB" w:rsidP="0089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97EC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руководитель МО</w:t>
            </w:r>
          </w:p>
          <w:p w:rsidR="00897ECB" w:rsidRPr="00897ECB" w:rsidRDefault="00897ECB" w:rsidP="0089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897ECB" w:rsidRPr="00897ECB" w:rsidRDefault="00314251" w:rsidP="00897ECB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 w:eastAsia="ru-RU"/>
              </w:rPr>
              <w:pict>
                <v:rect id="_x0000_i1025" style="width:0;height:.75pt" o:hralign="center" o:hrstd="t" o:hr="t" fillcolor="#a0a0a0" stroked="f"/>
              </w:pict>
            </w:r>
          </w:p>
          <w:p w:rsidR="00897ECB" w:rsidRPr="00897ECB" w:rsidRDefault="00314251" w:rsidP="00267D8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                               </w:t>
            </w:r>
            <w:r w:rsidR="00897ECB" w:rsidRPr="00897EC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Калитина О.Ю.</w:t>
            </w:r>
          </w:p>
          <w:p w:rsidR="00314251" w:rsidRDefault="00314251" w:rsidP="00267D88">
            <w:pPr>
              <w:tabs>
                <w:tab w:val="left" w:pos="1606"/>
              </w:tabs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                                  №1  </w:t>
            </w:r>
          </w:p>
          <w:p w:rsidR="00897ECB" w:rsidRPr="00897ECB" w:rsidRDefault="00314251" w:rsidP="00267D88">
            <w:pPr>
              <w:tabs>
                <w:tab w:val="left" w:pos="1606"/>
              </w:tabs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                            </w:t>
            </w:r>
            <w:r w:rsidR="00897ECB" w:rsidRPr="00897EC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от «</w:t>
            </w: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28</w:t>
            </w:r>
            <w:r w:rsidR="00897ECB" w:rsidRPr="00897EC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.</w:t>
            </w:r>
            <w:r w:rsidR="00897ECB" w:rsidRPr="00897EC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» </w:t>
            </w:r>
            <w:r w:rsidR="00897ECB" w:rsidRPr="00897EC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08.</w:t>
            </w:r>
            <w:r w:rsidR="00897ECB" w:rsidRPr="00897EC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 </w:t>
            </w:r>
            <w:r w:rsidR="00267D88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2025</w:t>
            </w:r>
            <w:r w:rsidR="00897ECB" w:rsidRPr="00897EC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shd w:val="clear" w:color="auto" w:fill="FFFFFF"/>
                <w:lang w:eastAsia="ru-RU"/>
              </w:rPr>
              <w:t> г.</w:t>
            </w:r>
          </w:p>
        </w:tc>
        <w:tc>
          <w:tcPr>
            <w:tcW w:w="3521" w:type="dxa"/>
          </w:tcPr>
          <w:p w:rsidR="00897ECB" w:rsidRPr="00897ECB" w:rsidRDefault="00897ECB" w:rsidP="0089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97EC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СОГЛАСОВАНО</w:t>
            </w:r>
          </w:p>
          <w:p w:rsidR="00897ECB" w:rsidRPr="00897ECB" w:rsidRDefault="00897ECB" w:rsidP="0089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97EC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Завуч по УВР</w:t>
            </w:r>
          </w:p>
          <w:p w:rsidR="00897ECB" w:rsidRPr="00897ECB" w:rsidRDefault="00897ECB" w:rsidP="0089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897ECB" w:rsidRPr="00897ECB" w:rsidRDefault="00314251" w:rsidP="00897ECB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 w:eastAsia="ru-RU"/>
              </w:rPr>
              <w:pict>
                <v:rect id="_x0000_i1026" style="width:0;height:.75pt" o:hralign="center" o:hrstd="t" o:hr="t" fillcolor="#a0a0a0" stroked="f"/>
              </w:pict>
            </w:r>
          </w:p>
          <w:p w:rsidR="00897ECB" w:rsidRPr="00897ECB" w:rsidRDefault="00314251" w:rsidP="00267D88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                                </w:t>
            </w:r>
            <w:proofErr w:type="spellStart"/>
            <w:r w:rsidR="00897ECB" w:rsidRPr="00897EC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Болонина</w:t>
            </w:r>
            <w:proofErr w:type="spellEnd"/>
            <w:r w:rsidR="00897ECB" w:rsidRPr="00897EC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Н.А.</w:t>
            </w:r>
          </w:p>
          <w:p w:rsidR="00897ECB" w:rsidRPr="00E264AF" w:rsidRDefault="00314251" w:rsidP="00267D88">
            <w:pPr>
              <w:tabs>
                <w:tab w:val="left" w:pos="1606"/>
              </w:tabs>
              <w:rPr>
                <w:color w:val="FF0000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№146,педсовет 15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                            от «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»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г.</w:t>
            </w:r>
          </w:p>
        </w:tc>
        <w:tc>
          <w:tcPr>
            <w:tcW w:w="3522" w:type="dxa"/>
          </w:tcPr>
          <w:p w:rsidR="00897ECB" w:rsidRPr="00897ECB" w:rsidRDefault="00897ECB" w:rsidP="0089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97EC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УТВЕРЖДЕНО</w:t>
            </w:r>
          </w:p>
          <w:p w:rsidR="00897ECB" w:rsidRPr="00897ECB" w:rsidRDefault="00897ECB" w:rsidP="0089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97EC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Директор МБОУ"Гимназия"Юридическая"</w:t>
            </w:r>
          </w:p>
          <w:p w:rsidR="00897ECB" w:rsidRPr="00897ECB" w:rsidRDefault="00897ECB" w:rsidP="0089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 w:rsidRPr="00897EC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г.Волгодонска</w:t>
            </w:r>
          </w:p>
          <w:p w:rsidR="00897ECB" w:rsidRPr="00897ECB" w:rsidRDefault="00897ECB" w:rsidP="00897ECB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</w:p>
          <w:p w:rsidR="00897ECB" w:rsidRPr="00897ECB" w:rsidRDefault="00314251" w:rsidP="00897ECB">
            <w:pPr>
              <w:shd w:val="clear" w:color="auto" w:fill="FFFFFF"/>
              <w:jc w:val="right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en-US" w:eastAsia="ru-RU"/>
              </w:rPr>
              <w:pict>
                <v:rect id="_x0000_i1027" style="width:0;height:.75pt" o:hralign="center" o:hrstd="t" o:hr="t" fillcolor="#a0a0a0" stroked="f"/>
              </w:pict>
            </w:r>
          </w:p>
          <w:p w:rsidR="00897ECB" w:rsidRDefault="00314251" w:rsidP="00314251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 xml:space="preserve">                                </w:t>
            </w:r>
            <w:r w:rsidR="00897ECB" w:rsidRPr="00897ECB"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  <w:t>Колодяжная Т.В.</w:t>
            </w:r>
          </w:p>
          <w:p w:rsidR="00314251" w:rsidRPr="00314251" w:rsidRDefault="00314251" w:rsidP="00314251">
            <w:pPr>
              <w:shd w:val="clear" w:color="auto" w:fill="FFFFFF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                </w:t>
            </w:r>
            <w:bookmarkStart w:id="1" w:name="_GoBack"/>
            <w:bookmarkEnd w:id="1"/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Приказ №146,педсовет 15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 xml:space="preserve">                             от «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28.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»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08.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2025</w:t>
            </w:r>
            <w:r>
              <w:rPr>
                <w:rFonts w:ascii="Times New Roman" w:eastAsia="Times New Roman" w:hAnsi="Times New Roman" w:cs="Times New Roman"/>
                <w:sz w:val="21"/>
                <w:szCs w:val="21"/>
                <w:shd w:val="clear" w:color="auto" w:fill="FFFFFF"/>
                <w:lang w:eastAsia="ru-RU"/>
              </w:rPr>
              <w:t> г.</w:t>
            </w:r>
          </w:p>
        </w:tc>
      </w:tr>
    </w:tbl>
    <w:p w:rsidR="008042E8" w:rsidRPr="00897ECB" w:rsidRDefault="008042E8">
      <w:pPr>
        <w:spacing w:after="0"/>
        <w:ind w:left="120"/>
        <w:rPr>
          <w:lang w:val="ru-RU"/>
        </w:rPr>
      </w:pPr>
    </w:p>
    <w:p w:rsidR="008042E8" w:rsidRPr="00897ECB" w:rsidRDefault="00897ECB">
      <w:pPr>
        <w:spacing w:after="0"/>
        <w:ind w:left="120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‌</w:t>
      </w:r>
    </w:p>
    <w:p w:rsidR="008042E8" w:rsidRPr="00897ECB" w:rsidRDefault="008042E8">
      <w:pPr>
        <w:spacing w:after="0"/>
        <w:ind w:left="120"/>
        <w:rPr>
          <w:lang w:val="ru-RU"/>
        </w:rPr>
      </w:pPr>
    </w:p>
    <w:p w:rsidR="008042E8" w:rsidRPr="00897ECB" w:rsidRDefault="008042E8">
      <w:pPr>
        <w:spacing w:after="0"/>
        <w:ind w:left="120"/>
        <w:rPr>
          <w:lang w:val="ru-RU"/>
        </w:rPr>
      </w:pPr>
    </w:p>
    <w:p w:rsidR="008042E8" w:rsidRPr="00897ECB" w:rsidRDefault="008042E8">
      <w:pPr>
        <w:spacing w:after="0"/>
        <w:ind w:left="120"/>
        <w:rPr>
          <w:lang w:val="ru-RU"/>
        </w:rPr>
      </w:pPr>
    </w:p>
    <w:p w:rsidR="008042E8" w:rsidRPr="00897ECB" w:rsidRDefault="00897ECB">
      <w:pPr>
        <w:spacing w:after="0" w:line="408" w:lineRule="auto"/>
        <w:ind w:left="120"/>
        <w:jc w:val="center"/>
        <w:rPr>
          <w:lang w:val="ru-RU"/>
        </w:rPr>
      </w:pPr>
      <w:r w:rsidRPr="00897ECB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8042E8" w:rsidRPr="00897ECB" w:rsidRDefault="00897ECB">
      <w:pPr>
        <w:spacing w:after="0" w:line="408" w:lineRule="auto"/>
        <w:ind w:left="120"/>
        <w:jc w:val="center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="00417FEF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907D63" w:rsidRPr="00267D88">
        <w:rPr>
          <w:color w:val="000000"/>
          <w:sz w:val="32"/>
          <w:szCs w:val="32"/>
          <w:shd w:val="clear" w:color="auto" w:fill="FFFFFF"/>
          <w:lang w:val="ru-RU"/>
        </w:rPr>
        <w:t>7270019</w:t>
      </w:r>
      <w:r w:rsidRPr="00897ECB">
        <w:rPr>
          <w:rFonts w:ascii="Times New Roman" w:hAnsi="Times New Roman"/>
          <w:color w:val="000000"/>
          <w:sz w:val="28"/>
          <w:lang w:val="ru-RU"/>
        </w:rPr>
        <w:t>)</w:t>
      </w:r>
    </w:p>
    <w:p w:rsidR="008042E8" w:rsidRPr="00897ECB" w:rsidRDefault="008042E8">
      <w:pPr>
        <w:spacing w:after="0"/>
        <w:ind w:left="120"/>
        <w:jc w:val="center"/>
        <w:rPr>
          <w:lang w:val="ru-RU"/>
        </w:rPr>
      </w:pPr>
    </w:p>
    <w:p w:rsidR="008042E8" w:rsidRPr="00897ECB" w:rsidRDefault="00897ECB">
      <w:pPr>
        <w:spacing w:after="0" w:line="408" w:lineRule="auto"/>
        <w:ind w:left="120"/>
        <w:jc w:val="center"/>
        <w:rPr>
          <w:lang w:val="ru-RU"/>
        </w:rPr>
      </w:pPr>
      <w:r w:rsidRPr="00897ECB">
        <w:rPr>
          <w:rFonts w:ascii="Times New Roman" w:hAnsi="Times New Roman"/>
          <w:b/>
          <w:color w:val="000000"/>
          <w:sz w:val="28"/>
          <w:lang w:val="ru-RU"/>
        </w:rPr>
        <w:t>учебного предмета «Литературное чтение»</w:t>
      </w:r>
    </w:p>
    <w:p w:rsidR="008042E8" w:rsidRPr="00897ECB" w:rsidRDefault="007B47A3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для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 </w:t>
      </w:r>
      <w:r w:rsidR="00907D63">
        <w:rPr>
          <w:rFonts w:ascii="Times New Roman" w:hAnsi="Times New Roman"/>
          <w:color w:val="000000"/>
          <w:sz w:val="28"/>
          <w:lang w:val="ru-RU"/>
        </w:rPr>
        <w:t>4</w:t>
      </w:r>
      <w:r w:rsidR="00417FE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>класса</w:t>
      </w:r>
      <w:r w:rsidR="00897ECB" w:rsidRPr="00897ECB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042E8" w:rsidRPr="00897ECB" w:rsidRDefault="008042E8">
      <w:pPr>
        <w:spacing w:after="0"/>
        <w:ind w:left="120"/>
        <w:jc w:val="center"/>
        <w:rPr>
          <w:lang w:val="ru-RU"/>
        </w:rPr>
      </w:pPr>
    </w:p>
    <w:p w:rsidR="008042E8" w:rsidRPr="00897ECB" w:rsidRDefault="008042E8">
      <w:pPr>
        <w:spacing w:after="0"/>
        <w:ind w:left="120"/>
        <w:jc w:val="center"/>
        <w:rPr>
          <w:lang w:val="ru-RU"/>
        </w:rPr>
      </w:pPr>
    </w:p>
    <w:p w:rsidR="008042E8" w:rsidRPr="00897ECB" w:rsidRDefault="008042E8">
      <w:pPr>
        <w:spacing w:after="0"/>
        <w:ind w:left="120"/>
        <w:jc w:val="center"/>
        <w:rPr>
          <w:lang w:val="ru-RU"/>
        </w:rPr>
      </w:pPr>
    </w:p>
    <w:p w:rsidR="008042E8" w:rsidRPr="00897ECB" w:rsidRDefault="008042E8">
      <w:pPr>
        <w:spacing w:after="0"/>
        <w:ind w:left="120"/>
        <w:jc w:val="center"/>
        <w:rPr>
          <w:lang w:val="ru-RU"/>
        </w:rPr>
      </w:pPr>
    </w:p>
    <w:p w:rsidR="008042E8" w:rsidRPr="00897ECB" w:rsidRDefault="008042E8">
      <w:pPr>
        <w:spacing w:after="0"/>
        <w:ind w:left="120"/>
        <w:jc w:val="center"/>
        <w:rPr>
          <w:lang w:val="ru-RU"/>
        </w:rPr>
      </w:pPr>
    </w:p>
    <w:p w:rsidR="008042E8" w:rsidRPr="00897ECB" w:rsidRDefault="008042E8">
      <w:pPr>
        <w:spacing w:after="0"/>
        <w:ind w:left="120"/>
        <w:jc w:val="center"/>
        <w:rPr>
          <w:lang w:val="ru-RU"/>
        </w:rPr>
      </w:pPr>
    </w:p>
    <w:p w:rsidR="008042E8" w:rsidRPr="00897ECB" w:rsidRDefault="008042E8">
      <w:pPr>
        <w:spacing w:after="0"/>
        <w:ind w:left="120"/>
        <w:jc w:val="center"/>
        <w:rPr>
          <w:lang w:val="ru-RU"/>
        </w:rPr>
      </w:pPr>
    </w:p>
    <w:p w:rsidR="008042E8" w:rsidRPr="00897ECB" w:rsidRDefault="008042E8">
      <w:pPr>
        <w:spacing w:after="0"/>
        <w:ind w:left="120"/>
        <w:jc w:val="center"/>
        <w:rPr>
          <w:lang w:val="ru-RU"/>
        </w:rPr>
      </w:pPr>
    </w:p>
    <w:p w:rsidR="008042E8" w:rsidRPr="00897ECB" w:rsidRDefault="008042E8">
      <w:pPr>
        <w:spacing w:after="0"/>
        <w:ind w:left="120"/>
        <w:jc w:val="center"/>
        <w:rPr>
          <w:lang w:val="ru-RU"/>
        </w:rPr>
      </w:pPr>
    </w:p>
    <w:p w:rsidR="008042E8" w:rsidRPr="00897ECB" w:rsidRDefault="008042E8">
      <w:pPr>
        <w:spacing w:after="0"/>
        <w:ind w:left="120"/>
        <w:jc w:val="center"/>
        <w:rPr>
          <w:lang w:val="ru-RU"/>
        </w:rPr>
      </w:pPr>
    </w:p>
    <w:p w:rsidR="008042E8" w:rsidRPr="00897ECB" w:rsidRDefault="008042E8">
      <w:pPr>
        <w:spacing w:after="0"/>
        <w:ind w:left="120"/>
        <w:jc w:val="center"/>
        <w:rPr>
          <w:lang w:val="ru-RU"/>
        </w:rPr>
      </w:pPr>
    </w:p>
    <w:p w:rsidR="008042E8" w:rsidRPr="00897ECB" w:rsidRDefault="008042E8">
      <w:pPr>
        <w:spacing w:after="0"/>
        <w:ind w:left="120"/>
        <w:jc w:val="center"/>
        <w:rPr>
          <w:lang w:val="ru-RU"/>
        </w:rPr>
      </w:pPr>
    </w:p>
    <w:p w:rsidR="008042E8" w:rsidRPr="00897ECB" w:rsidRDefault="00897ECB">
      <w:pPr>
        <w:spacing w:after="0"/>
        <w:ind w:left="120"/>
        <w:jc w:val="center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​</w:t>
      </w:r>
      <w:r w:rsidRPr="00897ECB">
        <w:rPr>
          <w:rFonts w:ascii="Times New Roman" w:hAnsi="Times New Roman"/>
          <w:b/>
          <w:color w:val="000000"/>
          <w:sz w:val="28"/>
          <w:lang w:val="ru-RU"/>
        </w:rPr>
        <w:t>‌ ‌</w:t>
      </w:r>
      <w:r w:rsidRPr="00897ECB">
        <w:rPr>
          <w:rFonts w:ascii="Times New Roman" w:hAnsi="Times New Roman"/>
          <w:color w:val="000000"/>
          <w:sz w:val="28"/>
          <w:lang w:val="ru-RU"/>
        </w:rPr>
        <w:t>​</w:t>
      </w:r>
    </w:p>
    <w:p w:rsidR="008042E8" w:rsidRPr="00897ECB" w:rsidRDefault="008042E8">
      <w:pPr>
        <w:spacing w:after="0"/>
        <w:ind w:left="120"/>
        <w:rPr>
          <w:lang w:val="ru-RU"/>
        </w:rPr>
      </w:pPr>
    </w:p>
    <w:p w:rsidR="00417FEF" w:rsidRDefault="00897ECB" w:rsidP="00897ECB">
      <w:pPr>
        <w:jc w:val="center"/>
        <w:rPr>
          <w:rStyle w:val="ae"/>
          <w:rFonts w:ascii="Times New Roman" w:hAnsi="Times New Roman" w:cs="Times New Roman"/>
          <w:color w:val="000000"/>
          <w:shd w:val="clear" w:color="auto" w:fill="FFFFFF"/>
          <w:lang w:val="ru-RU"/>
        </w:rPr>
      </w:pPr>
      <w:r w:rsidRPr="00417FEF">
        <w:rPr>
          <w:rStyle w:val="placeholder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г</w:t>
      </w:r>
      <w:r w:rsidRPr="00417FEF">
        <w:rPr>
          <w:rStyle w:val="placeholder"/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val="ru-RU"/>
        </w:rPr>
        <w:t>. В</w:t>
      </w:r>
      <w:r w:rsidRPr="00417FEF">
        <w:rPr>
          <w:rStyle w:val="placeholder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олгодонск</w:t>
      </w:r>
      <w:r w:rsidRPr="00417FEF">
        <w:rPr>
          <w:rStyle w:val="ae"/>
          <w:rFonts w:ascii="Times New Roman" w:hAnsi="Times New Roman" w:cs="Times New Roman"/>
          <w:color w:val="000000"/>
          <w:shd w:val="clear" w:color="auto" w:fill="FFFFFF"/>
          <w:lang w:val="ru-RU"/>
        </w:rPr>
        <w:t>‌</w:t>
      </w:r>
      <w:r w:rsidRPr="00897ECB">
        <w:rPr>
          <w:rStyle w:val="ae"/>
          <w:rFonts w:ascii="Times New Roman" w:hAnsi="Times New Roman" w:cs="Times New Roman"/>
          <w:color w:val="000000"/>
          <w:shd w:val="clear" w:color="auto" w:fill="FFFFFF"/>
        </w:rPr>
        <w:t> </w:t>
      </w:r>
    </w:p>
    <w:p w:rsidR="008042E8" w:rsidRPr="00897ECB" w:rsidRDefault="00907D63" w:rsidP="00897ECB">
      <w:pPr>
        <w:jc w:val="center"/>
        <w:rPr>
          <w:rFonts w:ascii="Times New Roman" w:hAnsi="Times New Roman" w:cs="Times New Roman"/>
          <w:lang w:val="ru-RU"/>
        </w:rPr>
        <w:sectPr w:rsidR="008042E8" w:rsidRPr="00897ECB" w:rsidSect="00897ECB">
          <w:pgSz w:w="11906" w:h="16383"/>
          <w:pgMar w:top="1134" w:right="850" w:bottom="1134" w:left="851" w:header="720" w:footer="720" w:gutter="0"/>
          <w:cols w:space="720"/>
        </w:sectPr>
      </w:pPr>
      <w:r>
        <w:rPr>
          <w:rStyle w:val="placeholder"/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ru-RU"/>
        </w:rPr>
        <w:t>2025-2026</w:t>
      </w:r>
    </w:p>
    <w:p w:rsidR="008042E8" w:rsidRPr="00897ECB" w:rsidRDefault="00897ECB" w:rsidP="00417FEF">
      <w:pPr>
        <w:spacing w:after="0" w:line="264" w:lineRule="auto"/>
        <w:ind w:left="120"/>
        <w:jc w:val="center"/>
        <w:rPr>
          <w:lang w:val="ru-RU"/>
        </w:rPr>
      </w:pPr>
      <w:bookmarkStart w:id="2" w:name="block-1214545"/>
      <w:bookmarkEnd w:id="0"/>
      <w:r w:rsidRPr="00897ECB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042E8" w:rsidRPr="00897ECB" w:rsidRDefault="008042E8">
      <w:pPr>
        <w:spacing w:after="0" w:line="264" w:lineRule="auto"/>
        <w:ind w:left="120"/>
        <w:rPr>
          <w:lang w:val="ru-RU"/>
        </w:rPr>
      </w:pP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Рабочая программа по учебному предмету «Литературное чтение» (предметная область «Русский язык и литературное чтение») соответствует Федеральной рабочей программе по учебному предмету «Литературное чтение» и включает пояснительную записку, содержание обучения, планируемые результаты освоения программы по литературному чтению. Пояснительная записка отражает общие цели и задачи изучения литературного чтения, место в структуре учебного плана, а также подходы к отбору содержания и планируемым результатам.</w:t>
      </w: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Содержание обучения представлено тематическими блоками, которые предлагаются для обязательного изучения в каждом классе на уровне начального общего образования. Содержание обучения в каждом классе завершается перечнем универсальных учебных действий (познавательных, коммуникативных, регулятивных), которые возможно формировать средствами литературного чтения с учётом возрастных особенностей обучающихся.</w:t>
      </w: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Планируемые результаты освоения программы по литературному чтению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042E8" w:rsidRPr="00897ECB" w:rsidRDefault="008042E8">
      <w:pPr>
        <w:spacing w:after="0" w:line="264" w:lineRule="auto"/>
        <w:ind w:left="120"/>
        <w:rPr>
          <w:lang w:val="ru-RU"/>
        </w:rPr>
      </w:pPr>
    </w:p>
    <w:p w:rsidR="008042E8" w:rsidRPr="00897ECB" w:rsidRDefault="00897ECB" w:rsidP="00417FEF">
      <w:pPr>
        <w:spacing w:after="0" w:line="264" w:lineRule="auto"/>
        <w:ind w:left="120"/>
        <w:jc w:val="center"/>
        <w:rPr>
          <w:lang w:val="ru-RU"/>
        </w:rPr>
      </w:pPr>
      <w:r w:rsidRPr="00897ECB"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«ЛИТЕРАТУРНОЕ ЧТЕНИЕ»</w:t>
      </w:r>
    </w:p>
    <w:p w:rsidR="008042E8" w:rsidRPr="00897ECB" w:rsidRDefault="008042E8">
      <w:pPr>
        <w:spacing w:after="0" w:line="264" w:lineRule="auto"/>
        <w:ind w:left="120"/>
        <w:rPr>
          <w:lang w:val="ru-RU"/>
        </w:rPr>
      </w:pP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 xml:space="preserve">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</w:t>
      </w:r>
      <w:r w:rsidRPr="00897ECB">
        <w:rPr>
          <w:rFonts w:ascii="Times New Roman" w:hAnsi="Times New Roman"/>
          <w:color w:val="333333"/>
          <w:sz w:val="28"/>
          <w:lang w:val="ru-RU"/>
        </w:rPr>
        <w:t xml:space="preserve">рабочей </w:t>
      </w:r>
      <w:r w:rsidRPr="00897ECB">
        <w:rPr>
          <w:rFonts w:ascii="Times New Roman" w:hAnsi="Times New Roman"/>
          <w:color w:val="000000"/>
          <w:sz w:val="28"/>
          <w:lang w:val="ru-RU"/>
        </w:rPr>
        <w:t>программе воспитания.</w:t>
      </w: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Литературное чтение – один из ведущих учебных предметов уровня начального общего образования, который обеспечивает, наряду с достижением предметных результатов, становление базового умения, необходимого для успешного изучения других предметов и дальнейшего обучения, читательской грамотности и закладывает основы интеллектуального, речевого, эмоционального, духовно-нравственного развития обучающихся.</w:t>
      </w: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 xml:space="preserve">Литературное чтение призвано ввести обучающегося в мир художественной литературы, обеспечить формирование навыков смыслового </w:t>
      </w:r>
      <w:r w:rsidRPr="00897ECB">
        <w:rPr>
          <w:rFonts w:ascii="Times New Roman" w:hAnsi="Times New Roman"/>
          <w:color w:val="000000"/>
          <w:sz w:val="28"/>
          <w:lang w:val="ru-RU"/>
        </w:rPr>
        <w:lastRenderedPageBreak/>
        <w:t>чтения, способов и приёмов работы с различными видами текстов и книгой, знакомство с детской литературой и с учётом этого направлен на общее и литературное развитие обучающегося, реализацию творческих способностей обучающегося, а также на обеспечение преемственности в изучении систематического курса литературы.</w:t>
      </w:r>
    </w:p>
    <w:p w:rsidR="008042E8" w:rsidRPr="00897ECB" w:rsidRDefault="00897ECB" w:rsidP="00417FEF">
      <w:pPr>
        <w:spacing w:after="0" w:line="264" w:lineRule="auto"/>
        <w:ind w:left="120"/>
        <w:jc w:val="center"/>
        <w:rPr>
          <w:lang w:val="ru-RU"/>
        </w:rPr>
      </w:pPr>
      <w:r w:rsidRPr="00897ECB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«ЛИТЕРАТУРНОЕ ЧТЕНИЕ»</w:t>
      </w:r>
    </w:p>
    <w:p w:rsidR="008042E8" w:rsidRPr="00897ECB" w:rsidRDefault="008042E8">
      <w:pPr>
        <w:spacing w:after="0" w:line="264" w:lineRule="auto"/>
        <w:ind w:left="120"/>
        <w:rPr>
          <w:lang w:val="ru-RU"/>
        </w:rPr>
      </w:pP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Приоритетная цель обучения литературному чтению – становление грамотного читателя, мотивированного к использованию читательской деятельности как средства самообразования и саморазвития, осознающего роль чтения в успешности обучения и повседневной жизни, эмоционально откликающегося на прослушанное или прочитанное произведение.</w:t>
      </w: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Приобретённые обучающимися знания, полученный опыт решения учебных задач,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образования, а также будут востребованы в жизни.</w:t>
      </w: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Достижение цели изучения литературного чтения определяется решением следующих задач:</w:t>
      </w:r>
    </w:p>
    <w:p w:rsidR="008042E8" w:rsidRPr="00897ECB" w:rsidRDefault="00897EC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творчества;</w:t>
      </w:r>
    </w:p>
    <w:p w:rsidR="008042E8" w:rsidRPr="00897ECB" w:rsidRDefault="00897EC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достижение необходимого для продолжения образования уровня общего речевого развития;</w:t>
      </w:r>
    </w:p>
    <w:p w:rsidR="008042E8" w:rsidRPr="00897ECB" w:rsidRDefault="00897EC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осознание значимости художественной литературы и произведений устного народного творчества для всестороннего развития личности человека;</w:t>
      </w:r>
    </w:p>
    <w:p w:rsidR="008042E8" w:rsidRPr="00897ECB" w:rsidRDefault="00897EC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первоначальное представление о многообразии жанров художественных произведений и произведений устного народного творчества;</w:t>
      </w:r>
    </w:p>
    <w:p w:rsidR="008042E8" w:rsidRPr="00897ECB" w:rsidRDefault="00897EC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овладение элементарными умениями анализа и интерпретации текста, осознанного использования при анализе текста изученных литературных понятий в соответствии с представленными предметными результатами по классам;</w:t>
      </w:r>
    </w:p>
    <w:p w:rsidR="008042E8" w:rsidRPr="00897ECB" w:rsidRDefault="00897ECB">
      <w:pPr>
        <w:numPr>
          <w:ilvl w:val="0"/>
          <w:numId w:val="1"/>
        </w:numPr>
        <w:spacing w:after="0" w:line="264" w:lineRule="auto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 xml:space="preserve">овладение техникой смыслового чтения вслух, «про себя» (молча) и текстовой деятельностью, обеспечивающей понимание и использование информации </w:t>
      </w:r>
    </w:p>
    <w:p w:rsidR="008042E8" w:rsidRDefault="00897ECB">
      <w:pPr>
        <w:numPr>
          <w:ilvl w:val="0"/>
          <w:numId w:val="1"/>
        </w:numPr>
        <w:spacing w:after="0" w:line="264" w:lineRule="auto"/>
      </w:pPr>
      <w:r>
        <w:rPr>
          <w:rFonts w:ascii="Times New Roman" w:hAnsi="Times New Roman"/>
          <w:color w:val="000000"/>
          <w:sz w:val="28"/>
        </w:rPr>
        <w:t>для решения учебных задач.</w:t>
      </w: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lastRenderedPageBreak/>
        <w:t>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результатов. Содержание программы по литературному чтению раскрывает следующие направления литературного образования обучающегося: речевая и читательская деятельности, круг чтения, творческая деятельность.</w:t>
      </w: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В основу отбора произведений для литературного чтения положены общедидактические принципы обучения: соответствие возрастным возможностям и особенностям восприятия обучающимися фольклорных произведений и литературных текстов; представленность в произведениях нравственно-эстетических ценностей, культурных традиций народов России, отдельных произведений выдающихся представителей мировой детской литературы</w:t>
      </w:r>
      <w:r w:rsidRPr="00897ECB">
        <w:rPr>
          <w:rFonts w:ascii="Times New Roman" w:hAnsi="Times New Roman"/>
          <w:color w:val="FF0000"/>
          <w:sz w:val="28"/>
          <w:lang w:val="ru-RU"/>
        </w:rPr>
        <w:t>.</w:t>
      </w: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Важным принципом отбора содержания программы по литературному чтению является представленность разных жанров, видов и стилей произведений, обеспечивающих формирование функциональной литературной грамотности обучающегося, а также возможность достижения метапредметных результатов, способности обучающегося воспринимать различные учебные тексты при изучении других предметов учебного плана начального общего образования.</w:t>
      </w: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Планируемые результаты изучения литературного чтения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</w:t>
      </w:r>
    </w:p>
    <w:p w:rsidR="008042E8" w:rsidRPr="00897ECB" w:rsidRDefault="00897ECB" w:rsidP="00417FEF">
      <w:pPr>
        <w:spacing w:after="0" w:line="264" w:lineRule="auto"/>
        <w:ind w:left="120"/>
        <w:jc w:val="center"/>
        <w:rPr>
          <w:lang w:val="ru-RU"/>
        </w:rPr>
      </w:pPr>
      <w:r w:rsidRPr="00897ECB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«ЛИТЕРАТУРНОЕ ЧТЕНИЕ» В УЧЕБНОМ ПЛАНЕ</w:t>
      </w:r>
    </w:p>
    <w:p w:rsidR="008042E8" w:rsidRPr="00897ECB" w:rsidRDefault="008042E8">
      <w:pPr>
        <w:spacing w:after="0" w:line="264" w:lineRule="auto"/>
        <w:ind w:left="120"/>
        <w:rPr>
          <w:lang w:val="ru-RU"/>
        </w:rPr>
      </w:pP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Предмет «Литературное чтение» преемственен по отношению к предмету «Литература», который изучается в основной школе.</w:t>
      </w: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 xml:space="preserve">На литературное чтение </w:t>
      </w:r>
      <w:r w:rsidR="00907D63">
        <w:rPr>
          <w:rFonts w:ascii="Times New Roman" w:hAnsi="Times New Roman"/>
          <w:color w:val="000000"/>
          <w:sz w:val="28"/>
          <w:lang w:val="ru-RU"/>
        </w:rPr>
        <w:t>в  4</w:t>
      </w:r>
      <w:r w:rsidR="00417FEF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классе  </w:t>
      </w:r>
      <w:r w:rsidRPr="00897ECB">
        <w:rPr>
          <w:rFonts w:ascii="Times New Roman" w:hAnsi="Times New Roman"/>
          <w:color w:val="000000"/>
          <w:sz w:val="28"/>
          <w:lang w:val="ru-RU"/>
        </w:rPr>
        <w:t xml:space="preserve"> 136 часов </w:t>
      </w:r>
      <w:r>
        <w:rPr>
          <w:rFonts w:ascii="Times New Roman" w:hAnsi="Times New Roman"/>
          <w:color w:val="000000"/>
          <w:sz w:val="28"/>
          <w:lang w:val="ru-RU"/>
        </w:rPr>
        <w:t>(4 часа в неделю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897ECB">
        <w:rPr>
          <w:rFonts w:ascii="Times New Roman" w:hAnsi="Times New Roman"/>
          <w:color w:val="000000"/>
          <w:sz w:val="28"/>
          <w:lang w:val="ru-RU"/>
        </w:rPr>
        <w:t>)</w:t>
      </w:r>
      <w:proofErr w:type="gramEnd"/>
      <w:r w:rsidRPr="00897ECB">
        <w:rPr>
          <w:rFonts w:ascii="Times New Roman" w:hAnsi="Times New Roman"/>
          <w:color w:val="000000"/>
          <w:sz w:val="28"/>
          <w:lang w:val="ru-RU"/>
        </w:rPr>
        <w:t>.</w:t>
      </w:r>
    </w:p>
    <w:p w:rsidR="008042E8" w:rsidRPr="00897ECB" w:rsidRDefault="008042E8">
      <w:pPr>
        <w:rPr>
          <w:lang w:val="ru-RU"/>
        </w:rPr>
        <w:sectPr w:rsidR="008042E8" w:rsidRPr="00897ECB">
          <w:pgSz w:w="11906" w:h="16383"/>
          <w:pgMar w:top="1134" w:right="850" w:bottom="1134" w:left="1701" w:header="720" w:footer="720" w:gutter="0"/>
          <w:cols w:space="720"/>
        </w:sectPr>
      </w:pPr>
    </w:p>
    <w:p w:rsidR="00417FEF" w:rsidRPr="00417FEF" w:rsidRDefault="00897ECB" w:rsidP="00417FEF">
      <w:pPr>
        <w:spacing w:after="0" w:line="264" w:lineRule="auto"/>
        <w:ind w:left="120"/>
        <w:jc w:val="center"/>
        <w:rPr>
          <w:rFonts w:ascii="Times New Roman" w:hAnsi="Times New Roman" w:cs="Times New Roman"/>
          <w:lang w:val="ru-RU"/>
        </w:rPr>
      </w:pPr>
      <w:bookmarkStart w:id="3" w:name="block-1214543"/>
      <w:bookmarkEnd w:id="2"/>
      <w:r w:rsidRPr="00417FEF">
        <w:rPr>
          <w:rFonts w:ascii="Times New Roman" w:hAnsi="Times New Roman" w:cs="Times New Roman"/>
          <w:b/>
          <w:color w:val="000000"/>
          <w:sz w:val="28"/>
          <w:lang w:val="ru-RU"/>
        </w:rPr>
        <w:lastRenderedPageBreak/>
        <w:t>СОДЕРЖАНИЕ УЧЕБНОГО ПРЕДМЕТА</w:t>
      </w:r>
    </w:p>
    <w:p w:rsidR="008042E8" w:rsidRPr="00417FEF" w:rsidRDefault="00907D63" w:rsidP="00417FEF">
      <w:pPr>
        <w:spacing w:after="0" w:line="264" w:lineRule="auto"/>
        <w:ind w:left="120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b/>
          <w:color w:val="000000"/>
          <w:sz w:val="28"/>
          <w:lang w:val="ru-RU"/>
        </w:rPr>
        <w:t xml:space="preserve">4 </w:t>
      </w:r>
      <w:r w:rsidR="00897ECB" w:rsidRPr="00417FEF">
        <w:rPr>
          <w:rFonts w:ascii="Times New Roman" w:hAnsi="Times New Roman" w:cs="Times New Roman"/>
          <w:b/>
          <w:color w:val="000000"/>
          <w:sz w:val="28"/>
          <w:lang w:val="ru-RU"/>
        </w:rPr>
        <w:t>КЛАСС</w:t>
      </w:r>
    </w:p>
    <w:p w:rsidR="008042E8" w:rsidRDefault="008042E8">
      <w:pPr>
        <w:rPr>
          <w:lang w:val="ru-RU"/>
        </w:rPr>
      </w:pPr>
    </w:p>
    <w:p w:rsidR="00907D63" w:rsidRDefault="00907D63" w:rsidP="00907D63">
      <w:pPr>
        <w:pStyle w:val="af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О Родине, героические страницы истории.</w:t>
      </w:r>
      <w:r>
        <w:rPr>
          <w:color w:val="333333"/>
        </w:rPr>
        <w:t> Наше Отечество, образ родной земли в стихотворных и прозаических произведениях писателей и поэтов Х</w:t>
      </w:r>
      <w:proofErr w:type="gramStart"/>
      <w:r>
        <w:rPr>
          <w:color w:val="333333"/>
        </w:rPr>
        <w:t>I</w:t>
      </w:r>
      <w:proofErr w:type="gramEnd"/>
      <w:r>
        <w:rPr>
          <w:color w:val="333333"/>
        </w:rPr>
        <w:t xml:space="preserve">Х и ХХ веков (по выбору, не менее четырёх, например произведения С. Т. Романовского, А. Т. Твардовского, С. Д. Дрожжина, В. М. </w:t>
      </w:r>
      <w:proofErr w:type="spellStart"/>
      <w:r>
        <w:rPr>
          <w:color w:val="333333"/>
        </w:rPr>
        <w:t>Пескова</w:t>
      </w:r>
      <w:proofErr w:type="spellEnd"/>
      <w:r>
        <w:rPr>
          <w:color w:val="333333"/>
        </w:rPr>
        <w:t>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и др.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). Представление о проявлении любви к родной земле в литературе разных народов (на примере писателей родного края, представителей разных народов России). Страницы истории России, великие люди и события: образы Александра Невского, Михаила Кутузова и других выдающихся защитников Отечества в литературе для детей. Отражение нравственной идеи: любовь к Родине. Героическое прошлое России, тема Великой Отечественной войны в произведениях литературы (на примере рассказов Л. А. Кассиля, С. П. Алексеева). Осознание понятия: поступок, подвиг.</w:t>
      </w:r>
    </w:p>
    <w:p w:rsidR="00907D63" w:rsidRDefault="00907D63" w:rsidP="00907D63">
      <w:pPr>
        <w:pStyle w:val="af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Круг чтения</w:t>
      </w:r>
      <w:r>
        <w:rPr>
          <w:color w:val="333333"/>
        </w:rPr>
        <w:t>: народная и авторская песня: понятие исторической песни, знакомство с песнями на тему Великой Отечественной войны (2-3 произведения по выбору).</w:t>
      </w:r>
    </w:p>
    <w:p w:rsidR="00907D63" w:rsidRDefault="00907D63" w:rsidP="00907D63">
      <w:pPr>
        <w:pStyle w:val="af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Произведения для чтения: </w:t>
      </w:r>
      <w:proofErr w:type="gramStart"/>
      <w:r>
        <w:rPr>
          <w:color w:val="333333"/>
        </w:rPr>
        <w:t>С.Д. Дрожжин «Родине», В.М. Песков «Родине», А.Т. Твардовский «О Родине большой и малой» (отрывок), С.Т. Романовский «Ледовое побоище», С.П. Алексеев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(1-2 рассказа военно-исторической тематики) и другие (по выбору).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proofErr w:type="gramEnd"/>
    </w:p>
    <w:p w:rsidR="00907D63" w:rsidRDefault="00907D63" w:rsidP="00907D63">
      <w:pPr>
        <w:pStyle w:val="af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Фольклор (устное народное творчество)</w:t>
      </w:r>
      <w:r>
        <w:rPr>
          <w:color w:val="333333"/>
        </w:rPr>
        <w:t xml:space="preserve">. Фольклор как народная духовная культура (произведения по выбору). Многообразие видов фольклора: </w:t>
      </w:r>
      <w:proofErr w:type="gramStart"/>
      <w:r>
        <w:rPr>
          <w:color w:val="333333"/>
        </w:rPr>
        <w:t>словесный</w:t>
      </w:r>
      <w:proofErr w:type="gramEnd"/>
      <w:r>
        <w:rPr>
          <w:color w:val="333333"/>
        </w:rPr>
        <w:t>, музыкальный, обрядовый (календарный). Культурное значение фольклора для появления художественной литературы. Малые жанры фольклора (назначение, сравнение, классификация). Собиратели фольклора (А. Н. Афанасьев, В. И. Даль). Виды сказок: о животных, бытовые, волшебные. Отражение в произведениях фольклора нравственных ценностей, быта и культуры народов мира. Сходство фольклорных произведений разных народов по тематике, художественным образам и форме («бродячие» сюжеты). </w:t>
      </w:r>
    </w:p>
    <w:p w:rsidR="00417FEF" w:rsidRDefault="00417FEF">
      <w:pPr>
        <w:rPr>
          <w:lang w:val="ru-RU"/>
        </w:rPr>
      </w:pPr>
    </w:p>
    <w:p w:rsidR="00907D63" w:rsidRDefault="00907D63" w:rsidP="00907D63">
      <w:pPr>
        <w:pStyle w:val="af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Круг чтения</w:t>
      </w:r>
      <w:r>
        <w:rPr>
          <w:color w:val="333333"/>
        </w:rPr>
        <w:t>: былина как эпическая песня о героическом событии. Герой былины – защитник страны. Образы русских богатырей: Ильи Муромца, Алёши Поповича, Добрыни Никитича, Никиты Кожемяки (где жил, чем занимался, какими качествами обладал). Средства художественной выразительности в былине: устойчивые выражения, повторы, гипербола. Устаревшие слова, их место в былине и представление в современной лексике. Народные былинно-сказочные темы в творчестве художника В. М. Васнецова.</w:t>
      </w:r>
    </w:p>
    <w:p w:rsidR="00907D63" w:rsidRDefault="00907D63" w:rsidP="00907D63">
      <w:pPr>
        <w:pStyle w:val="af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Произведения для чтения: произведения малых жанров фольклора, народные сказки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(2-3 сказки по выбору)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, сказки народов России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(2-3 сказки по выбору)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, былины из цикла об Илье Муромце, Алёше Поповиче, Добрыне Никитиче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(1-2 по выбору)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.</w:t>
      </w:r>
    </w:p>
    <w:p w:rsidR="00907D63" w:rsidRDefault="00907D63" w:rsidP="00907D63">
      <w:pPr>
        <w:pStyle w:val="af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Творчество А. С. Пушкина. </w:t>
      </w:r>
      <w:r>
        <w:rPr>
          <w:color w:val="333333"/>
        </w:rPr>
        <w:t>Картины природы в лирических произведениях А. С. Пушкина. Средства художественной выразительности в стихотворном произведении (сравнение, эпитет, олицетворение). Литературные сказки А. С. Пушкина в стихах: «Сказка о мёртвой царевне и о семи богатырях». Фольклорная основа авторской сказки. Положительные и отрицательные герои, волшебные помощники, язык авторской сказки.</w:t>
      </w:r>
    </w:p>
    <w:p w:rsidR="00907D63" w:rsidRDefault="00907D63" w:rsidP="00907D63">
      <w:pPr>
        <w:pStyle w:val="af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Произведения для чтения: А.С. Пушкин «Сказка о мёртвой царевне и о семи богатырях», «Няне», «Осень» (отрывки), «Зимняя дорога»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и другие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.</w:t>
      </w:r>
    </w:p>
    <w:p w:rsidR="00907D63" w:rsidRDefault="00907D63" w:rsidP="00907D63">
      <w:pPr>
        <w:pStyle w:val="af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Творчество И. А. Крылова. </w:t>
      </w:r>
      <w:r>
        <w:rPr>
          <w:color w:val="333333"/>
        </w:rPr>
        <w:t xml:space="preserve">Представление о басне как лиро-эпическом жанре. Круг чтения: басни на примере произведений И. А. Крылова, И. И. </w:t>
      </w:r>
      <w:proofErr w:type="spellStart"/>
      <w:r>
        <w:rPr>
          <w:color w:val="333333"/>
        </w:rPr>
        <w:t>Хемницера</w:t>
      </w:r>
      <w:proofErr w:type="spellEnd"/>
      <w:r>
        <w:rPr>
          <w:color w:val="333333"/>
        </w:rPr>
        <w:t>, Л. Н. Толстого, С. В. Михалкова. Басни стихотворные и прозаические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(не менее трёх)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. Развитие событий в басне, её герои (положительные, отрицательные). Аллегория в баснях. Сравнение басен: назначение, темы и герои, особенности языка.</w:t>
      </w:r>
    </w:p>
    <w:p w:rsidR="00907D63" w:rsidRDefault="00907D63" w:rsidP="00907D63">
      <w:pPr>
        <w:pStyle w:val="af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Произведения для чтения: Крылов И.А. «Стрекоза и муравей», «Квартет», И.И. </w:t>
      </w:r>
      <w:proofErr w:type="spellStart"/>
      <w:r>
        <w:rPr>
          <w:color w:val="333333"/>
        </w:rPr>
        <w:t>Хемницер</w:t>
      </w:r>
      <w:proofErr w:type="spellEnd"/>
      <w:r>
        <w:rPr>
          <w:color w:val="333333"/>
        </w:rPr>
        <w:t xml:space="preserve"> «Стрекоза», Л.Н. Толстой «Стрекоза и муравьи»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и другие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.</w:t>
      </w:r>
    </w:p>
    <w:p w:rsidR="00907D63" w:rsidRDefault="00907D63" w:rsidP="00907D63">
      <w:pPr>
        <w:pStyle w:val="af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Творчество М. Ю. Лермонтова</w:t>
      </w:r>
      <w:r>
        <w:rPr>
          <w:color w:val="333333"/>
        </w:rPr>
        <w:t xml:space="preserve">. </w:t>
      </w:r>
      <w:proofErr w:type="gramStart"/>
      <w:r>
        <w:rPr>
          <w:color w:val="333333"/>
        </w:rPr>
        <w:t>Круг чтения: лирические произведения М. Ю. Лермонтова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(не менее трёх)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. Средства художественной выразительности (сравнение, эпитет, олицетворение); рифма, ритм.</w:t>
      </w:r>
      <w:proofErr w:type="gramEnd"/>
      <w:r>
        <w:rPr>
          <w:color w:val="333333"/>
        </w:rPr>
        <w:t xml:space="preserve"> Метафора как «свёрнутое» сравнение. Строфа как элемент композиции стихотворения. Переносное значение слов в метафоре. Метафора в стихотворениях М. Ю. Лермонтова.</w:t>
      </w:r>
    </w:p>
    <w:p w:rsidR="00907D63" w:rsidRDefault="00907D63" w:rsidP="00907D63">
      <w:pPr>
        <w:pStyle w:val="af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Произведения для чтения: М.Ю. Лермонтов «Утёс», «Парус», «Москва, Москва! …Люблю тебя как сын…»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и другие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.</w:t>
      </w:r>
    </w:p>
    <w:p w:rsidR="00907D63" w:rsidRDefault="00907D63" w:rsidP="00907D63">
      <w:pPr>
        <w:pStyle w:val="af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Литературная сказка.</w:t>
      </w:r>
      <w:r>
        <w:rPr>
          <w:color w:val="333333"/>
        </w:rPr>
        <w:t> Тематика авторских стихотворных сказок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(две-три по выбору)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. Герои литературных сказок (произведения П. П. Ершова, П. П. Бажова, С. Т. Аксакова, С. Я. Маршака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и др.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). Связь литературной сказки с фольклорной: народная речь – особенность авторской сказки. Иллюстрации в сказке: назначение, особенности.</w:t>
      </w:r>
    </w:p>
    <w:p w:rsidR="00907D63" w:rsidRDefault="00907D63" w:rsidP="00907D63">
      <w:pPr>
        <w:pStyle w:val="af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Произведения для чтения: П.П. Бажов «Серебряное копытце», П.П. Ершов «Конёк-Горбунок», С.Т. Аксаков «Аленький цветочек»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и другие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.</w:t>
      </w:r>
    </w:p>
    <w:p w:rsidR="00907D63" w:rsidRDefault="00907D63">
      <w:pPr>
        <w:rPr>
          <w:lang w:val="ru-RU"/>
        </w:rPr>
      </w:pPr>
    </w:p>
    <w:p w:rsidR="00907D63" w:rsidRDefault="00907D63" w:rsidP="00907D63">
      <w:pPr>
        <w:pStyle w:val="af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Картины природы в творчестве поэтов и писателей ХI</w:t>
      </w:r>
      <w:proofErr w:type="gramStart"/>
      <w:r>
        <w:rPr>
          <w:rStyle w:val="aa"/>
          <w:color w:val="333333"/>
        </w:rPr>
        <w:t>Х–</w:t>
      </w:r>
      <w:proofErr w:type="gramEnd"/>
      <w:r>
        <w:rPr>
          <w:rStyle w:val="aa"/>
          <w:color w:val="333333"/>
        </w:rPr>
        <w:t xml:space="preserve"> ХХ веков</w:t>
      </w:r>
      <w:r>
        <w:rPr>
          <w:color w:val="333333"/>
        </w:rPr>
        <w:t>. Лирика, лирические произведения как описание в стихотворной форме чувств поэта, связанных с наблюдениями, описаниями природы. Круг чтения: лирические произведения поэтов и писателей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(не менее пяти авторов по выбору)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: В. А. Жуковский, И.С. Никитин, Е. А. Баратынский, Ф. И. Тютчев, А. А. Фет,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Н. А. Некрасов, И. А. Бунин, А. А. Блок, К. Д. Бальмонт и др.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 xml:space="preserve"> Темы стихотворных произведений, герой лирического произведения. Авторские приёмы создания художественного образа в лирике. </w:t>
      </w:r>
      <w:proofErr w:type="gramStart"/>
      <w:r>
        <w:rPr>
          <w:color w:val="333333"/>
        </w:rPr>
        <w:t>Средства выразительности в произведениях лирики: эпитеты, синонимы, антонимы, сравнения, олицетворения, метафоры.</w:t>
      </w:r>
      <w:proofErr w:type="gramEnd"/>
      <w:r>
        <w:rPr>
          <w:color w:val="333333"/>
        </w:rPr>
        <w:t xml:space="preserve"> Репродукция картины как иллюстрация к лирическому произведению.</w:t>
      </w:r>
    </w:p>
    <w:p w:rsidR="00907D63" w:rsidRDefault="00907D63" w:rsidP="00907D63">
      <w:pPr>
        <w:pStyle w:val="af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Произведения для чтения: 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чист», И.А. Бунин «Листопад» (отрывки) </w:t>
      </w:r>
      <w:r>
        <w:rPr>
          <w:color w:val="333333"/>
          <w:sz w:val="21"/>
          <w:szCs w:val="21"/>
          <w:shd w:val="clear" w:color="auto" w:fill="FFFFFF"/>
        </w:rPr>
        <w:t>​‌</w:t>
      </w:r>
      <w:r>
        <w:rPr>
          <w:rStyle w:val="placeholder"/>
          <w:rFonts w:eastAsiaTheme="majorEastAsia"/>
          <w:color w:val="333333"/>
          <w:sz w:val="21"/>
          <w:szCs w:val="21"/>
          <w:shd w:val="clear" w:color="auto" w:fill="FFFFFF"/>
        </w:rPr>
        <w:t>и другие (по выбору).</w:t>
      </w:r>
      <w:r>
        <w:rPr>
          <w:color w:val="333333"/>
          <w:sz w:val="21"/>
          <w:szCs w:val="21"/>
          <w:shd w:val="clear" w:color="auto" w:fill="FFFFFF"/>
        </w:rPr>
        <w:t>‌</w:t>
      </w:r>
    </w:p>
    <w:p w:rsidR="00907D63" w:rsidRDefault="00907D63" w:rsidP="00907D63">
      <w:pPr>
        <w:pStyle w:val="af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Творчество Л. Н. Толстого</w:t>
      </w:r>
      <w:r>
        <w:rPr>
          <w:color w:val="333333"/>
        </w:rPr>
        <w:t>. Круг чтения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(не менее трёх произведений)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: рассказ (художественный и научно-познавательный), сказки, басни, быль. Повесть как эпический жанр (общее представление). Значение реальных жизненных ситуаций в создании рассказа, повести. Отрывки из автобиографической повести Л. Н. Толстого «Детство». Особенности художественного текста-описания: пейзаж, портрет героя, интерьер. Примеры текста-рассуждения в рассказах Л. Н. Толстого.</w:t>
      </w:r>
    </w:p>
    <w:p w:rsidR="00907D63" w:rsidRDefault="00907D63" w:rsidP="00907D63">
      <w:pPr>
        <w:pStyle w:val="af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Произведения для чтения: Л.Н. Толстой «Детство» (отдельные главы), «Русак», «Черепаха»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и другие (по выбору)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.</w:t>
      </w:r>
    </w:p>
    <w:p w:rsidR="00907D63" w:rsidRDefault="00907D63" w:rsidP="00907D63">
      <w:pPr>
        <w:pStyle w:val="af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lastRenderedPageBreak/>
        <w:t>Произведения о животных и родной природе.</w:t>
      </w:r>
      <w:r>
        <w:rPr>
          <w:color w:val="333333"/>
        </w:rPr>
        <w:t> Взаимоотношения человека и животных, защита и охрана природы – тема произведений литературы. Круг чтения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(не менее трёх авторов)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: на примере произведений В. П. Астафьева, М. М. Пришвина, С.А. Есенина,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А. И. Куприна, К. Г. Паустовского, Ю. И. Коваля и др.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</w:p>
    <w:p w:rsidR="00907D63" w:rsidRDefault="00907D63" w:rsidP="00907D63">
      <w:pPr>
        <w:pStyle w:val="af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Произведения для чтения: В.П. Астафьев «</w:t>
      </w:r>
      <w:proofErr w:type="spellStart"/>
      <w:r>
        <w:rPr>
          <w:color w:val="333333"/>
        </w:rPr>
        <w:t>Капалуха</w:t>
      </w:r>
      <w:proofErr w:type="spellEnd"/>
      <w:r>
        <w:rPr>
          <w:color w:val="333333"/>
        </w:rPr>
        <w:t>», М.М. Пришвин «Выскочка», С.А. Есенин «Лебёдушка» </w:t>
      </w:r>
      <w:r>
        <w:rPr>
          <w:color w:val="333333"/>
          <w:sz w:val="21"/>
          <w:szCs w:val="21"/>
          <w:shd w:val="clear" w:color="auto" w:fill="FFFFFF"/>
        </w:rPr>
        <w:t>​‌</w:t>
      </w:r>
      <w:r>
        <w:rPr>
          <w:rStyle w:val="placeholder"/>
          <w:rFonts w:eastAsiaTheme="majorEastAsia"/>
          <w:color w:val="333333"/>
          <w:sz w:val="21"/>
          <w:szCs w:val="21"/>
          <w:shd w:val="clear" w:color="auto" w:fill="FFFFFF"/>
        </w:rPr>
        <w:t>и другие (по выбору).</w:t>
      </w:r>
      <w:r>
        <w:rPr>
          <w:color w:val="333333"/>
          <w:sz w:val="21"/>
          <w:szCs w:val="21"/>
          <w:shd w:val="clear" w:color="auto" w:fill="FFFFFF"/>
        </w:rPr>
        <w:t>‌</w:t>
      </w:r>
    </w:p>
    <w:p w:rsidR="00907D63" w:rsidRDefault="00907D63" w:rsidP="00907D63">
      <w:pPr>
        <w:pStyle w:val="af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Произведения о детях</w:t>
      </w:r>
      <w:r>
        <w:rPr>
          <w:color w:val="333333"/>
        </w:rPr>
        <w:t xml:space="preserve">. Тематика произведений о детях, их жизни, играх и занятиях, взаимоотношениях </w:t>
      </w:r>
      <w:proofErr w:type="gramStart"/>
      <w:r>
        <w:rPr>
          <w:color w:val="333333"/>
        </w:rPr>
        <w:t>со</w:t>
      </w:r>
      <w:proofErr w:type="gramEnd"/>
      <w:r>
        <w:rPr>
          <w:color w:val="333333"/>
        </w:rPr>
        <w:t xml:space="preserve"> взрослыми и сверстниками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(на примере произведений не менее трёх авторов)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 xml:space="preserve">: А. П. Чехова, Н. Г. Гарина-Михайловского, М.М. Зощенко, </w:t>
      </w:r>
      <w:proofErr w:type="spellStart"/>
      <w:r>
        <w:rPr>
          <w:color w:val="333333"/>
        </w:rPr>
        <w:t>К.Г.Паустовский</w:t>
      </w:r>
      <w:proofErr w:type="spellEnd"/>
      <w:r>
        <w:rPr>
          <w:color w:val="333333"/>
        </w:rPr>
        <w:t>,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Б. С. Житкова, В. В. Крапивина и др.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 Словесный портрет героя как его характеристика. Авторский способ выражения главной мысли. Основные события сюжета, отношение к ним героев. </w:t>
      </w:r>
    </w:p>
    <w:p w:rsidR="00907D63" w:rsidRDefault="00907D63" w:rsidP="00907D63">
      <w:pPr>
        <w:pStyle w:val="af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Произведения для чтения: А.П. Чехов «Мальчики», Н.Г. Гарин-Михайловский «Детство Тёмы» (отдельные главы), М.М. Зощенко «О Лёньке и Миньке»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(1-2 рассказа из цикла)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, К.Г. Паустовский «Корзина с еловыми шишками» и другие.</w:t>
      </w:r>
    </w:p>
    <w:p w:rsidR="00907D63" w:rsidRDefault="00907D63">
      <w:pPr>
        <w:rPr>
          <w:lang w:val="ru-RU"/>
        </w:rPr>
      </w:pPr>
    </w:p>
    <w:p w:rsidR="00907D63" w:rsidRDefault="00907D63" w:rsidP="00907D63">
      <w:pPr>
        <w:pStyle w:val="af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Пьеса.</w:t>
      </w:r>
      <w:r>
        <w:rPr>
          <w:color w:val="333333"/>
        </w:rPr>
        <w:t> Знакомство с новым жанром – пьесой-сказкой. Пьеса – произведение литературы и театрального искусства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(одна по выбору)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. Пьеса как жанр драматического произведения. Пьеса и сказка: драматическое и эпическое произведения. Авторские ремарки: назначение, содержание.</w:t>
      </w:r>
    </w:p>
    <w:p w:rsidR="00907D63" w:rsidRDefault="00907D63" w:rsidP="00907D63">
      <w:pPr>
        <w:pStyle w:val="af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Произведения для чтения: С.Я. Маршак «Двенадцать месяцев» и другие.</w:t>
      </w:r>
    </w:p>
    <w:p w:rsidR="00907D63" w:rsidRDefault="00907D63" w:rsidP="00907D63">
      <w:pPr>
        <w:pStyle w:val="af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Юмористические произведения.</w:t>
      </w:r>
      <w:r>
        <w:rPr>
          <w:color w:val="333333"/>
        </w:rPr>
        <w:t> Круг чтения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(не менее двух произведений по выбору):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 юмористические произведения на примере рассказов В. Ю. Драгунского, Н. Н. Носова</w:t>
      </w:r>
      <w:r>
        <w:rPr>
          <w:color w:val="333333"/>
          <w:sz w:val="21"/>
          <w:szCs w:val="21"/>
        </w:rPr>
        <w:t>, ‌</w:t>
      </w:r>
      <w:r>
        <w:rPr>
          <w:rStyle w:val="placeholder"/>
          <w:rFonts w:eastAsiaTheme="majorEastAsia"/>
          <w:color w:val="333333"/>
          <w:shd w:val="clear" w:color="auto" w:fill="FFFF00"/>
        </w:rPr>
        <w:t xml:space="preserve">М. М. Зощенко, В. В. </w:t>
      </w:r>
      <w:proofErr w:type="spellStart"/>
      <w:r>
        <w:rPr>
          <w:rStyle w:val="placeholder"/>
          <w:rFonts w:eastAsiaTheme="majorEastAsia"/>
          <w:color w:val="333333"/>
          <w:shd w:val="clear" w:color="auto" w:fill="FFFF00"/>
        </w:rPr>
        <w:t>Голявкина</w:t>
      </w:r>
      <w:proofErr w:type="spellEnd"/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  <w:sz w:val="21"/>
          <w:szCs w:val="21"/>
        </w:rPr>
        <w:t>.</w:t>
      </w:r>
      <w:r>
        <w:rPr>
          <w:color w:val="333333"/>
        </w:rPr>
        <w:t> Герои юмористических произведений. Средства выразительности текста юмористического содержания: гипербола. Юмористические произведения в кино и театре.</w:t>
      </w:r>
    </w:p>
    <w:p w:rsidR="00907D63" w:rsidRDefault="00907D63" w:rsidP="00907D63">
      <w:pPr>
        <w:pStyle w:val="af"/>
        <w:spacing w:before="0" w:after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>Произведения для чтения: В.Ю. Драгунский «Денискины рассказы»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(1-2 произведения по выбору)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, Н.Н. Носов «Витя Малеев в школе и дома» (отдельные главы)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и другие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.</w:t>
      </w:r>
    </w:p>
    <w:p w:rsidR="00907D63" w:rsidRDefault="00907D63" w:rsidP="00907D63">
      <w:pPr>
        <w:pStyle w:val="af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Зарубежная литература</w:t>
      </w:r>
      <w:r>
        <w:rPr>
          <w:color w:val="333333"/>
        </w:rPr>
        <w:t>. Расширение круга чтения произведений зарубежных писателей. Литературные сказки Х.-К. Андерсена</w:t>
      </w:r>
      <w:r>
        <w:rPr>
          <w:color w:val="333333"/>
          <w:sz w:val="21"/>
          <w:szCs w:val="21"/>
        </w:rPr>
        <w:t>,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Ш. Перро, братьев Гримм и др. (по выбору)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color w:val="333333"/>
        </w:rPr>
        <w:t>. Приключенческая литература: произведения Дж. Свифта, Марка Твена. </w:t>
      </w:r>
    </w:p>
    <w:p w:rsidR="00907D63" w:rsidRDefault="00907D63" w:rsidP="00907D63">
      <w:pPr>
        <w:pStyle w:val="af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Произведения для чтения: </w:t>
      </w:r>
      <w:proofErr w:type="gramStart"/>
      <w:r>
        <w:rPr>
          <w:color w:val="333333"/>
        </w:rPr>
        <w:t xml:space="preserve">Х.-К. Андерсен «Дикие лебеди», «Русалочка», Дж. Свифт «Приключения Гулливера» (отдельные главы), Марк Твен «Том </w:t>
      </w:r>
      <w:proofErr w:type="spellStart"/>
      <w:r>
        <w:rPr>
          <w:color w:val="333333"/>
        </w:rPr>
        <w:t>Сойер</w:t>
      </w:r>
      <w:proofErr w:type="spellEnd"/>
      <w:r>
        <w:rPr>
          <w:color w:val="333333"/>
        </w:rPr>
        <w:t>» (отдельные главы) </w:t>
      </w:r>
      <w:r>
        <w:rPr>
          <w:rStyle w:val="placeholder-mask"/>
          <w:rFonts w:eastAsiaTheme="majorEastAsia"/>
          <w:color w:val="333333"/>
          <w:shd w:val="clear" w:color="auto" w:fill="FFFF00"/>
        </w:rPr>
        <w:t>‌</w:t>
      </w:r>
      <w:r>
        <w:rPr>
          <w:rStyle w:val="placeholder"/>
          <w:rFonts w:eastAsiaTheme="majorEastAsia"/>
          <w:color w:val="333333"/>
          <w:shd w:val="clear" w:color="auto" w:fill="FFFF00"/>
        </w:rPr>
        <w:t>и другие (по выбору)</w:t>
      </w:r>
      <w:r>
        <w:rPr>
          <w:color w:val="333333"/>
          <w:sz w:val="21"/>
          <w:szCs w:val="21"/>
        </w:rPr>
        <w:t>‌.</w:t>
      </w:r>
      <w:proofErr w:type="gramEnd"/>
    </w:p>
    <w:p w:rsidR="00907D63" w:rsidRDefault="00907D63" w:rsidP="00907D63">
      <w:pPr>
        <w:pStyle w:val="af"/>
        <w:spacing w:before="0" w:beforeAutospacing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rStyle w:val="aa"/>
          <w:color w:val="333333"/>
        </w:rPr>
        <w:t>Библиографическая культура (работа с детской книгой и справочной литературой)</w:t>
      </w:r>
      <w:r>
        <w:rPr>
          <w:color w:val="333333"/>
        </w:rPr>
        <w:t xml:space="preserve">. Польза чтения и книги: книга – друг и учитель. Правила читателя и способы выбора книги (тематический, систематический каталог). Виды информации в книге: научная, художественная (с опорой на внешние показатели книги), её справочно-иллюстративный материал. Очерк как повествование о реальном событии. </w:t>
      </w:r>
      <w:proofErr w:type="gramStart"/>
      <w:r>
        <w:rPr>
          <w:color w:val="333333"/>
        </w:rPr>
        <w:t>Типы книг (изданий): книга-произведение, книга-сборник, собрание сочинений, периодическая печать, справочные издания.</w:t>
      </w:r>
      <w:proofErr w:type="gramEnd"/>
      <w:r>
        <w:rPr>
          <w:color w:val="333333"/>
        </w:rPr>
        <w:t xml:space="preserve"> Работа с источниками периодической печати.</w:t>
      </w:r>
    </w:p>
    <w:p w:rsidR="00907D63" w:rsidRDefault="00907D63" w:rsidP="00907D63">
      <w:pPr>
        <w:pStyle w:val="af"/>
        <w:spacing w:before="0" w:after="0" w:afterAutospacing="0"/>
        <w:ind w:firstLine="567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Изучение литературного чтения в 4 классе способствует 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907D63" w:rsidRDefault="00907D63">
      <w:pPr>
        <w:rPr>
          <w:lang w:val="ru-RU"/>
        </w:rPr>
      </w:pPr>
    </w:p>
    <w:p w:rsidR="00907D63" w:rsidRPr="00907D63" w:rsidRDefault="00907D63" w:rsidP="00907D63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907D63" w:rsidRPr="00907D63" w:rsidRDefault="00907D63" w:rsidP="00907D63">
      <w:pPr>
        <w:numPr>
          <w:ilvl w:val="0"/>
          <w:numId w:val="4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(без отметочного оценивания);</w:t>
      </w:r>
    </w:p>
    <w:p w:rsidR="00907D63" w:rsidRPr="00907D63" w:rsidRDefault="00907D63" w:rsidP="00907D63">
      <w:pPr>
        <w:numPr>
          <w:ilvl w:val="0"/>
          <w:numId w:val="4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читать про себя (молча), оценивать своё чтение с точки зрения понимания</w:t>
      </w: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и запоминания текста;</w:t>
      </w:r>
    </w:p>
    <w:p w:rsidR="00907D63" w:rsidRPr="00907D63" w:rsidRDefault="00907D63" w:rsidP="00907D63">
      <w:pPr>
        <w:numPr>
          <w:ilvl w:val="0"/>
          <w:numId w:val="4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анализировать текст: определять главную мысль, обосновывать принадлежность к жанру, определять тему и главную мысль, находить в тексте заданный эпизод, устанавливать взаимосвязь между событиями, эпизодами текста;</w:t>
      </w:r>
    </w:p>
    <w:p w:rsidR="00907D63" w:rsidRPr="00907D63" w:rsidRDefault="00907D63" w:rsidP="00907D63">
      <w:pPr>
        <w:numPr>
          <w:ilvl w:val="0"/>
          <w:numId w:val="4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характеризовать героя и давать оценку его поступкам;</w:t>
      </w:r>
    </w:p>
    <w:p w:rsidR="00907D63" w:rsidRPr="00907D63" w:rsidRDefault="00907D63" w:rsidP="00907D63">
      <w:pPr>
        <w:numPr>
          <w:ilvl w:val="0"/>
          <w:numId w:val="4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сравнивать героев одного произведения по предложенным критериям, самостоятельно выбирать критерий сопоставления героев, их поступков</w:t>
      </w: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(по контрасту или аналогии);</w:t>
      </w:r>
    </w:p>
    <w:p w:rsidR="00907D63" w:rsidRPr="00907D63" w:rsidRDefault="00907D63" w:rsidP="00907D63">
      <w:pPr>
        <w:numPr>
          <w:ilvl w:val="0"/>
          <w:numId w:val="4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составлять план (вопросный, номинативный, цитатный) текста, дополнять</w:t>
      </w: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и восстанавливать нарушенную последовательность;</w:t>
      </w:r>
    </w:p>
    <w:p w:rsidR="00907D63" w:rsidRPr="00907D63" w:rsidRDefault="00907D63" w:rsidP="00907D63">
      <w:pPr>
        <w:numPr>
          <w:ilvl w:val="0"/>
          <w:numId w:val="44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proofErr w:type="gramStart"/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исследовать текст: находить средства художественной выразительности (сравнение, эпитет, олицетворение, метафора), описания в произведениях разных жанров (пейзаж, интерьер), выявлять особенности стихотворного текста (ритм, рифма, строфа).</w:t>
      </w:r>
      <w:proofErr w:type="gramEnd"/>
    </w:p>
    <w:p w:rsidR="00907D63" w:rsidRDefault="00907D63" w:rsidP="00907D63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Работа с информацией как часть познавательных универсальных учебных действий </w:t>
      </w:r>
    </w:p>
    <w:p w:rsidR="00907D63" w:rsidRPr="00907D63" w:rsidRDefault="00907D63" w:rsidP="00907D63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способствуют формированию умений:</w:t>
      </w:r>
    </w:p>
    <w:p w:rsidR="00907D63" w:rsidRPr="00907D63" w:rsidRDefault="00907D63" w:rsidP="00907D63">
      <w:pPr>
        <w:numPr>
          <w:ilvl w:val="0"/>
          <w:numId w:val="4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использовать справочную информацию для получения дополнительной информации в соответствии с учебной задачей;</w:t>
      </w:r>
    </w:p>
    <w:p w:rsidR="00907D63" w:rsidRPr="00907D63" w:rsidRDefault="00907D63" w:rsidP="00907D63">
      <w:pPr>
        <w:numPr>
          <w:ilvl w:val="0"/>
          <w:numId w:val="4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характеризовать книгу по её элементам (обложка, оглавление, аннотация, предисловие, иллюстрации, примечания и другое);</w:t>
      </w:r>
    </w:p>
    <w:p w:rsidR="00907D63" w:rsidRPr="00907D63" w:rsidRDefault="00907D63" w:rsidP="00907D63">
      <w:pPr>
        <w:numPr>
          <w:ilvl w:val="0"/>
          <w:numId w:val="4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выбирать книгу в библиотеке в соответствии с учебной задачей; составлять аннотацию.</w:t>
      </w:r>
    </w:p>
    <w:p w:rsidR="00907D63" w:rsidRPr="00907D63" w:rsidRDefault="00907D63" w:rsidP="00907D63">
      <w:pPr>
        <w:numPr>
          <w:ilvl w:val="0"/>
          <w:numId w:val="4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Коммуникативные универсальные учебные действия способствуют формированию умений:</w:t>
      </w:r>
    </w:p>
    <w:p w:rsidR="00907D63" w:rsidRPr="00907D63" w:rsidRDefault="00907D63" w:rsidP="00907D63">
      <w:pPr>
        <w:numPr>
          <w:ilvl w:val="0"/>
          <w:numId w:val="4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соблюдать правила речевого этикета в учебном диалоге, отвечать и задавать вопросы к учебным и художественным текстам;</w:t>
      </w:r>
    </w:p>
    <w:p w:rsidR="00907D63" w:rsidRPr="00907D63" w:rsidRDefault="00907D63" w:rsidP="00907D63">
      <w:pPr>
        <w:numPr>
          <w:ilvl w:val="0"/>
          <w:numId w:val="4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пересказывать текст в соответствии с учебной задачей;</w:t>
      </w:r>
    </w:p>
    <w:p w:rsidR="00907D63" w:rsidRPr="00907D63" w:rsidRDefault="00907D63" w:rsidP="00907D63">
      <w:pPr>
        <w:numPr>
          <w:ilvl w:val="0"/>
          <w:numId w:val="4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рассказывать о тематике детской литературы, о любимом писателе</w:t>
      </w: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и его произведениях;</w:t>
      </w:r>
    </w:p>
    <w:p w:rsidR="00907D63" w:rsidRPr="00907D63" w:rsidRDefault="00907D63" w:rsidP="00907D63">
      <w:pPr>
        <w:numPr>
          <w:ilvl w:val="0"/>
          <w:numId w:val="4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оценивать мнение авторов о героях и своё отношение к ним;</w:t>
      </w:r>
    </w:p>
    <w:p w:rsidR="00907D63" w:rsidRDefault="00907D63" w:rsidP="00907D63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</w:p>
    <w:p w:rsidR="00907D63" w:rsidRPr="00907D63" w:rsidRDefault="00907D63" w:rsidP="00907D63">
      <w:pPr>
        <w:spacing w:beforeAutospacing="1"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</w:p>
    <w:p w:rsidR="00907D63" w:rsidRPr="00907D63" w:rsidRDefault="00907D63" w:rsidP="00907D63">
      <w:pPr>
        <w:numPr>
          <w:ilvl w:val="0"/>
          <w:numId w:val="4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использовать элементы и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мпровизации при исполнении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фоль</w:t>
      </w: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лорных</w:t>
      </w:r>
      <w:proofErr w:type="spellEnd"/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произведений;</w:t>
      </w:r>
    </w:p>
    <w:p w:rsidR="00907D63" w:rsidRPr="00907D63" w:rsidRDefault="00907D63" w:rsidP="00907D63">
      <w:pPr>
        <w:numPr>
          <w:ilvl w:val="0"/>
          <w:numId w:val="45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lastRenderedPageBreak/>
        <w:t>сочинять небольшие тексты повествовательного и описательного характера</w:t>
      </w: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по наблюдениям, на заданную тему.</w:t>
      </w:r>
    </w:p>
    <w:p w:rsidR="00907D63" w:rsidRDefault="00907D63">
      <w:pPr>
        <w:rPr>
          <w:lang w:val="ru-RU"/>
        </w:rPr>
      </w:pPr>
    </w:p>
    <w:p w:rsidR="00907D63" w:rsidRPr="00907D63" w:rsidRDefault="00907D63" w:rsidP="00907D63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proofErr w:type="gramStart"/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Регулятивные</w:t>
      </w:r>
      <w:proofErr w:type="gramEnd"/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универсальные учебные способствуют формированию умений:</w:t>
      </w:r>
    </w:p>
    <w:p w:rsidR="00907D63" w:rsidRPr="00907D63" w:rsidRDefault="00907D63" w:rsidP="00907D63">
      <w:pPr>
        <w:numPr>
          <w:ilvl w:val="0"/>
          <w:numId w:val="4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понимать значение чтения для самообразования и саморазвития; самостоятельно организовывать читательскую деятельность во время досуга;</w:t>
      </w:r>
    </w:p>
    <w:p w:rsidR="00907D63" w:rsidRPr="00907D63" w:rsidRDefault="00907D63" w:rsidP="00907D63">
      <w:pPr>
        <w:numPr>
          <w:ilvl w:val="0"/>
          <w:numId w:val="4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определять цель выразительного исполнения и работы с текстом;</w:t>
      </w:r>
    </w:p>
    <w:p w:rsidR="00907D63" w:rsidRPr="00907D63" w:rsidRDefault="00907D63" w:rsidP="00907D63">
      <w:pPr>
        <w:numPr>
          <w:ilvl w:val="0"/>
          <w:numId w:val="4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оценивать выступление (своё и одноклассников) с точки зрения передачи настроения, особенностей произведения и героев;</w:t>
      </w:r>
    </w:p>
    <w:p w:rsidR="00907D63" w:rsidRPr="00907D63" w:rsidRDefault="00907D63" w:rsidP="00907D63">
      <w:pPr>
        <w:numPr>
          <w:ilvl w:val="0"/>
          <w:numId w:val="46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осуществлять контроль процесса и результата деятельности, устанавливать причины возникших ошибок и трудностей, проявлять способность предвидеть</w:t>
      </w: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их в предстоящей работе.</w:t>
      </w:r>
    </w:p>
    <w:p w:rsidR="00907D63" w:rsidRPr="00907D63" w:rsidRDefault="00907D63" w:rsidP="00907D63">
      <w:pPr>
        <w:spacing w:beforeAutospacing="1" w:after="0" w:line="240" w:lineRule="auto"/>
        <w:ind w:firstLine="567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Совместная деятельность способствует формированию умений:</w:t>
      </w:r>
    </w:p>
    <w:p w:rsidR="00907D63" w:rsidRPr="00907D63" w:rsidRDefault="00907D63" w:rsidP="00907D63">
      <w:pPr>
        <w:numPr>
          <w:ilvl w:val="0"/>
          <w:numId w:val="4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участвовать в театрализованной деятельности: </w:t>
      </w:r>
      <w:proofErr w:type="spellStart"/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инсценировании</w:t>
      </w:r>
      <w:proofErr w:type="spellEnd"/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br/>
        <w:t>и драматизации (читать по ролям, разыгрывать сценки);</w:t>
      </w:r>
    </w:p>
    <w:p w:rsidR="00907D63" w:rsidRPr="00907D63" w:rsidRDefault="00907D63" w:rsidP="00907D63">
      <w:pPr>
        <w:numPr>
          <w:ilvl w:val="0"/>
          <w:numId w:val="47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соблюдать правила взаимодействия;</w:t>
      </w:r>
    </w:p>
    <w:p w:rsidR="00907D63" w:rsidRPr="00907D63" w:rsidRDefault="00907D63" w:rsidP="00907D63">
      <w:pPr>
        <w:numPr>
          <w:ilvl w:val="0"/>
          <w:numId w:val="47"/>
        </w:numPr>
        <w:spacing w:before="100" w:beforeAutospacing="1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ответственно относиться к своим обязанностям в процессе совместной деятельности, оценивать свой вклад в общее дело.</w:t>
      </w:r>
    </w:p>
    <w:p w:rsidR="00907D63" w:rsidRPr="00897ECB" w:rsidRDefault="00907D63">
      <w:pPr>
        <w:rPr>
          <w:lang w:val="ru-RU"/>
        </w:rPr>
        <w:sectPr w:rsidR="00907D63" w:rsidRPr="00897ECB">
          <w:pgSz w:w="11906" w:h="16383"/>
          <w:pgMar w:top="1134" w:right="850" w:bottom="1134" w:left="1701" w:header="720" w:footer="720" w:gutter="0"/>
          <w:cols w:space="720"/>
        </w:sectPr>
      </w:pPr>
    </w:p>
    <w:p w:rsidR="008042E8" w:rsidRPr="00897ECB" w:rsidRDefault="00897ECB">
      <w:pPr>
        <w:spacing w:after="0" w:line="264" w:lineRule="auto"/>
        <w:ind w:left="120"/>
        <w:jc w:val="both"/>
        <w:rPr>
          <w:lang w:val="ru-RU"/>
        </w:rPr>
      </w:pPr>
      <w:bookmarkStart w:id="4" w:name="block-1214542"/>
      <w:bookmarkEnd w:id="3"/>
      <w:r w:rsidRPr="00897ECB">
        <w:rPr>
          <w:rFonts w:ascii="Times New Roman" w:hAnsi="Times New Roman"/>
          <w:b/>
          <w:color w:val="333333"/>
          <w:sz w:val="28"/>
          <w:lang w:val="ru-RU"/>
        </w:rPr>
        <w:lastRenderedPageBreak/>
        <w:t xml:space="preserve">ПЛАНИРУЕМЫЕ </w:t>
      </w:r>
      <w:r w:rsidRPr="00897ECB">
        <w:rPr>
          <w:rFonts w:ascii="Times New Roman" w:hAnsi="Times New Roman"/>
          <w:b/>
          <w:color w:val="000000"/>
          <w:sz w:val="28"/>
          <w:lang w:val="ru-RU"/>
        </w:rPr>
        <w:t xml:space="preserve">ОБРАЗОВАТЕЛЬНЫЕ </w:t>
      </w:r>
      <w:r w:rsidRPr="00897ECB">
        <w:rPr>
          <w:rFonts w:ascii="Times New Roman" w:hAnsi="Times New Roman"/>
          <w:b/>
          <w:color w:val="333333"/>
          <w:sz w:val="28"/>
          <w:lang w:val="ru-RU"/>
        </w:rPr>
        <w:t>РЕЗУЛЬТАТЫ</w:t>
      </w:r>
    </w:p>
    <w:p w:rsidR="008042E8" w:rsidRPr="00897ECB" w:rsidRDefault="008042E8">
      <w:pPr>
        <w:spacing w:after="0" w:line="264" w:lineRule="auto"/>
        <w:ind w:left="120"/>
        <w:jc w:val="both"/>
        <w:rPr>
          <w:lang w:val="ru-RU"/>
        </w:rPr>
      </w:pP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Изучение литературного чтения в 1-4 классах направлено на достижение обучающимися личностных, метапредметных и предметных результатов освоения учебного предмета.</w:t>
      </w:r>
    </w:p>
    <w:p w:rsidR="008042E8" w:rsidRPr="00897ECB" w:rsidRDefault="008042E8">
      <w:pPr>
        <w:spacing w:after="0" w:line="264" w:lineRule="auto"/>
        <w:ind w:left="120"/>
        <w:jc w:val="both"/>
        <w:rPr>
          <w:lang w:val="ru-RU"/>
        </w:rPr>
      </w:pPr>
    </w:p>
    <w:p w:rsidR="008042E8" w:rsidRPr="00897ECB" w:rsidRDefault="00897ECB">
      <w:pPr>
        <w:spacing w:after="0" w:line="264" w:lineRule="auto"/>
        <w:ind w:left="120"/>
        <w:jc w:val="both"/>
        <w:rPr>
          <w:lang w:val="ru-RU"/>
        </w:rPr>
      </w:pPr>
      <w:r w:rsidRPr="00897ECB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8042E8" w:rsidRPr="00897ECB" w:rsidRDefault="008042E8">
      <w:pPr>
        <w:spacing w:after="0" w:line="264" w:lineRule="auto"/>
        <w:ind w:left="120"/>
        <w:jc w:val="both"/>
        <w:rPr>
          <w:lang w:val="ru-RU"/>
        </w:rPr>
      </w:pP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предмета «Литературное чтение» достигаются в процессе единства учебной и воспитательной деятельности, обеспечивающей позитивную динамику развития личности младшего школьника, ориентированную на процессы самопознания, саморазвития и самовоспитания. Личностные результаты освоения программы предмета «Литературное чтение» отражают освоение младшими школьниками социально значимых норм и отношений, развитие позитивного отношения обучающихся к общественным, традиционным, социокультурным и духовно-нравственным ценностям, приобретение опыта применения сформированных представлений и отношений на практике.</w:t>
      </w:r>
    </w:p>
    <w:p w:rsidR="008042E8" w:rsidRDefault="00897EC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Гражданско-патриотическое воспитание:</w:t>
      </w:r>
    </w:p>
    <w:p w:rsidR="008042E8" w:rsidRPr="00897ECB" w:rsidRDefault="00897EC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становление ценностного отношения к своей Родине – России, малой родине, проявление интереса к изучению родного языка, истории и культуре Российской Федерации, понимание естественной связи прошлого и настоящего в культуре общества;</w:t>
      </w:r>
    </w:p>
    <w:p w:rsidR="008042E8" w:rsidRPr="00897ECB" w:rsidRDefault="00897EC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осознание своей этнокультурной и российской гражданской идентичности, сопричастности к прошлому, настоящему и будущему своей страны и родного края,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России;</w:t>
      </w:r>
    </w:p>
    <w:p w:rsidR="008042E8" w:rsidRPr="00897ECB" w:rsidRDefault="00897ECB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8042E8" w:rsidRDefault="00897EC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Духовно-нравственное воспитание:</w:t>
      </w:r>
    </w:p>
    <w:p w:rsidR="008042E8" w:rsidRPr="00897ECB" w:rsidRDefault="00897EC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освоение опыта человеческих взаимоотношений, признаки индивидуальности каждого человека, проявление сопереживания, уважения, любви, доброжелательности и других моральных качеств к родным, близким и чужим людям, независимо от их национальности, социального статуса, вероисповедания;</w:t>
      </w:r>
    </w:p>
    <w:p w:rsidR="008042E8" w:rsidRPr="00897ECB" w:rsidRDefault="00897EC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lastRenderedPageBreak/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8042E8" w:rsidRPr="00897ECB" w:rsidRDefault="00897EC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выражение своего видения мира, индивидуальной позиции посредством накопления и систематизации литературных впечатлений, разнообразных по эмоциональной окраске;</w:t>
      </w:r>
    </w:p>
    <w:p w:rsidR="008042E8" w:rsidRPr="00897ECB" w:rsidRDefault="00897ECB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 xml:space="preserve">неприятие любых форм поведения, направленных на причинение физического и морального вреда другим людям </w:t>
      </w:r>
    </w:p>
    <w:p w:rsidR="008042E8" w:rsidRDefault="00897EC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Эстетическое воспитание:</w:t>
      </w:r>
    </w:p>
    <w:p w:rsidR="008042E8" w:rsidRPr="00897ECB" w:rsidRDefault="00897EC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проявление уважительного отношения и интереса к художественной культуре, к различным видам искусства, восприимчивость к разным видам искусства, традициям и творчеству своего и других народов, готовность выражать своё отношение в разных видах художественной деятельности;</w:t>
      </w:r>
    </w:p>
    <w:p w:rsidR="008042E8" w:rsidRPr="00897ECB" w:rsidRDefault="00897EC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приобретение эстетического опыта слушания, чтения и эмоционально-эстетической оценки произведений фольклора и художественной литературы;</w:t>
      </w:r>
    </w:p>
    <w:p w:rsidR="008042E8" w:rsidRPr="00897ECB" w:rsidRDefault="00897ECB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понимание образного языка художественных произведений, выразительных средств, создающих художественный образ.</w:t>
      </w:r>
    </w:p>
    <w:p w:rsidR="008042E8" w:rsidRDefault="00897EC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Трудовое воспитание:</w:t>
      </w:r>
    </w:p>
    <w:p w:rsidR="008042E8" w:rsidRPr="00897ECB" w:rsidRDefault="00897ECB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</w:t>
      </w:r>
    </w:p>
    <w:p w:rsidR="008042E8" w:rsidRDefault="00897EC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Экологическое воспитание:</w:t>
      </w:r>
    </w:p>
    <w:p w:rsidR="008042E8" w:rsidRPr="00897ECB" w:rsidRDefault="00897EC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бережное отношение к природе, осознание проблем взаимоотношений человека и животных, отражённых в литературных произведениях;</w:t>
      </w:r>
    </w:p>
    <w:p w:rsidR="008042E8" w:rsidRPr="00897ECB" w:rsidRDefault="00897ECB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неприятие действий, приносящих ей вред.</w:t>
      </w:r>
    </w:p>
    <w:p w:rsidR="008042E8" w:rsidRDefault="00897ECB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000000"/>
          <w:sz w:val="28"/>
        </w:rPr>
        <w:t>Ценности научного познания:</w:t>
      </w:r>
    </w:p>
    <w:p w:rsidR="008042E8" w:rsidRPr="00897ECB" w:rsidRDefault="00897EC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8042E8" w:rsidRPr="00897ECB" w:rsidRDefault="00897EC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овладение смысловым чтением для решения различного уровня учебных и жизненных задач;</w:t>
      </w:r>
    </w:p>
    <w:p w:rsidR="008042E8" w:rsidRPr="00897ECB" w:rsidRDefault="00897ECB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 xml:space="preserve">потребность в самостоятельной читательской деятельности, саморазвитии средствами литературы, развитие познавательного интереса, активности, инициативности, любознательности и </w:t>
      </w:r>
      <w:r w:rsidRPr="00897ECB">
        <w:rPr>
          <w:rFonts w:ascii="Times New Roman" w:hAnsi="Times New Roman"/>
          <w:color w:val="000000"/>
          <w:sz w:val="28"/>
          <w:lang w:val="ru-RU"/>
        </w:rPr>
        <w:lastRenderedPageBreak/>
        <w:t>самостоятельности в познании произведений фольклора и художественной литературы, творчества писателей.</w:t>
      </w:r>
    </w:p>
    <w:p w:rsidR="008042E8" w:rsidRPr="00897ECB" w:rsidRDefault="008042E8">
      <w:pPr>
        <w:spacing w:after="0" w:line="264" w:lineRule="auto"/>
        <w:ind w:left="120"/>
        <w:jc w:val="both"/>
        <w:rPr>
          <w:lang w:val="ru-RU"/>
        </w:rPr>
      </w:pPr>
    </w:p>
    <w:p w:rsidR="008042E8" w:rsidRPr="00897ECB" w:rsidRDefault="00897ECB">
      <w:pPr>
        <w:spacing w:after="0" w:line="264" w:lineRule="auto"/>
        <w:ind w:left="120"/>
        <w:jc w:val="both"/>
        <w:rPr>
          <w:lang w:val="ru-RU"/>
        </w:rPr>
      </w:pPr>
      <w:r w:rsidRPr="00897ECB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8042E8" w:rsidRPr="00897ECB" w:rsidRDefault="008042E8">
      <w:pPr>
        <w:spacing w:after="0" w:line="264" w:lineRule="auto"/>
        <w:ind w:left="120"/>
        <w:jc w:val="both"/>
        <w:rPr>
          <w:lang w:val="ru-RU"/>
        </w:rPr>
      </w:pP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В результате изучения предмета «Литературное чтение» в начальной школе у обучающихся будут сформированы познавательные универсальные учебные действия:</w:t>
      </w:r>
    </w:p>
    <w:p w:rsidR="008042E8" w:rsidRDefault="00897EC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логические действия:</w:t>
      </w:r>
    </w:p>
    <w:p w:rsidR="008042E8" w:rsidRPr="00897ECB" w:rsidRDefault="00897EC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сравнивать произведения по теме, главной мысли (морали), жанру, соотносить произведение и его автора, устанавливать основания для сравнения произведений, устанавливать аналогии;</w:t>
      </w:r>
    </w:p>
    <w:p w:rsidR="008042E8" w:rsidRPr="00897ECB" w:rsidRDefault="00897EC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объединять произведения по жанру, авторской принадлежности;</w:t>
      </w:r>
    </w:p>
    <w:p w:rsidR="008042E8" w:rsidRPr="00897ECB" w:rsidRDefault="00897EC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определять существенный признак для классификации, классифицировать произведения по темам, жанрам и видам;</w:t>
      </w:r>
    </w:p>
    <w:p w:rsidR="008042E8" w:rsidRPr="00897ECB" w:rsidRDefault="00897EC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8042E8" w:rsidRPr="00897ECB" w:rsidRDefault="00897EC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выявлять недостаток информации для решения учебной (практической) задачи на основе предложенного алгоритма;</w:t>
      </w:r>
    </w:p>
    <w:p w:rsidR="008042E8" w:rsidRPr="00897ECB" w:rsidRDefault="00897ECB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в сюжете фольклорного и художественного текста, при составлении плана, пересказе текста, характеристике поступков героев;</w:t>
      </w:r>
    </w:p>
    <w:p w:rsidR="008042E8" w:rsidRDefault="00897EC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базовые исследовательские действия:</w:t>
      </w:r>
    </w:p>
    <w:p w:rsidR="008042E8" w:rsidRPr="00897ECB" w:rsidRDefault="00897EC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определять разрыв между реальным и желательным состоянием объекта (ситуации) на основе предложенных учителем вопросов;</w:t>
      </w:r>
    </w:p>
    <w:p w:rsidR="008042E8" w:rsidRPr="00897ECB" w:rsidRDefault="00897EC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формулировать с помощью учителя цель, планировать изменения объекта, ситуации;</w:t>
      </w:r>
    </w:p>
    <w:p w:rsidR="008042E8" w:rsidRPr="00897ECB" w:rsidRDefault="00897EC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8042E8" w:rsidRPr="00897ECB" w:rsidRDefault="00897EC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</w:t>
      </w:r>
    </w:p>
    <w:p w:rsidR="008042E8" w:rsidRPr="00897ECB" w:rsidRDefault="00897EC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формулировать выводы и подкреплять их доказательствами на основе результатов проведённого наблюдения (опыта, классификации, сравнения, исследования);</w:t>
      </w:r>
    </w:p>
    <w:p w:rsidR="008042E8" w:rsidRPr="00897ECB" w:rsidRDefault="00897ECB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процессов, событий и их последствия в аналогичных или сходных ситуациях;</w:t>
      </w:r>
    </w:p>
    <w:p w:rsidR="008042E8" w:rsidRDefault="00897EC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работа с информацией:</w:t>
      </w:r>
    </w:p>
    <w:p w:rsidR="008042E8" w:rsidRDefault="00897ECB">
      <w:pPr>
        <w:numPr>
          <w:ilvl w:val="0"/>
          <w:numId w:val="29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lastRenderedPageBreak/>
        <w:t>выбирать источник получения информации;</w:t>
      </w:r>
    </w:p>
    <w:p w:rsidR="008042E8" w:rsidRPr="00897ECB" w:rsidRDefault="00897EC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согласно заданному алгоритму находить в предложенном источнике информацию, представленную в явном виде;</w:t>
      </w:r>
    </w:p>
    <w:p w:rsidR="008042E8" w:rsidRPr="00897ECB" w:rsidRDefault="00897EC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:rsidR="008042E8" w:rsidRPr="00897ECB" w:rsidRDefault="00897EC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соблюдать с помощью взрослых (учителей, родителей (законных представителей) правила информационной безопасности при поиске информации в сети Интернет;</w:t>
      </w:r>
    </w:p>
    <w:p w:rsidR="008042E8" w:rsidRPr="00897ECB" w:rsidRDefault="00897EC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8042E8" w:rsidRPr="00897ECB" w:rsidRDefault="00897ECB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самостоятельно создавать схемы, таблицы для представления информации.</w:t>
      </w: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897ECB">
        <w:rPr>
          <w:rFonts w:ascii="Times New Roman" w:hAnsi="Times New Roman"/>
          <w:b/>
          <w:color w:val="000000"/>
          <w:sz w:val="28"/>
          <w:lang w:val="ru-RU"/>
        </w:rPr>
        <w:t xml:space="preserve">коммуникативные </w:t>
      </w:r>
      <w:r w:rsidRPr="00897ECB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действия:</w:t>
      </w:r>
    </w:p>
    <w:p w:rsidR="008042E8" w:rsidRDefault="00897EC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общение</w:t>
      </w:r>
      <w:r>
        <w:rPr>
          <w:rFonts w:ascii="Times New Roman" w:hAnsi="Times New Roman"/>
          <w:color w:val="000000"/>
          <w:sz w:val="28"/>
        </w:rPr>
        <w:t>:</w:t>
      </w:r>
    </w:p>
    <w:p w:rsidR="008042E8" w:rsidRPr="00897ECB" w:rsidRDefault="00897EC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8042E8" w:rsidRPr="00897ECB" w:rsidRDefault="00897EC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проявлять уважительное отношение к собеседнику, соблюдать правила ведения диалога и дискуссии;</w:t>
      </w:r>
    </w:p>
    <w:p w:rsidR="008042E8" w:rsidRPr="00897ECB" w:rsidRDefault="00897EC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признавать возможность существования разных точек зрения;</w:t>
      </w:r>
    </w:p>
    <w:p w:rsidR="008042E8" w:rsidRPr="00897ECB" w:rsidRDefault="00897EC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корректно и аргументированно высказывать своё мнение;</w:t>
      </w:r>
    </w:p>
    <w:p w:rsidR="008042E8" w:rsidRPr="00897ECB" w:rsidRDefault="00897EC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строить речевое высказывание в соответствии с поставленной задачей;</w:t>
      </w:r>
    </w:p>
    <w:p w:rsidR="008042E8" w:rsidRPr="00897ECB" w:rsidRDefault="00897EC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создавать устные и письменные тексты (описание, рассуждение, повествование);</w:t>
      </w:r>
    </w:p>
    <w:p w:rsidR="008042E8" w:rsidRDefault="00897ECB">
      <w:pPr>
        <w:numPr>
          <w:ilvl w:val="0"/>
          <w:numId w:val="30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готовить небольшие публичные выступления;</w:t>
      </w:r>
    </w:p>
    <w:p w:rsidR="008042E8" w:rsidRPr="00897ECB" w:rsidRDefault="00897ECB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подбирать иллюстративный материал (рисунки, фото, плакаты) к тексту выступления.</w:t>
      </w:r>
    </w:p>
    <w:p w:rsidR="008042E8" w:rsidRPr="00897ECB" w:rsidRDefault="00897ECB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 xml:space="preserve">К концу обучения в начальной школе у обучающегося формируются </w:t>
      </w:r>
      <w:r w:rsidRPr="00897ECB">
        <w:rPr>
          <w:rFonts w:ascii="Times New Roman" w:hAnsi="Times New Roman"/>
          <w:b/>
          <w:color w:val="000000"/>
          <w:sz w:val="28"/>
          <w:lang w:val="ru-RU"/>
        </w:rPr>
        <w:t>регулятивные</w:t>
      </w:r>
      <w:r w:rsidRPr="00897ECB">
        <w:rPr>
          <w:rFonts w:ascii="Times New Roman" w:hAnsi="Times New Roman"/>
          <w:color w:val="000000"/>
          <w:sz w:val="28"/>
          <w:lang w:val="ru-RU"/>
        </w:rPr>
        <w:t xml:space="preserve"> универсальные учебные действия:</w:t>
      </w:r>
    </w:p>
    <w:p w:rsidR="008042E8" w:rsidRDefault="00897EC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самоорганизация</w:t>
      </w:r>
      <w:r>
        <w:rPr>
          <w:rFonts w:ascii="Times New Roman" w:hAnsi="Times New Roman"/>
          <w:color w:val="000000"/>
          <w:sz w:val="28"/>
        </w:rPr>
        <w:t>:</w:t>
      </w:r>
    </w:p>
    <w:p w:rsidR="008042E8" w:rsidRPr="00897ECB" w:rsidRDefault="00897ECB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8042E8" w:rsidRDefault="00897ECB">
      <w:pPr>
        <w:numPr>
          <w:ilvl w:val="0"/>
          <w:numId w:val="3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выстраивать последовательность выбранных действий;</w:t>
      </w:r>
    </w:p>
    <w:p w:rsidR="008042E8" w:rsidRDefault="00897ECB">
      <w:pPr>
        <w:spacing w:after="0" w:line="264" w:lineRule="auto"/>
        <w:ind w:firstLine="600"/>
        <w:jc w:val="both"/>
      </w:pPr>
      <w:r>
        <w:rPr>
          <w:rFonts w:ascii="Times New Roman" w:hAnsi="Times New Roman"/>
          <w:i/>
          <w:color w:val="000000"/>
          <w:sz w:val="28"/>
        </w:rPr>
        <w:t>самоконтроль</w:t>
      </w:r>
      <w:r>
        <w:rPr>
          <w:rFonts w:ascii="Times New Roman" w:hAnsi="Times New Roman"/>
          <w:color w:val="000000"/>
          <w:sz w:val="28"/>
        </w:rPr>
        <w:t>:</w:t>
      </w:r>
    </w:p>
    <w:p w:rsidR="008042E8" w:rsidRPr="00897ECB" w:rsidRDefault="00897EC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устанавливать причины успеха/неудач учебной деятельности;</w:t>
      </w:r>
    </w:p>
    <w:p w:rsidR="008042E8" w:rsidRPr="00897ECB" w:rsidRDefault="00897ECB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корректировать свои учебные действия для преодоления ошибок.</w:t>
      </w:r>
    </w:p>
    <w:p w:rsidR="008042E8" w:rsidRDefault="00897ECB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Совместная деятельность:</w:t>
      </w:r>
    </w:p>
    <w:p w:rsidR="008042E8" w:rsidRPr="00897ECB" w:rsidRDefault="00897EC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lastRenderedPageBreak/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8042E8" w:rsidRPr="00897ECB" w:rsidRDefault="00897EC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</w:t>
      </w:r>
    </w:p>
    <w:p w:rsidR="008042E8" w:rsidRPr="00897ECB" w:rsidRDefault="00897EC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проявлять готовность руководить, выполнять поручения, подчиняться;</w:t>
      </w:r>
    </w:p>
    <w:p w:rsidR="008042E8" w:rsidRPr="00897ECB" w:rsidRDefault="00897EC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ответственно выполнять свою часть работы;</w:t>
      </w:r>
    </w:p>
    <w:p w:rsidR="008042E8" w:rsidRPr="00897ECB" w:rsidRDefault="00897EC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оценивать свой вклад в общий результат;</w:t>
      </w:r>
    </w:p>
    <w:p w:rsidR="008042E8" w:rsidRPr="00897ECB" w:rsidRDefault="00897ECB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выполнять совместные проектные задания с опорой на предложенные образцы.</w:t>
      </w:r>
    </w:p>
    <w:p w:rsidR="008042E8" w:rsidRPr="00897ECB" w:rsidRDefault="008042E8">
      <w:pPr>
        <w:spacing w:after="0" w:line="264" w:lineRule="auto"/>
        <w:ind w:left="120"/>
        <w:jc w:val="both"/>
        <w:rPr>
          <w:lang w:val="ru-RU"/>
        </w:rPr>
      </w:pPr>
    </w:p>
    <w:p w:rsidR="008042E8" w:rsidRPr="00897ECB" w:rsidRDefault="00897ECB">
      <w:pPr>
        <w:spacing w:after="0" w:line="264" w:lineRule="auto"/>
        <w:ind w:left="120"/>
        <w:jc w:val="both"/>
        <w:rPr>
          <w:lang w:val="ru-RU"/>
        </w:rPr>
      </w:pPr>
      <w:r w:rsidRPr="00897ECB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042E8" w:rsidRPr="00897ECB" w:rsidRDefault="008042E8">
      <w:pPr>
        <w:spacing w:after="0" w:line="264" w:lineRule="auto"/>
        <w:ind w:left="120"/>
        <w:jc w:val="both"/>
        <w:rPr>
          <w:lang w:val="ru-RU"/>
        </w:rPr>
      </w:pPr>
    </w:p>
    <w:p w:rsidR="008042E8" w:rsidRPr="00417FEF" w:rsidRDefault="00897ECB" w:rsidP="00417FEF">
      <w:pPr>
        <w:spacing w:after="0" w:line="264" w:lineRule="auto"/>
        <w:ind w:firstLine="600"/>
        <w:jc w:val="both"/>
        <w:rPr>
          <w:lang w:val="ru-RU"/>
        </w:rPr>
      </w:pPr>
      <w:r w:rsidRPr="00897ECB">
        <w:rPr>
          <w:rFonts w:ascii="Times New Roman" w:hAnsi="Times New Roman"/>
          <w:color w:val="000000"/>
          <w:sz w:val="28"/>
          <w:lang w:val="ru-RU"/>
        </w:rPr>
        <w:t>Предметные результаты освоения программы начального общего образования по учебному предмету «Литературное чтение» отражают специфику содержания предметной области, ориентированы на применение знаний, умений и навыков обучающимися в различных учебных ситуациях и жизненных условиях и представлены по годам обучения.</w:t>
      </w:r>
    </w:p>
    <w:p w:rsidR="00417FEF" w:rsidRPr="00417FEF" w:rsidRDefault="00907D63" w:rsidP="00417FEF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>4</w:t>
      </w:r>
      <w:r w:rsidR="00417FEF" w:rsidRPr="00417FEF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t xml:space="preserve"> КЛАСС</w:t>
      </w:r>
    </w:p>
    <w:p w:rsidR="00417FEF" w:rsidRDefault="00417FEF" w:rsidP="00417FEF">
      <w:pPr>
        <w:spacing w:after="0" w:line="264" w:lineRule="auto"/>
        <w:jc w:val="both"/>
        <w:rPr>
          <w:lang w:val="ru-RU"/>
        </w:rPr>
      </w:pPr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произведений;</w:t>
      </w:r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демонстрировать интерес и положительную мотивацию к систематическому чтению и слушанию художественной литературы и произведений устного народного творчества: формировать собственный круг чтения;</w:t>
      </w:r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</w:t>
      </w:r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(без отметочного оценивания);</w:t>
      </w:r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читать наизусть не менее 5 стихотворений в соответствии с изученной тематикой произведений;</w:t>
      </w:r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различать художественные произведения и познавательные тексты;</w:t>
      </w:r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различать прозаическую и стихотворную речь: называть особенности стихотворного произведения (ритм, рифма, строфа), отличать лирическое произведение </w:t>
      </w:r>
      <w:proofErr w:type="gramStart"/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от</w:t>
      </w:r>
      <w:proofErr w:type="gramEnd"/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 эпического;</w:t>
      </w:r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lastRenderedPageBreak/>
        <w:t>понимать жанровую принадлежность, содержание, смысл прослушанного/прочитанного произведения: отвечать и формулировать вопросы (в том числе проблемные) к познавательным, учебным и художественным текстам;</w:t>
      </w:r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 xml:space="preserve">различать и называть отдельные жанры фольклора (считалки, загадки, пословицы, </w:t>
      </w:r>
      <w:proofErr w:type="spellStart"/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потешки</w:t>
      </w:r>
      <w:proofErr w:type="spellEnd"/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</w:r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соотносить читаемый текст с жанром художественной литературы (литературные сказки, рассказы, стихотворения, басни), приводить примеры разных жанров литературы России и стран мира;</w:t>
      </w:r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владеть элементарными умениями анализа и интерпретации текста: определять тему и главную мысль, последовательность событий в тексте произведения, выявлять связь событий, эпизодов текста;</w:t>
      </w:r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proofErr w:type="gramStart"/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героев;</w:t>
      </w:r>
      <w:proofErr w:type="gramEnd"/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объяснять значение незнакомого слова с опорой на контекст и с использованием словаря; находить в тексте примеры использования слов в прямом и переносном значении, средства художественной выразительности (сравнение, эпитет, олицетворение, метафора);</w:t>
      </w:r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proofErr w:type="gramStart"/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осознанно применять изученные понятия (автор, мораль басни, литературный герой, персонаж, характер, тема, идея, заголовок, содержание произведения, эпизод, смысловые части, композиция, сравнение, эпитет, олицетворение, метафора, лирика, эпос, образ);</w:t>
      </w:r>
      <w:proofErr w:type="gramEnd"/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участвовать в обсуждении прослушанного/прочитанного произведения: строить монологическое и 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прослушанного/прочитанного текста, подтверждать свой ответ примерами из текста;</w:t>
      </w:r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proofErr w:type="gramStart"/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лица;</w:t>
      </w:r>
      <w:proofErr w:type="gramEnd"/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читать по ролям с соблюдением норм произношения, расстановки ударения, инсценировать небольшие эпизоды из произведения;</w:t>
      </w:r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составлять устные и письменные высказывания на заданную тему по содержанию произведения (не менее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</w:t>
      </w:r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составлять краткий отзыв о прочитанном произведении по заданному алгоритму;</w:t>
      </w:r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proofErr w:type="gramStart"/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сочинять по аналогии с прочитанным, составлять рассказ по иллюстрациям, от имени одного из героев, придумывать продолжение прочитанного произведения (не менее 10 предложений);</w:t>
      </w:r>
      <w:proofErr w:type="gramEnd"/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proofErr w:type="gramStart"/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использовать в соответствии с учебной задачей аппарат издания (обложку, оглавление, аннотацию, иллюстрации, предисловие, приложения, сноски, примечания);</w:t>
      </w:r>
      <w:proofErr w:type="gramEnd"/>
    </w:p>
    <w:p w:rsidR="00907D63" w:rsidRPr="00907D63" w:rsidRDefault="00907D63" w:rsidP="00907D63">
      <w:pPr>
        <w:numPr>
          <w:ilvl w:val="0"/>
          <w:numId w:val="48"/>
        </w:numPr>
        <w:spacing w:beforeAutospacing="1" w:after="0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выбирать книги для самостоятельного чтения с учётом рекомендательного списка, используя картотеки, рассказывать о прочитанной книге;</w:t>
      </w:r>
    </w:p>
    <w:p w:rsidR="00907D63" w:rsidRPr="00907D63" w:rsidRDefault="00907D63" w:rsidP="00907D63">
      <w:pPr>
        <w:numPr>
          <w:ilvl w:val="0"/>
          <w:numId w:val="48"/>
        </w:numPr>
        <w:spacing w:before="100" w:beforeAutospacing="1" w:after="75" w:line="240" w:lineRule="auto"/>
        <w:ind w:left="0"/>
        <w:jc w:val="both"/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</w:pPr>
      <w:r w:rsidRPr="00907D63">
        <w:rPr>
          <w:rFonts w:ascii="Times New Roman" w:eastAsia="Times New Roman" w:hAnsi="Times New Roman" w:cs="Times New Roman"/>
          <w:color w:val="333333"/>
          <w:sz w:val="24"/>
          <w:szCs w:val="24"/>
          <w:lang w:val="ru-RU" w:eastAsia="ru-RU"/>
        </w:rPr>
        <w:t>использовать справочную литературу, электронные образовательные и информационные ресурсы информационно-коммуникационной сети Интернет (в условиях контролируемого входа), для получения дополнительной информации в соответствии с учебной задачей.</w:t>
      </w:r>
    </w:p>
    <w:p w:rsidR="00907D63" w:rsidRPr="00907D63" w:rsidRDefault="00907D63" w:rsidP="00907D63">
      <w:pPr>
        <w:spacing w:beforeAutospacing="1" w:after="0" w:afterAutospacing="1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907D6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ru-RU"/>
        </w:rPr>
        <w:lastRenderedPageBreak/>
        <w:t>​</w:t>
      </w:r>
    </w:p>
    <w:p w:rsidR="00907D63" w:rsidRPr="00417FEF" w:rsidRDefault="00907D63" w:rsidP="00417FEF">
      <w:pPr>
        <w:spacing w:after="0" w:line="264" w:lineRule="auto"/>
        <w:jc w:val="both"/>
        <w:rPr>
          <w:lang w:val="ru-RU"/>
        </w:rPr>
        <w:sectPr w:rsidR="00907D63" w:rsidRPr="00417FEF">
          <w:pgSz w:w="11906" w:h="16383"/>
          <w:pgMar w:top="1134" w:right="850" w:bottom="1134" w:left="1701" w:header="720" w:footer="720" w:gutter="0"/>
          <w:cols w:space="720"/>
        </w:sectPr>
      </w:pPr>
    </w:p>
    <w:p w:rsidR="008042E8" w:rsidRDefault="00417FEF" w:rsidP="00897ECB">
      <w:pPr>
        <w:spacing w:after="0"/>
        <w:ind w:left="120"/>
        <w:jc w:val="center"/>
      </w:pPr>
      <w:bookmarkStart w:id="5" w:name="block-1214544"/>
      <w:bookmarkEnd w:id="4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  <w:r w:rsidR="00907D63">
        <w:rPr>
          <w:rFonts w:ascii="Times New Roman" w:hAnsi="Times New Roman"/>
          <w:b/>
          <w:color w:val="000000"/>
          <w:sz w:val="28"/>
          <w:lang w:val="ru-RU"/>
        </w:rPr>
        <w:t>4</w:t>
      </w:r>
      <w:r w:rsidR="00897ECB">
        <w:rPr>
          <w:rFonts w:ascii="Times New Roman" w:hAnsi="Times New Roman"/>
          <w:b/>
          <w:color w:val="000000"/>
          <w:sz w:val="28"/>
        </w:rPr>
        <w:t xml:space="preserve"> КЛАСС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8"/>
        <w:gridCol w:w="4693"/>
        <w:gridCol w:w="1518"/>
        <w:gridCol w:w="1841"/>
        <w:gridCol w:w="1236"/>
        <w:gridCol w:w="3525"/>
      </w:tblGrid>
      <w:tr w:rsidR="008042E8" w:rsidTr="00E264AF">
        <w:trPr>
          <w:trHeight w:val="144"/>
          <w:tblCellSpacing w:w="20" w:type="nil"/>
        </w:trPr>
        <w:tc>
          <w:tcPr>
            <w:tcW w:w="101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2E8" w:rsidRDefault="00897E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8042E8" w:rsidRDefault="008042E8">
            <w:pPr>
              <w:spacing w:after="0"/>
              <w:ind w:left="135"/>
            </w:pPr>
          </w:p>
        </w:tc>
        <w:tc>
          <w:tcPr>
            <w:tcW w:w="469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2E8" w:rsidRDefault="00897E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8042E8" w:rsidRDefault="008042E8">
            <w:pPr>
              <w:spacing w:after="0"/>
              <w:ind w:left="135"/>
            </w:pPr>
          </w:p>
        </w:tc>
        <w:tc>
          <w:tcPr>
            <w:tcW w:w="4595" w:type="dxa"/>
            <w:gridSpan w:val="3"/>
            <w:tcMar>
              <w:top w:w="50" w:type="dxa"/>
              <w:left w:w="100" w:type="dxa"/>
            </w:tcMar>
            <w:vAlign w:val="center"/>
          </w:tcPr>
          <w:p w:rsidR="008042E8" w:rsidRDefault="00897ECB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352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8042E8" w:rsidRDefault="00897E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8042E8" w:rsidRDefault="008042E8">
            <w:pPr>
              <w:spacing w:after="0"/>
              <w:ind w:left="135"/>
            </w:pPr>
          </w:p>
        </w:tc>
      </w:tr>
      <w:tr w:rsidR="008042E8" w:rsidTr="00E264AF">
        <w:trPr>
          <w:trHeight w:val="144"/>
          <w:tblCellSpacing w:w="20" w:type="nil"/>
        </w:trPr>
        <w:tc>
          <w:tcPr>
            <w:tcW w:w="101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2E8" w:rsidRDefault="008042E8"/>
        </w:tc>
        <w:tc>
          <w:tcPr>
            <w:tcW w:w="469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2E8" w:rsidRDefault="008042E8"/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8042E8" w:rsidRDefault="00897E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042E8" w:rsidRDefault="008042E8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8042E8" w:rsidRDefault="00897E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8042E8" w:rsidRDefault="008042E8">
            <w:pPr>
              <w:spacing w:after="0"/>
              <w:ind w:left="135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8042E8" w:rsidRDefault="00897EC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8042E8" w:rsidRDefault="008042E8">
            <w:pPr>
              <w:spacing w:after="0"/>
              <w:ind w:left="135"/>
            </w:pPr>
          </w:p>
        </w:tc>
        <w:tc>
          <w:tcPr>
            <w:tcW w:w="3525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042E8" w:rsidRDefault="008042E8"/>
        </w:tc>
      </w:tr>
      <w:tr w:rsidR="00E264AF" w:rsidTr="00E264A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264AF" w:rsidRDefault="00E26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264AF" w:rsidRPr="00417FEF" w:rsidRDefault="00E264AF">
            <w:pPr>
              <w:spacing w:after="0"/>
              <w:ind w:left="135"/>
              <w:rPr>
                <w:lang w:val="ru-RU"/>
              </w:rPr>
            </w:pPr>
            <w:r w:rsidRPr="00417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  </w:t>
            </w:r>
            <w:proofErr w:type="spellStart"/>
            <w:r w:rsidRPr="00417FEF">
              <w:rPr>
                <w:rFonts w:ascii="Times New Roman" w:hAnsi="Times New Roman"/>
                <w:color w:val="000000"/>
                <w:sz w:val="24"/>
                <w:lang w:val="ru-RU"/>
              </w:rPr>
              <w:t>Родине</w:t>
            </w:r>
            <w:proofErr w:type="gramStart"/>
            <w:r w:rsidR="00907D63">
              <w:rPr>
                <w:rFonts w:ascii="Times New Roman" w:hAnsi="Times New Roman"/>
                <w:color w:val="000000"/>
                <w:sz w:val="24"/>
                <w:lang w:val="ru-RU"/>
              </w:rPr>
              <w:t>,г</w:t>
            </w:r>
            <w:proofErr w:type="gramEnd"/>
            <w:r w:rsidR="00907D63">
              <w:rPr>
                <w:rFonts w:ascii="Times New Roman" w:hAnsi="Times New Roman"/>
                <w:color w:val="000000"/>
                <w:sz w:val="24"/>
                <w:lang w:val="ru-RU"/>
              </w:rPr>
              <w:t>ероические</w:t>
            </w:r>
            <w:proofErr w:type="spellEnd"/>
            <w:r w:rsidR="00907D63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страницы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её истории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264AF" w:rsidRDefault="00E264AF">
            <w:pPr>
              <w:spacing w:after="0"/>
              <w:ind w:left="135"/>
              <w:jc w:val="center"/>
            </w:pPr>
            <w:r w:rsidRPr="00417FEF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="00907D63"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4AF" w:rsidRPr="006F4C3C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E264AF" w:rsidRDefault="00E264AF">
            <w:pPr>
              <w:spacing w:after="0"/>
              <w:ind w:left="135"/>
              <w:jc w:val="center"/>
            </w:pPr>
          </w:p>
        </w:tc>
        <w:tc>
          <w:tcPr>
            <w:tcW w:w="3525" w:type="dxa"/>
            <w:tcMar>
              <w:top w:w="50" w:type="dxa"/>
              <w:left w:w="100" w:type="dxa"/>
            </w:tcMar>
          </w:tcPr>
          <w:p w:rsidR="006F4C3C" w:rsidRPr="006F4C3C" w:rsidRDefault="00314251">
            <w:hyperlink r:id="rId6" w:history="1">
              <w:r w:rsidR="006F4C3C" w:rsidRPr="00EE47E3">
                <w:rPr>
                  <w:rStyle w:val="ab"/>
                </w:rPr>
                <w:t>https://m.edsoo.ru/7f412cec</w:t>
              </w:r>
            </w:hyperlink>
          </w:p>
        </w:tc>
      </w:tr>
      <w:tr w:rsidR="00E264AF" w:rsidTr="00E264A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E264AF" w:rsidRDefault="00E264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E264AF" w:rsidRDefault="00E264AF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Фольклор (устное народное творчество)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E264AF" w:rsidRDefault="00907D6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</w:t>
            </w:r>
            <w:r w:rsidR="00E264AF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E264AF" w:rsidRPr="00E264AF" w:rsidRDefault="00E264AF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E264AF" w:rsidRDefault="00E264AF">
            <w:pPr>
              <w:spacing w:after="0"/>
              <w:ind w:left="135"/>
              <w:jc w:val="center"/>
            </w:pPr>
          </w:p>
        </w:tc>
        <w:tc>
          <w:tcPr>
            <w:tcW w:w="3525" w:type="dxa"/>
            <w:tcMar>
              <w:top w:w="50" w:type="dxa"/>
              <w:left w:w="100" w:type="dxa"/>
            </w:tcMar>
          </w:tcPr>
          <w:p w:rsidR="006F4C3C" w:rsidRPr="006F4C3C" w:rsidRDefault="00314251">
            <w:hyperlink r:id="rId7" w:history="1">
              <w:r w:rsidR="006F4C3C" w:rsidRPr="00EE47E3">
                <w:rPr>
                  <w:rStyle w:val="ab"/>
                </w:rPr>
                <w:t>https://m.edsoo.ru/7f412cec</w:t>
              </w:r>
            </w:hyperlink>
          </w:p>
        </w:tc>
      </w:tr>
      <w:tr w:rsidR="006F4C3C" w:rsidTr="00E264A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6F4C3C" w:rsidRPr="00897ECB" w:rsidRDefault="006F4C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И.А.Крылова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4C3C" w:rsidRPr="00303701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 w:rsidRPr="00897E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</w:p>
        </w:tc>
        <w:tc>
          <w:tcPr>
            <w:tcW w:w="3525" w:type="dxa"/>
            <w:tcMar>
              <w:top w:w="50" w:type="dxa"/>
              <w:left w:w="100" w:type="dxa"/>
            </w:tcMar>
          </w:tcPr>
          <w:p w:rsidR="006F4C3C" w:rsidRDefault="006F4C3C">
            <w:r w:rsidRPr="00874E67">
              <w:t>https://m.edsoo.ru/7f412cec</w:t>
            </w:r>
          </w:p>
        </w:tc>
      </w:tr>
      <w:tr w:rsidR="006F4C3C" w:rsidTr="00E264A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6F4C3C" w:rsidRPr="00303701" w:rsidRDefault="006F4C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А.С.Пушкина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4C3C" w:rsidRPr="00303701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</w:p>
        </w:tc>
        <w:tc>
          <w:tcPr>
            <w:tcW w:w="3525" w:type="dxa"/>
            <w:tcMar>
              <w:top w:w="50" w:type="dxa"/>
              <w:left w:w="100" w:type="dxa"/>
            </w:tcMar>
          </w:tcPr>
          <w:p w:rsidR="006F4C3C" w:rsidRDefault="006F4C3C">
            <w:r w:rsidRPr="00874E67">
              <w:t>https://m.edsoo.ru/7f412cec</w:t>
            </w:r>
          </w:p>
        </w:tc>
      </w:tr>
      <w:tr w:rsidR="006F4C3C" w:rsidTr="00E264A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F4C3C" w:rsidRDefault="006F4C3C" w:rsidP="00873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М.Ю.Лермонтова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4C3C" w:rsidRPr="00907D63" w:rsidRDefault="006F4C3C">
            <w:pPr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</w:p>
        </w:tc>
        <w:tc>
          <w:tcPr>
            <w:tcW w:w="3525" w:type="dxa"/>
            <w:tcMar>
              <w:top w:w="50" w:type="dxa"/>
              <w:left w:w="100" w:type="dxa"/>
            </w:tcMar>
          </w:tcPr>
          <w:p w:rsidR="006F4C3C" w:rsidRDefault="006F4C3C">
            <w:r w:rsidRPr="00874E67">
              <w:t>https://m.edsoo.ru/7f412cec</w:t>
            </w:r>
          </w:p>
        </w:tc>
      </w:tr>
      <w:tr w:rsidR="006F4C3C" w:rsidTr="00E264A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F4C3C" w:rsidRDefault="006F4C3C" w:rsidP="00873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 w:rsidP="001A6466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Литературная сказка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4C3C" w:rsidRPr="00303701" w:rsidRDefault="006F4C3C" w:rsidP="001A6466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</w:p>
        </w:tc>
        <w:tc>
          <w:tcPr>
            <w:tcW w:w="3525" w:type="dxa"/>
            <w:tcMar>
              <w:top w:w="50" w:type="dxa"/>
              <w:left w:w="100" w:type="dxa"/>
            </w:tcMar>
          </w:tcPr>
          <w:p w:rsidR="006F4C3C" w:rsidRDefault="006F4C3C">
            <w:r w:rsidRPr="00874E67">
              <w:t>https://m.edsoo.ru/7f412cec</w:t>
            </w:r>
          </w:p>
        </w:tc>
      </w:tr>
      <w:tr w:rsidR="006F4C3C" w:rsidTr="00E264A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F4C3C" w:rsidRDefault="006F4C3C" w:rsidP="00873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6F4C3C" w:rsidRPr="00303701" w:rsidRDefault="006F4C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19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4C3C" w:rsidRPr="00907D63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 w:rsidRPr="00303701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</w:p>
        </w:tc>
        <w:tc>
          <w:tcPr>
            <w:tcW w:w="3525" w:type="dxa"/>
            <w:tcMar>
              <w:top w:w="50" w:type="dxa"/>
              <w:left w:w="100" w:type="dxa"/>
            </w:tcMar>
          </w:tcPr>
          <w:p w:rsidR="006F4C3C" w:rsidRDefault="006F4C3C">
            <w:r w:rsidRPr="00874E67">
              <w:t>https://m.edsoo.ru/7f412cec</w:t>
            </w:r>
          </w:p>
        </w:tc>
      </w:tr>
      <w:tr w:rsidR="006F4C3C" w:rsidTr="00E264A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F4C3C" w:rsidRDefault="006F4C3C" w:rsidP="00873CAF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6F4C3C" w:rsidRPr="00897ECB" w:rsidRDefault="006F4C3C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Творчество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Л.Н.Толстого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4C3C" w:rsidRPr="00303701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</w:p>
        </w:tc>
        <w:tc>
          <w:tcPr>
            <w:tcW w:w="3525" w:type="dxa"/>
            <w:tcMar>
              <w:top w:w="50" w:type="dxa"/>
              <w:left w:w="100" w:type="dxa"/>
            </w:tcMar>
          </w:tcPr>
          <w:p w:rsidR="006F4C3C" w:rsidRDefault="006F4C3C">
            <w:r w:rsidRPr="00874E67">
              <w:t>https://m.edsoo.ru/7f412cec</w:t>
            </w:r>
          </w:p>
        </w:tc>
      </w:tr>
      <w:tr w:rsidR="006F4C3C" w:rsidTr="00E264A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F4C3C" w:rsidRDefault="006F4C3C" w:rsidP="00435A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6F4C3C" w:rsidRPr="00897ECB" w:rsidRDefault="006F4C3C" w:rsidP="00B850B3">
            <w:pPr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Картины природы в произведениях поэтов и писателей 20 века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 w:rsidP="00B850B3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</w:p>
        </w:tc>
        <w:tc>
          <w:tcPr>
            <w:tcW w:w="3525" w:type="dxa"/>
            <w:tcMar>
              <w:top w:w="50" w:type="dxa"/>
              <w:left w:w="100" w:type="dxa"/>
            </w:tcMar>
          </w:tcPr>
          <w:p w:rsidR="006F4C3C" w:rsidRDefault="006F4C3C">
            <w:r w:rsidRPr="00874E67">
              <w:t>https://m.edsoo.ru/7f412cec</w:t>
            </w:r>
          </w:p>
        </w:tc>
      </w:tr>
      <w:tr w:rsidR="006F4C3C" w:rsidTr="00E264A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F4C3C" w:rsidRDefault="006F4C3C" w:rsidP="00435A4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6F4C3C" w:rsidRPr="00897ECB" w:rsidRDefault="006F4C3C">
            <w:pPr>
              <w:spacing w:after="0"/>
              <w:ind w:left="135"/>
              <w:rPr>
                <w:lang w:val="ru-RU"/>
              </w:rPr>
            </w:pPr>
            <w:r w:rsidRPr="00E26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я о </w:t>
            </w:r>
            <w:r w:rsidRPr="00E26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животных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 и родной природе 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</w:p>
        </w:tc>
        <w:tc>
          <w:tcPr>
            <w:tcW w:w="3525" w:type="dxa"/>
            <w:tcMar>
              <w:top w:w="50" w:type="dxa"/>
              <w:left w:w="100" w:type="dxa"/>
            </w:tcMar>
          </w:tcPr>
          <w:p w:rsidR="006F4C3C" w:rsidRDefault="006F4C3C">
            <w:r w:rsidRPr="00874E67">
              <w:t>https://m.edsoo.ru/7f412cec</w:t>
            </w:r>
          </w:p>
        </w:tc>
      </w:tr>
      <w:tr w:rsidR="006F4C3C" w:rsidTr="00E264A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F4C3C" w:rsidRDefault="006F4C3C" w:rsidP="0017317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Произведения о детях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</w:p>
        </w:tc>
        <w:tc>
          <w:tcPr>
            <w:tcW w:w="3525" w:type="dxa"/>
            <w:tcMar>
              <w:top w:w="50" w:type="dxa"/>
              <w:left w:w="100" w:type="dxa"/>
            </w:tcMar>
          </w:tcPr>
          <w:p w:rsidR="006F4C3C" w:rsidRDefault="006F4C3C">
            <w:r w:rsidRPr="00874E67">
              <w:t>https://m.edsoo.ru/7f412cec</w:t>
            </w:r>
          </w:p>
        </w:tc>
      </w:tr>
      <w:tr w:rsidR="006F4C3C" w:rsidTr="00E264A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 w:rsidP="00173173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12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6F4C3C" w:rsidRPr="006F4C3C" w:rsidRDefault="006F4C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Пьеса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</w:p>
        </w:tc>
        <w:tc>
          <w:tcPr>
            <w:tcW w:w="3525" w:type="dxa"/>
            <w:tcMar>
              <w:top w:w="50" w:type="dxa"/>
              <w:left w:w="100" w:type="dxa"/>
            </w:tcMar>
          </w:tcPr>
          <w:p w:rsidR="006F4C3C" w:rsidRDefault="006F4C3C">
            <w:r w:rsidRPr="00874E67">
              <w:t>https://m.edsoo.ru/7f412cec</w:t>
            </w:r>
          </w:p>
        </w:tc>
      </w:tr>
      <w:tr w:rsidR="006F4C3C" w:rsidTr="00E264A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13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Юмористические произведения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</w:p>
        </w:tc>
        <w:tc>
          <w:tcPr>
            <w:tcW w:w="3525" w:type="dxa"/>
            <w:tcMar>
              <w:top w:w="50" w:type="dxa"/>
              <w:left w:w="100" w:type="dxa"/>
            </w:tcMar>
          </w:tcPr>
          <w:p w:rsidR="006F4C3C" w:rsidRDefault="006F4C3C">
            <w:r w:rsidRPr="00874E67">
              <w:t>https://m.edsoo.ru/7f412cec</w:t>
            </w:r>
          </w:p>
        </w:tc>
      </w:tr>
      <w:tr w:rsidR="006F4C3C" w:rsidTr="00E264A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14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Зарубежная литература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</w:p>
        </w:tc>
        <w:tc>
          <w:tcPr>
            <w:tcW w:w="3525" w:type="dxa"/>
            <w:tcMar>
              <w:top w:w="50" w:type="dxa"/>
              <w:left w:w="100" w:type="dxa"/>
            </w:tcMar>
          </w:tcPr>
          <w:p w:rsidR="006F4C3C" w:rsidRDefault="006F4C3C">
            <w:r w:rsidRPr="00874E67">
              <w:t>https://m.edsoo.ru/7f412cec</w:t>
            </w:r>
          </w:p>
        </w:tc>
      </w:tr>
      <w:tr w:rsidR="006F4C3C" w:rsidRPr="00314251" w:rsidTr="00E264AF">
        <w:trPr>
          <w:trHeight w:val="144"/>
          <w:tblCellSpacing w:w="20" w:type="nil"/>
        </w:trPr>
        <w:tc>
          <w:tcPr>
            <w:tcW w:w="1018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rPr>
                <w:rFonts w:ascii="Times New Roman" w:hAnsi="Times New Roman"/>
                <w:color w:val="000000"/>
                <w:sz w:val="24"/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15</w:t>
            </w:r>
          </w:p>
        </w:tc>
        <w:tc>
          <w:tcPr>
            <w:tcW w:w="4693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264A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Библиографическая культура (работа с детской книгой и справочной литературой)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7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3525" w:type="dxa"/>
            <w:tcMar>
              <w:top w:w="50" w:type="dxa"/>
              <w:left w:w="100" w:type="dxa"/>
            </w:tcMar>
          </w:tcPr>
          <w:p w:rsidR="006F4C3C" w:rsidRPr="006F4C3C" w:rsidRDefault="006F4C3C">
            <w:pPr>
              <w:rPr>
                <w:lang w:val="ru-RU"/>
              </w:rPr>
            </w:pPr>
            <w:r w:rsidRPr="00874E67">
              <w:t>https</w:t>
            </w:r>
            <w:r w:rsidRPr="006F4C3C">
              <w:rPr>
                <w:lang w:val="ru-RU"/>
              </w:rPr>
              <w:t>://</w:t>
            </w:r>
            <w:r w:rsidRPr="00874E67">
              <w:t>m</w:t>
            </w:r>
            <w:r w:rsidRPr="006F4C3C">
              <w:rPr>
                <w:lang w:val="ru-RU"/>
              </w:rPr>
              <w:t>.</w:t>
            </w:r>
            <w:proofErr w:type="spellStart"/>
            <w:r w:rsidRPr="00874E67">
              <w:t>edsoo</w:t>
            </w:r>
            <w:proofErr w:type="spellEnd"/>
            <w:r w:rsidRPr="006F4C3C">
              <w:rPr>
                <w:lang w:val="ru-RU"/>
              </w:rPr>
              <w:t>.</w:t>
            </w:r>
            <w:proofErr w:type="spellStart"/>
            <w:r w:rsidRPr="00874E67">
              <w:t>ru</w:t>
            </w:r>
            <w:proofErr w:type="spellEnd"/>
            <w:r w:rsidRPr="006F4C3C">
              <w:rPr>
                <w:lang w:val="ru-RU"/>
              </w:rPr>
              <w:t>/7</w:t>
            </w:r>
            <w:r w:rsidRPr="00874E67">
              <w:t>f</w:t>
            </w:r>
            <w:r w:rsidRPr="006F4C3C">
              <w:rPr>
                <w:lang w:val="ru-RU"/>
              </w:rPr>
              <w:t>412</w:t>
            </w:r>
            <w:proofErr w:type="spellStart"/>
            <w:r w:rsidRPr="00874E67">
              <w:t>cec</w:t>
            </w:r>
            <w:proofErr w:type="spellEnd"/>
          </w:p>
        </w:tc>
      </w:tr>
      <w:tr w:rsidR="006F4C3C" w:rsidTr="00E264AF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Резервное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время</w:t>
            </w:r>
            <w:proofErr w:type="spellEnd"/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13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</w:pPr>
          </w:p>
        </w:tc>
      </w:tr>
      <w:tr w:rsidR="006F4C3C" w:rsidTr="00E264AF">
        <w:trPr>
          <w:trHeight w:val="144"/>
          <w:tblCellSpacing w:w="20" w:type="nil"/>
        </w:trPr>
        <w:tc>
          <w:tcPr>
            <w:tcW w:w="5711" w:type="dxa"/>
            <w:gridSpan w:val="2"/>
            <w:tcMar>
              <w:top w:w="50" w:type="dxa"/>
              <w:left w:w="100" w:type="dxa"/>
            </w:tcMar>
            <w:vAlign w:val="center"/>
          </w:tcPr>
          <w:p w:rsidR="006F4C3C" w:rsidRPr="00897ECB" w:rsidRDefault="006F4C3C">
            <w:pPr>
              <w:spacing w:after="0"/>
              <w:ind w:left="135"/>
              <w:rPr>
                <w:lang w:val="ru-RU"/>
              </w:rPr>
            </w:pPr>
            <w:r w:rsidRPr="00897ECB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18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  <w:r w:rsidRPr="00897ECB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136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6F4C3C" w:rsidRPr="00E264AF" w:rsidRDefault="006F4C3C">
            <w:pPr>
              <w:spacing w:after="0"/>
              <w:ind w:left="135"/>
              <w:jc w:val="center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  <w:tc>
          <w:tcPr>
            <w:tcW w:w="1236" w:type="dxa"/>
            <w:tcMar>
              <w:top w:w="50" w:type="dxa"/>
              <w:left w:w="100" w:type="dxa"/>
            </w:tcMar>
            <w:vAlign w:val="center"/>
          </w:tcPr>
          <w:p w:rsidR="006F4C3C" w:rsidRDefault="006F4C3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3525" w:type="dxa"/>
            <w:tcMar>
              <w:top w:w="50" w:type="dxa"/>
              <w:left w:w="100" w:type="dxa"/>
            </w:tcMar>
            <w:vAlign w:val="center"/>
          </w:tcPr>
          <w:p w:rsidR="006F4C3C" w:rsidRDefault="006F4C3C"/>
        </w:tc>
      </w:tr>
    </w:tbl>
    <w:p w:rsidR="008042E8" w:rsidRDefault="008042E8">
      <w:pPr>
        <w:sectPr w:rsidR="008042E8">
          <w:pgSz w:w="16383" w:h="11906" w:orient="landscape"/>
          <w:pgMar w:top="1134" w:right="850" w:bottom="1134" w:left="1701" w:header="720" w:footer="720" w:gutter="0"/>
          <w:cols w:space="720"/>
        </w:sectPr>
      </w:pPr>
    </w:p>
    <w:tbl>
      <w:tblPr>
        <w:tblW w:w="4850" w:type="pct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3"/>
        <w:gridCol w:w="11130"/>
      </w:tblGrid>
      <w:tr w:rsidR="006F4C3C" w:rsidRPr="00314251" w:rsidTr="006F4C3C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bookmarkEnd w:id="5"/>
          <w:p w:rsidR="006F4C3C" w:rsidRPr="006F4C3C" w:rsidRDefault="006F4C3C" w:rsidP="006F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lastRenderedPageBreak/>
              <w:t>Код проверяемого результата</w:t>
            </w:r>
            <w:r w:rsidRPr="006F4C3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6F4C3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6F4C3C" w:rsidRPr="006F4C3C" w:rsidRDefault="006F4C3C" w:rsidP="006F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6F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  <w:r w:rsidRPr="006F4C3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6F4C3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br/>
            </w:r>
          </w:p>
        </w:tc>
      </w:tr>
      <w:tr w:rsidR="006F4C3C" w:rsidRPr="00314251" w:rsidTr="006F4C3C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1.1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hd w:val="clear" w:color="auto" w:fill="FFFFFF"/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осознавать значимость художественной литературы и фольклора для всестороннего развития личности человека, находить в произведениях отражение нравственных ценностей, фактов бытовой и духовной культуры народов России и мира, ориентироваться в нравственно-этических понятиях в контексте изученных произведений</w:t>
            </w:r>
          </w:p>
        </w:tc>
      </w:tr>
      <w:tr w:rsidR="006F4C3C" w:rsidRPr="00314251" w:rsidTr="006F4C3C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1.2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hd w:val="clear" w:color="auto" w:fill="FFFFFF"/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proofErr w:type="gram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читать вслух и про себя в соответствии с учебной задачей, использовать разные виды чтения (изучающее, ознакомительное, поисковое выборочное, просмотровое выборочное); читать вслух целыми словами без пропусков и перестановок букв и слогов доступные по восприятию и небольшие по объёму прозаические и стихотворные произведения в темпе не менее 80 слов в минуту (без отметочного оценивания)</w:t>
            </w:r>
            <w:proofErr w:type="gramEnd"/>
          </w:p>
        </w:tc>
      </w:tr>
      <w:tr w:rsidR="006F4C3C" w:rsidRPr="00314251" w:rsidTr="006F4C3C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1.3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hd w:val="clear" w:color="auto" w:fill="FFFFFF"/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читать наизусть не менее 5 стихотворений в со</w:t>
            </w: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ответствии с изученной тематикой произведений</w:t>
            </w:r>
          </w:p>
        </w:tc>
      </w:tr>
      <w:tr w:rsidR="006F4C3C" w:rsidRPr="00314251" w:rsidTr="006F4C3C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1.4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hd w:val="clear" w:color="auto" w:fill="FFFFFF"/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различать художественные произведения и позна</w:t>
            </w: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вательные тексты</w:t>
            </w:r>
          </w:p>
        </w:tc>
      </w:tr>
      <w:tr w:rsidR="006F4C3C" w:rsidRPr="00314251" w:rsidTr="006F4C3C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1.5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hd w:val="clear" w:color="auto" w:fill="FFFFFF"/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различать прозаическую и стихотворную речь: называть особенности стихотворного произведения (ритм, рифма, строфа), отличать лирическое произ</w:t>
            </w: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 xml:space="preserve">ведение </w:t>
            </w:r>
            <w:proofErr w:type="gram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от</w:t>
            </w:r>
            <w:proofErr w:type="gramEnd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эпического</w:t>
            </w:r>
          </w:p>
        </w:tc>
      </w:tr>
      <w:tr w:rsidR="006F4C3C" w:rsidRPr="00314251" w:rsidTr="006F4C3C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1.6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hd w:val="clear" w:color="auto" w:fill="FFFFFF"/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proofErr w:type="gram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понимать жанровую принадлежность, содержание, смысл прослушанного (прочитанного) произведения: отвечать и формулировать вопросы (в том числе проблемные) к познавательным, учебным и художественным текстам; различать и называть отдельные жанры фольклора (считалки, загадки, пословицы, </w:t>
            </w:r>
            <w:proofErr w:type="spell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потешки</w:t>
            </w:r>
            <w:proofErr w:type="spellEnd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 небылицы, народные песни, скороговорки, сказки о животных, бытовые и волшебные), приводить примеры произведений фольклора разных народов России;</w:t>
            </w:r>
            <w:proofErr w:type="gramEnd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 соотносить читаемый текст с жанром художест</w:t>
            </w: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венной литературы (литературные сказки, рассказы, стихотворения, басни), приводить примеры разных жанров литературы России и стран мира</w:t>
            </w:r>
          </w:p>
        </w:tc>
      </w:tr>
      <w:tr w:rsidR="006F4C3C" w:rsidRPr="00314251" w:rsidTr="006F4C3C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1.7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hd w:val="clear" w:color="auto" w:fill="FFFFFF"/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владеть элементарными умениями анализа и интер</w:t>
            </w: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претации текста: определять тему и главную мысль, последовательность событий в тексте произведения, выявлять связь событий, эпизодов текста</w:t>
            </w:r>
          </w:p>
        </w:tc>
      </w:tr>
      <w:tr w:rsidR="006F4C3C" w:rsidRPr="00314251" w:rsidTr="006F4C3C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1.8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hd w:val="clear" w:color="auto" w:fill="FFFFFF"/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proofErr w:type="gram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характеризовать героев, давать оценку их поступкам, составлять портретные характеристики персонажей, выявлять взаимосвязь между поступками и мыслями, чувствами героев, сравнивать героев одного произведения по самостоятельно выбранному критерию (по аналогии или по контрасту), характеризовать собственное отношение к героям, поступкам; нахо</w:t>
            </w: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дить в тексте средства изображения героев (портрет) и выражения их чувств, описание пейзажа и интерьера, устанавливать причинно-следственные связи событий, явлений, поступков героев</w:t>
            </w:r>
            <w:proofErr w:type="gramEnd"/>
          </w:p>
        </w:tc>
      </w:tr>
      <w:tr w:rsidR="006F4C3C" w:rsidRPr="00314251" w:rsidTr="006F4C3C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1.9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hd w:val="clear" w:color="auto" w:fill="FFFFFF"/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объяснять значение незнакомого слова с использованием контекста и словаря; находить в тексте примеры использования слов в прямом и переносном значении, средства худо</w:t>
            </w: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жественной выразительности (сравнение, эпитет, олицетворение, метафора)</w:t>
            </w:r>
          </w:p>
        </w:tc>
      </w:tr>
      <w:tr w:rsidR="006F4C3C" w:rsidRPr="00314251" w:rsidTr="006F4C3C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1.10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hd w:val="clear" w:color="auto" w:fill="FFFFFF"/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proofErr w:type="gram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осознанно применять изученные понятия (автор, мораль басни, литературный герой, персонаж, характер, тема, идея, </w:t>
            </w: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lastRenderedPageBreak/>
              <w:t>заголовок, содержание произведения, эпизод, смысловые части, композиция, сравнение, эпитет, олицетворение, метафора, лирика, эпос, образ)</w:t>
            </w:r>
            <w:proofErr w:type="gramEnd"/>
          </w:p>
        </w:tc>
      </w:tr>
      <w:tr w:rsidR="006F4C3C" w:rsidRPr="00314251" w:rsidTr="006F4C3C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lastRenderedPageBreak/>
              <w:t>1.11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hd w:val="clear" w:color="auto" w:fill="FFFFFF"/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участвовать в обсуждении прослушанного (прочи</w:t>
            </w: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танного) произведения: строить монологическое и диалогическое высказывание с соблюдением норм русского литературного языка (норм произношения, словоупотребления, грамматики); устно и письменно формулировать простые выводы на основе прослушанного (прочитанного) текста, подтверждать свой ответ примерами из текста</w:t>
            </w:r>
          </w:p>
        </w:tc>
      </w:tr>
      <w:tr w:rsidR="006F4C3C" w:rsidRPr="00314251" w:rsidTr="006F4C3C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1.12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hd w:val="clear" w:color="auto" w:fill="FFFFFF"/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proofErr w:type="gram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составлять план текста (вопросный, номинативный, цитатный), пересказывать (устно) подробно, выборочно, сжато (кратко), от лица героя, с изменением лица рассказчика, от третьего лица</w:t>
            </w:r>
            <w:proofErr w:type="gramEnd"/>
          </w:p>
        </w:tc>
      </w:tr>
      <w:tr w:rsidR="006F4C3C" w:rsidRPr="00314251" w:rsidTr="006F4C3C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1.13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hd w:val="clear" w:color="auto" w:fill="FFFFFF"/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читать по ролям с соблюдением норм произношения, расстановки ударения, инсценировать небольшие эпизоды из произведения</w:t>
            </w:r>
          </w:p>
        </w:tc>
      </w:tr>
      <w:tr w:rsidR="006F4C3C" w:rsidRPr="00314251" w:rsidTr="006F4C3C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1.14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hd w:val="clear" w:color="auto" w:fill="FFFFFF"/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составлять устные и письменные высказывания на заданную тему по содержанию произведения (не ме</w:t>
            </w: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нее 10 предложений), писать сочинения на заданную тему, используя разные типы речи (повествование, описание, рассуждение), корректировать собственный текст с учётом правильности, выразительности письменной речи; составлять краткий отзыв о прочитанном произ</w:t>
            </w: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ведении по заданному алгоритму</w:t>
            </w:r>
          </w:p>
        </w:tc>
      </w:tr>
      <w:tr w:rsidR="006F4C3C" w:rsidRPr="00314251" w:rsidTr="006F4C3C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1.15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hd w:val="clear" w:color="auto" w:fill="FFFFFF"/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proofErr w:type="gram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сочинять по аналогии с прочитанным, составлять рассказ по иллюстрациям, от имени одного из ге</w:t>
            </w: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роев, придумывать продолжение прочитанного произведения (не менее 10 предложений)</w:t>
            </w:r>
            <w:proofErr w:type="gramEnd"/>
          </w:p>
        </w:tc>
      </w:tr>
      <w:tr w:rsidR="006F4C3C" w:rsidRPr="00314251" w:rsidTr="006F4C3C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1.16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hd w:val="clear" w:color="auto" w:fill="FFFFFF"/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proofErr w:type="gram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использовать в соответствии с учебной задачей аппарат издания (обложка, оглавление, аннотация, иллюстрация, предисловие, приложение, сноски, примечания); выбирать книги для самостоятельного чтения с учё</w:t>
            </w: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том рекомендательного списка, используя картотеки, рассказывать о прочитанной книге</w:t>
            </w:r>
            <w:proofErr w:type="gramEnd"/>
          </w:p>
        </w:tc>
      </w:tr>
      <w:tr w:rsidR="006F4C3C" w:rsidRPr="00314251" w:rsidTr="006F4C3C">
        <w:tc>
          <w:tcPr>
            <w:tcW w:w="9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1.17</w:t>
            </w:r>
          </w:p>
        </w:tc>
        <w:tc>
          <w:tcPr>
            <w:tcW w:w="40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hd w:val="clear" w:color="auto" w:fill="FFFFFF"/>
              <w:spacing w:beforeAutospacing="1" w:after="0" w:afterAutospacing="1" w:line="294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использовать справочную литературу, электронные образовательные и информационные ресурсы сети Интернет (в условиях контролируемого входа) для получения дополнительной информации в соответствии с учебной задачей</w:t>
            </w:r>
          </w:p>
        </w:tc>
      </w:tr>
    </w:tbl>
    <w:p w:rsidR="006F4C3C" w:rsidRPr="006F4C3C" w:rsidRDefault="006F4C3C" w:rsidP="006F4C3C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val="ru-RU" w:eastAsia="ru-RU"/>
        </w:rPr>
      </w:pPr>
      <w:r w:rsidRPr="006F4C3C">
        <w:rPr>
          <w:rFonts w:ascii="Times New Roman" w:eastAsia="Times New Roman" w:hAnsi="Times New Roman" w:cs="Times New Roman"/>
          <w:color w:val="000000"/>
          <w:sz w:val="21"/>
          <w:szCs w:val="21"/>
          <w:lang w:val="ru-RU" w:eastAsia="ru-RU"/>
        </w:rPr>
        <w:t>​​​​</w:t>
      </w:r>
    </w:p>
    <w:p w:rsidR="00BB484B" w:rsidRDefault="00BB484B" w:rsidP="00897ECB">
      <w:pPr>
        <w:spacing w:after="0"/>
        <w:ind w:left="120"/>
        <w:rPr>
          <w:lang w:val="ru-RU"/>
        </w:rPr>
      </w:pPr>
    </w:p>
    <w:p w:rsidR="006F4C3C" w:rsidRDefault="006F4C3C" w:rsidP="00897ECB">
      <w:pPr>
        <w:spacing w:after="0"/>
        <w:ind w:left="120"/>
        <w:rPr>
          <w:lang w:val="ru-RU"/>
        </w:rPr>
      </w:pPr>
    </w:p>
    <w:p w:rsidR="006F4C3C" w:rsidRDefault="006F4C3C" w:rsidP="00897ECB">
      <w:pPr>
        <w:spacing w:after="0"/>
        <w:ind w:left="120"/>
        <w:rPr>
          <w:lang w:val="ru-RU"/>
        </w:rPr>
      </w:pPr>
    </w:p>
    <w:p w:rsidR="006F4C3C" w:rsidRDefault="006F4C3C" w:rsidP="00897ECB">
      <w:pPr>
        <w:spacing w:after="0"/>
        <w:ind w:left="120"/>
        <w:rPr>
          <w:lang w:val="ru-RU"/>
        </w:rPr>
      </w:pPr>
    </w:p>
    <w:p w:rsidR="006F4C3C" w:rsidRDefault="006F4C3C" w:rsidP="00897ECB">
      <w:pPr>
        <w:spacing w:after="0"/>
        <w:ind w:left="120"/>
        <w:rPr>
          <w:lang w:val="ru-RU"/>
        </w:rPr>
      </w:pPr>
    </w:p>
    <w:p w:rsidR="006F4C3C" w:rsidRDefault="006F4C3C" w:rsidP="00897ECB">
      <w:pPr>
        <w:spacing w:after="0"/>
        <w:ind w:left="120"/>
        <w:rPr>
          <w:lang w:val="ru-RU"/>
        </w:rPr>
      </w:pPr>
    </w:p>
    <w:tbl>
      <w:tblPr>
        <w:tblW w:w="13709" w:type="dxa"/>
        <w:tblInd w:w="13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05"/>
        <w:gridCol w:w="12604"/>
      </w:tblGrid>
      <w:tr w:rsidR="006F4C3C" w:rsidRPr="006F4C3C" w:rsidTr="006F4C3C">
        <w:trPr>
          <w:tblHeader/>
        </w:trPr>
        <w:tc>
          <w:tcPr>
            <w:tcW w:w="0" w:type="auto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6F4C3C" w:rsidRPr="006F4C3C" w:rsidRDefault="006F4C3C" w:rsidP="006F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lastRenderedPageBreak/>
              <w:t>Код</w:t>
            </w:r>
            <w:r w:rsidRPr="006F4C3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</w:p>
        </w:tc>
        <w:tc>
          <w:tcPr>
            <w:tcW w:w="12604" w:type="dxa"/>
            <w:tcBorders>
              <w:top w:val="single" w:sz="6" w:space="0" w:color="E1E1E1"/>
              <w:left w:val="single" w:sz="6" w:space="0" w:color="E1E1E1"/>
              <w:bottom w:val="single" w:sz="6" w:space="0" w:color="E1E1E1"/>
              <w:right w:val="single" w:sz="6" w:space="0" w:color="E1E1E1"/>
            </w:tcBorders>
            <w:shd w:val="clear" w:color="auto" w:fill="F3F3F3"/>
            <w:tcMar>
              <w:top w:w="96" w:type="dxa"/>
              <w:left w:w="96" w:type="dxa"/>
              <w:bottom w:w="96" w:type="dxa"/>
              <w:right w:w="96" w:type="dxa"/>
            </w:tcMar>
            <w:vAlign w:val="center"/>
            <w:hideMark/>
          </w:tcPr>
          <w:p w:rsidR="006F4C3C" w:rsidRPr="006F4C3C" w:rsidRDefault="006F4C3C" w:rsidP="006F4C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  <w:r w:rsidRPr="006F4C3C"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  <w:lang w:val="ru-RU" w:eastAsia="ru-RU"/>
              </w:rPr>
              <w:t>Проверяемый элемент содержания</w:t>
            </w:r>
            <w:r w:rsidRPr="006F4C3C">
              <w:rPr>
                <w:rFonts w:ascii="Times New Roman" w:eastAsia="Times New Roman" w:hAnsi="Times New Roman" w:cs="Times New Roman"/>
                <w:b/>
                <w:bCs/>
                <w:color w:val="333333"/>
                <w:sz w:val="21"/>
                <w:szCs w:val="21"/>
                <w:lang w:val="ru-RU" w:eastAsia="ru-RU"/>
              </w:rPr>
              <w:t>​</w:t>
            </w:r>
          </w:p>
        </w:tc>
      </w:tr>
      <w:tr w:rsidR="006F4C3C" w:rsidRPr="006F4C3C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Произведения о Родине</w:t>
            </w:r>
          </w:p>
        </w:tc>
      </w:tr>
      <w:tr w:rsidR="006F4C3C" w:rsidRPr="00314251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1.1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Образ родной земли в стихотворных и прозаических произведениях писателей и поэтов Х</w:t>
            </w:r>
            <w:proofErr w:type="gram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I</w:t>
            </w:r>
            <w:proofErr w:type="gramEnd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Х и ХХ вв. (по выбору, не менее четырёх, например, произведения С.Т. Романовского, А.Т. Твардовского, С.Д. Дрожжина, В.М. </w:t>
            </w:r>
            <w:proofErr w:type="spell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Пескова</w:t>
            </w:r>
            <w:proofErr w:type="spellEnd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и другие). </w:t>
            </w:r>
            <w:proofErr w:type="gram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С.Д. Дрожжин «Родине», В.М. Песков «Родине», А.Т. Твардовский «О Родине большой и малой» (отрывок), С.Т. Романовский «Ледовое побоище», С.П. Алексеев (1 – 2 рассказа военно-исторической тематики) и другие (по выбору)</w:t>
            </w:r>
            <w:proofErr w:type="gramEnd"/>
          </w:p>
        </w:tc>
      </w:tr>
      <w:tr w:rsidR="006F4C3C" w:rsidRPr="00314251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1.2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Отражение любви к родной земле в литературе разных народов (на примере писателей родного края, представителей разных народов России)</w:t>
            </w:r>
          </w:p>
        </w:tc>
      </w:tr>
      <w:tr w:rsidR="006F4C3C" w:rsidRPr="00314251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1.3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Страницы истории России, великие люди и события: образы Александра Нев</w:t>
            </w: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ского, Михаила Кутузова и других выдающихся защитников Отечества в лите</w:t>
            </w: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ратуре для детей. Героическое прошлое России, тема Великой Отечественной войны в произведениях литературы (на примере рассказов Л.А. Кассиля, С.П. Алексеева)</w:t>
            </w:r>
          </w:p>
        </w:tc>
      </w:tr>
      <w:tr w:rsidR="006F4C3C" w:rsidRPr="00314251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1.4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Понятие исторической песни; песни на тему Великой Отечественной войны (2 – 3 произведения по выбору)</w:t>
            </w:r>
          </w:p>
        </w:tc>
      </w:tr>
      <w:tr w:rsidR="006F4C3C" w:rsidRPr="006F4C3C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Фольклор (устное народное творчество)</w:t>
            </w:r>
          </w:p>
        </w:tc>
      </w:tr>
      <w:tr w:rsidR="006F4C3C" w:rsidRPr="00314251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2.1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Фольклор как народная духовная культура (произведения по выбору). Много</w:t>
            </w: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 xml:space="preserve">образие видов фольклора: </w:t>
            </w:r>
            <w:proofErr w:type="gram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словесный</w:t>
            </w:r>
            <w:proofErr w:type="gramEnd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 музыкальный, обрядовый (календарный). Культурное значение фольклора для появления художественной литературы</w:t>
            </w:r>
          </w:p>
        </w:tc>
      </w:tr>
      <w:tr w:rsidR="006F4C3C" w:rsidRPr="00314251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2.2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Малые жанры фольклора (назначение, сравнение, классификация). Собиратели фольклора (А.Н. Афанасьев, В.И. Даль)</w:t>
            </w:r>
          </w:p>
        </w:tc>
      </w:tr>
      <w:tr w:rsidR="006F4C3C" w:rsidRPr="00314251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2.3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Виды сказок: о животных, бытовые, волшебные. 2 – 3 русские народные сказки по выбору и 2 – 3 сказки народов России по выбору</w:t>
            </w:r>
          </w:p>
        </w:tc>
      </w:tr>
      <w:tr w:rsidR="006F4C3C" w:rsidRPr="00314251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2.4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Отражение в произведениях фольклора нравственных ценностей, быта и культуры народов мира. Сходство фольклорных произведений разных народов по тематике, художественным образам и форме («бродячие» сюжеты)</w:t>
            </w:r>
          </w:p>
        </w:tc>
      </w:tr>
      <w:tr w:rsidR="006F4C3C" w:rsidRPr="00314251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2.5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Былины из цикла об Илье Муромце, Алёше Поповиче, Добрыне Никитиче (1 – 2 по выбору). Образы русских богатырей: Ильи Муромца, Алёши Поповича, Добрыни Никитича, Никиты Кожемяки</w:t>
            </w:r>
          </w:p>
        </w:tc>
      </w:tr>
      <w:tr w:rsidR="006F4C3C" w:rsidRPr="006F4C3C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Творчество А.С. Пушкина</w:t>
            </w:r>
          </w:p>
        </w:tc>
      </w:tr>
      <w:tr w:rsidR="006F4C3C" w:rsidRPr="006F4C3C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3.1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Картины природы в лирических произведениях А.С. Пушкина (на примере 2 – 3 произведений). Стихотворения: «Няне», «Осень» (отрывки), «Зимняя дорога» и другие.</w:t>
            </w:r>
          </w:p>
        </w:tc>
      </w:tr>
      <w:tr w:rsidR="006F4C3C" w:rsidRPr="006F4C3C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3.2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Литературные сказки А.С. Пушкина в стихах: «Сказка о мёртвой царевне и о семи богатырях». Фольклорная основа авторской сказки</w:t>
            </w:r>
          </w:p>
        </w:tc>
      </w:tr>
      <w:tr w:rsidR="006F4C3C" w:rsidRPr="006F4C3C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Басни И.А. Крылова, И.И. </w:t>
            </w:r>
            <w:proofErr w:type="spell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Хемницера</w:t>
            </w:r>
            <w:proofErr w:type="spellEnd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 Л.Н. Толстого, С.В. Михалкова (не менее трех). Басня как лиро-эпический жанр. Аллегория в баснях</w:t>
            </w:r>
          </w:p>
        </w:tc>
      </w:tr>
      <w:tr w:rsidR="006F4C3C" w:rsidRPr="00314251" w:rsidTr="006F4C3C">
        <w:trPr>
          <w:trHeight w:val="281"/>
        </w:trPr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4.1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Басни И.А. Крылова: «Стрекоза и муравей», «Квартет» и другие</w:t>
            </w:r>
          </w:p>
        </w:tc>
      </w:tr>
      <w:tr w:rsidR="006F4C3C" w:rsidRPr="00314251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4.2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Басни стихотворные и прозаические. И.И. </w:t>
            </w:r>
            <w:proofErr w:type="spell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Хемницер</w:t>
            </w:r>
            <w:proofErr w:type="spellEnd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«Стрекоза», Л.Н. Толстой «Стрекоза и муравьи», С.В. Михалков и другие</w:t>
            </w:r>
          </w:p>
        </w:tc>
      </w:tr>
      <w:tr w:rsidR="006F4C3C" w:rsidRPr="006F4C3C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5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Лирические произведения М.Ю. Лермонтова (не менее трёх). Стихотворения: «Утёс», «Парус», «Москва, Москва! …Люблю тебя как сын…» и другие</w:t>
            </w:r>
          </w:p>
        </w:tc>
      </w:tr>
      <w:tr w:rsidR="006F4C3C" w:rsidRPr="00314251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6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Литературная сказка (две-три по выбору). П.П. Бажов «Серебряное копытце», П.П. Ершов «Конёк-Горбунок», С.Т. Аксаков «Аленький </w:t>
            </w: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lastRenderedPageBreak/>
              <w:t>цветочек» и другие</w:t>
            </w:r>
          </w:p>
        </w:tc>
      </w:tr>
      <w:tr w:rsidR="006F4C3C" w:rsidRPr="00314251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lastRenderedPageBreak/>
              <w:t>7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Картины природы в творчестве поэтов и писателей Х</w:t>
            </w:r>
            <w:proofErr w:type="gram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I</w:t>
            </w:r>
            <w:proofErr w:type="gramEnd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Х ‒ ХХ вв. (не менее пяти авторов по выбору). В.А. Жуковский «Загадка», И.С. Никитин «В синем небе плывут над полями…», Ф.И. Тютчев «Как неожиданно и ярко», А.А. Фет «Весенний дождь», Е.А. Баратынский «Весна, весна! Как воздух чист…», И.А. Бунин «Листопад» (отрывки) и другие (по выбору).</w:t>
            </w:r>
          </w:p>
        </w:tc>
      </w:tr>
      <w:tr w:rsidR="006F4C3C" w:rsidRPr="00314251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8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Проза Л.Н. Толстого (не менее трёх произведений): рассказ (художественный и научно-познавательный), сказки, басни, быль. Л.Н. Толстой «Детство» (отдельные главы), «Русак», «Черепаха» и другие (по выбору)</w:t>
            </w:r>
          </w:p>
        </w:tc>
      </w:tr>
      <w:tr w:rsidR="006F4C3C" w:rsidRPr="00314251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9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Произведения о животных и родной природе (не менее трёх авторов): А.И. Куприна, В.П. Астафьева, К.Г. Паустовского, М.М. Пришвина, Ю.И. Коваля и других. В.П. Астафьев «</w:t>
            </w:r>
            <w:proofErr w:type="spell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Капалуха</w:t>
            </w:r>
            <w:proofErr w:type="spellEnd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», М.М. Пришвин «Выскочка» и другие (по выбору)</w:t>
            </w:r>
          </w:p>
        </w:tc>
      </w:tr>
      <w:tr w:rsidR="006F4C3C" w:rsidRPr="00314251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10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Произведения о детях (на примере произведений не менее трёх авторов): А.П. Чехова, Б.С. Житкова, Н.Г. Гарина-Михайловского, В.В. Крапивина и других. А.П. Чехов «Мальчики», Н.Г. Гарин-Михайловский «Детство Тёмы» (отдельные главы), М.М. Зощенко «О Лёньке и Миньке» (1 – 2 рассказа из цикла), К.Г. Паустовский «Корзина с еловыми шишками» и другие</w:t>
            </w:r>
          </w:p>
        </w:tc>
      </w:tr>
      <w:tr w:rsidR="006F4C3C" w:rsidRPr="00314251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11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Пьеса (одна по выбору). С.Я. Маршак «Двенадцать месяцев» и другие</w:t>
            </w:r>
          </w:p>
        </w:tc>
      </w:tr>
      <w:tr w:rsidR="006F4C3C" w:rsidRPr="00314251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12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Юмористические произведения. Круг чтения (не менее двух произведений по выбору): на примере рассказов М.М. Зощенко, В.Ю. Драгунского, Н.Н. Носова, В.В. </w:t>
            </w:r>
            <w:proofErr w:type="spell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Голявкина</w:t>
            </w:r>
            <w:proofErr w:type="spellEnd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. В.Ю. Драгунский «Денискины рассказы» (1 – 2 произведения по выбору), Н.Н. Носов «Витя Малеев в школе и дома» (отдельные главы) и другие</w:t>
            </w:r>
          </w:p>
        </w:tc>
      </w:tr>
      <w:tr w:rsidR="006F4C3C" w:rsidRPr="006F4C3C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13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Зарубежная литература</w:t>
            </w:r>
          </w:p>
        </w:tc>
      </w:tr>
      <w:tr w:rsidR="006F4C3C" w:rsidRPr="006F4C3C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13.1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Литературные сказки зарубежных писателей Ш. Перро, Х.-К. Андерсена, братьев Гримм и других (по выбору). Х.-К. Андерсен «Дикие лебеди», «Русалочка»</w:t>
            </w:r>
          </w:p>
        </w:tc>
      </w:tr>
      <w:tr w:rsidR="006F4C3C" w:rsidRPr="00314251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13.2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Приключенческая зарубежная литература: произведения Дж. Свифта, Марка Твена и других. Д. Свифт «Приключения Гулливера» (отдельные главы), Марк Твен «Том </w:t>
            </w:r>
            <w:proofErr w:type="spell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Сойер</w:t>
            </w:r>
            <w:proofErr w:type="spellEnd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» (отдельные главы) и другие (по выбору)</w:t>
            </w:r>
          </w:p>
        </w:tc>
      </w:tr>
      <w:tr w:rsidR="006F4C3C" w:rsidRPr="006F4C3C" w:rsidTr="006F4C3C">
        <w:tc>
          <w:tcPr>
            <w:tcW w:w="110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94" w:lineRule="atLeast"/>
              <w:jc w:val="center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14</w:t>
            </w:r>
          </w:p>
        </w:tc>
        <w:tc>
          <w:tcPr>
            <w:tcW w:w="126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Сведения по теории и истории литературы. Автор, писатель. Произведение. </w:t>
            </w:r>
            <w:proofErr w:type="gram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Жанры (стихотворение, басня, рассказ, повесть, драма); жанры фольклора малые (</w:t>
            </w:r>
            <w:proofErr w:type="spell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потешка</w:t>
            </w:r>
            <w:proofErr w:type="spellEnd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, считалка, небылица, пословица, загадка, народная песня, былина и другие).</w:t>
            </w:r>
            <w:proofErr w:type="gramEnd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 xml:space="preserve"> </w:t>
            </w:r>
            <w:proofErr w:type="gramStart"/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Фольклорная сказка (сказка</w:t>
            </w:r>
            <w:proofErr w:type="gramEnd"/>
          </w:p>
          <w:p w:rsidR="006F4C3C" w:rsidRPr="006F4C3C" w:rsidRDefault="006F4C3C" w:rsidP="006F4C3C">
            <w:pPr>
              <w:spacing w:beforeAutospacing="1" w:after="0" w:afterAutospacing="1" w:line="273" w:lineRule="atLeast"/>
              <w:ind w:right="-1"/>
              <w:jc w:val="both"/>
              <w:rPr>
                <w:rFonts w:ascii="Times New Roman" w:eastAsia="Times New Roman" w:hAnsi="Times New Roman" w:cs="Times New Roman"/>
                <w:color w:val="333333"/>
                <w:sz w:val="21"/>
                <w:szCs w:val="21"/>
                <w:lang w:val="ru-RU" w:eastAsia="ru-RU"/>
              </w:rPr>
            </w:pP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t>о животных, бытовая, волшебная) и литературная сказка. Идея. Тема. Заголовок. Образ художественный. Литературный герой, персонаж, характер. Рассказчик. Портрет героя. Ритм. Рифма. Строфа. Содержание произведения, сюжет. Композиция. Эпизод, смысловые части. Средства художественной выразительности (сравнение, метафора, олице</w:t>
            </w:r>
            <w:r w:rsidRPr="006F4C3C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  <w:lang w:val="ru-RU" w:eastAsia="ru-RU"/>
              </w:rPr>
              <w:softHyphen/>
              <w:t>творение, эпитет, повтор, гипербола). Эпос. Лирика. Драма. Проза и поэзия</w:t>
            </w:r>
          </w:p>
        </w:tc>
      </w:tr>
    </w:tbl>
    <w:p w:rsidR="006F4C3C" w:rsidRPr="006F4C3C" w:rsidRDefault="006F4C3C" w:rsidP="00897ECB">
      <w:pPr>
        <w:spacing w:after="0"/>
        <w:ind w:left="120"/>
        <w:rPr>
          <w:lang w:val="ru-RU"/>
        </w:rPr>
      </w:pPr>
    </w:p>
    <w:sectPr w:rsidR="006F4C3C" w:rsidRPr="006F4C3C" w:rsidSect="00897ECB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  <w:embedRegular r:id="rId1" w:fontKey="{38817441-EDFA-435F-88E8-5D1F0CFD91DE}"/>
    <w:embedBold r:id="rId2" w:fontKey="{F2BDAE63-7F03-4CC6-B2C2-C4A48EF0B1A2}"/>
    <w:embedItalic r:id="rId3" w:fontKey="{6BC69766-7BAD-4D05-B4AE-50A30E200B36}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  <w:embedRegular r:id="rId4" w:fontKey="{EFD58285-B850-4FBC-BEF7-88A5CCA2684D}"/>
    <w:embedBold r:id="rId5" w:fontKey="{90B403E9-274A-4A53-A565-0F70B32F529E}"/>
    <w:embedItalic r:id="rId6" w:fontKey="{DB42C3C2-8204-4D74-B661-82B8D676BD87}"/>
    <w:embedBoldItalic r:id="rId7" w:fontKey="{912E061B-D021-4A0E-9603-73E5E6DE447B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8A3044"/>
    <w:multiLevelType w:val="multilevel"/>
    <w:tmpl w:val="B296B9B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2E547D8"/>
    <w:multiLevelType w:val="multilevel"/>
    <w:tmpl w:val="D4960C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38F28D1"/>
    <w:multiLevelType w:val="multilevel"/>
    <w:tmpl w:val="03FE805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0D6A51ED"/>
    <w:multiLevelType w:val="multilevel"/>
    <w:tmpl w:val="7946E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0E947FB7"/>
    <w:multiLevelType w:val="multilevel"/>
    <w:tmpl w:val="B82AD9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0FA71D24"/>
    <w:multiLevelType w:val="multilevel"/>
    <w:tmpl w:val="6986C8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61015CF"/>
    <w:multiLevelType w:val="multilevel"/>
    <w:tmpl w:val="D346B4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CA7658E"/>
    <w:multiLevelType w:val="multilevel"/>
    <w:tmpl w:val="788C0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1DE62B34"/>
    <w:multiLevelType w:val="multilevel"/>
    <w:tmpl w:val="697C41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21BE3FAB"/>
    <w:multiLevelType w:val="multilevel"/>
    <w:tmpl w:val="6D888D4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242611F1"/>
    <w:multiLevelType w:val="multilevel"/>
    <w:tmpl w:val="DF94C0C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E6D3492"/>
    <w:multiLevelType w:val="multilevel"/>
    <w:tmpl w:val="F5C6530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FA45253"/>
    <w:multiLevelType w:val="multilevel"/>
    <w:tmpl w:val="0FE294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306714E5"/>
    <w:multiLevelType w:val="multilevel"/>
    <w:tmpl w:val="8E2468F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37B97149"/>
    <w:multiLevelType w:val="multilevel"/>
    <w:tmpl w:val="BC967F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383B69A5"/>
    <w:multiLevelType w:val="multilevel"/>
    <w:tmpl w:val="44027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>
    <w:nsid w:val="38FB236E"/>
    <w:multiLevelType w:val="multilevel"/>
    <w:tmpl w:val="F27C1EC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3BFF6AD3"/>
    <w:multiLevelType w:val="multilevel"/>
    <w:tmpl w:val="C0D8D3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>
    <w:nsid w:val="3E964D96"/>
    <w:multiLevelType w:val="multilevel"/>
    <w:tmpl w:val="6322AA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12C6E22"/>
    <w:multiLevelType w:val="multilevel"/>
    <w:tmpl w:val="B42C6BE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41825B04"/>
    <w:multiLevelType w:val="multilevel"/>
    <w:tmpl w:val="E1DE8F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43CD57E9"/>
    <w:multiLevelType w:val="multilevel"/>
    <w:tmpl w:val="B3D454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E4211A7"/>
    <w:multiLevelType w:val="multilevel"/>
    <w:tmpl w:val="E85473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4E5606AD"/>
    <w:multiLevelType w:val="multilevel"/>
    <w:tmpl w:val="7DE65F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4F5D63C6"/>
    <w:multiLevelType w:val="multilevel"/>
    <w:tmpl w:val="EDE6349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507F5667"/>
    <w:multiLevelType w:val="multilevel"/>
    <w:tmpl w:val="C56C53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>
    <w:nsid w:val="51A55C27"/>
    <w:multiLevelType w:val="multilevel"/>
    <w:tmpl w:val="2134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>
    <w:nsid w:val="558F174D"/>
    <w:multiLevelType w:val="multilevel"/>
    <w:tmpl w:val="5A9EE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>
    <w:nsid w:val="58DA6AE5"/>
    <w:multiLevelType w:val="multilevel"/>
    <w:tmpl w:val="40EC0B9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58FA3F94"/>
    <w:multiLevelType w:val="multilevel"/>
    <w:tmpl w:val="A6A45AE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5A8F5DC9"/>
    <w:multiLevelType w:val="multilevel"/>
    <w:tmpl w:val="7A7AF7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>
    <w:nsid w:val="5ED32135"/>
    <w:multiLevelType w:val="multilevel"/>
    <w:tmpl w:val="56FED97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>
    <w:nsid w:val="5F917ADD"/>
    <w:multiLevelType w:val="multilevel"/>
    <w:tmpl w:val="A29476D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5FC7259F"/>
    <w:multiLevelType w:val="multilevel"/>
    <w:tmpl w:val="E9CCF85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624074F7"/>
    <w:multiLevelType w:val="multilevel"/>
    <w:tmpl w:val="EF54F30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>
    <w:nsid w:val="62A801F0"/>
    <w:multiLevelType w:val="multilevel"/>
    <w:tmpl w:val="F5A8F2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>
    <w:nsid w:val="633B0751"/>
    <w:multiLevelType w:val="multilevel"/>
    <w:tmpl w:val="D1AEBE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643A4721"/>
    <w:multiLevelType w:val="multilevel"/>
    <w:tmpl w:val="0824B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>
    <w:nsid w:val="71C737DF"/>
    <w:multiLevelType w:val="multilevel"/>
    <w:tmpl w:val="32D207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>
    <w:nsid w:val="71E775C1"/>
    <w:multiLevelType w:val="multilevel"/>
    <w:tmpl w:val="7B40DAE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>
    <w:nsid w:val="734575EA"/>
    <w:multiLevelType w:val="multilevel"/>
    <w:tmpl w:val="B222747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>
    <w:nsid w:val="73BA70BD"/>
    <w:multiLevelType w:val="multilevel"/>
    <w:tmpl w:val="BAFA85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>
    <w:nsid w:val="776C408A"/>
    <w:multiLevelType w:val="multilevel"/>
    <w:tmpl w:val="789C5A1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>
    <w:nsid w:val="7805230F"/>
    <w:multiLevelType w:val="multilevel"/>
    <w:tmpl w:val="791E05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4">
    <w:nsid w:val="7BC22388"/>
    <w:multiLevelType w:val="multilevel"/>
    <w:tmpl w:val="9024395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5">
    <w:nsid w:val="7C627CC9"/>
    <w:multiLevelType w:val="multilevel"/>
    <w:tmpl w:val="EB26A1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6">
    <w:nsid w:val="7E32229A"/>
    <w:multiLevelType w:val="multilevel"/>
    <w:tmpl w:val="477AAA7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7">
    <w:nsid w:val="7F2F7889"/>
    <w:multiLevelType w:val="multilevel"/>
    <w:tmpl w:val="D3367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42"/>
  </w:num>
  <w:num w:numId="2">
    <w:abstractNumId w:val="9"/>
  </w:num>
  <w:num w:numId="3">
    <w:abstractNumId w:val="45"/>
  </w:num>
  <w:num w:numId="4">
    <w:abstractNumId w:val="47"/>
  </w:num>
  <w:num w:numId="5">
    <w:abstractNumId w:val="5"/>
  </w:num>
  <w:num w:numId="6">
    <w:abstractNumId w:val="16"/>
  </w:num>
  <w:num w:numId="7">
    <w:abstractNumId w:val="43"/>
  </w:num>
  <w:num w:numId="8">
    <w:abstractNumId w:val="34"/>
  </w:num>
  <w:num w:numId="9">
    <w:abstractNumId w:val="18"/>
  </w:num>
  <w:num w:numId="10">
    <w:abstractNumId w:val="13"/>
  </w:num>
  <w:num w:numId="11">
    <w:abstractNumId w:val="46"/>
  </w:num>
  <w:num w:numId="12">
    <w:abstractNumId w:val="10"/>
  </w:num>
  <w:num w:numId="13">
    <w:abstractNumId w:val="39"/>
  </w:num>
  <w:num w:numId="14">
    <w:abstractNumId w:val="2"/>
  </w:num>
  <w:num w:numId="15">
    <w:abstractNumId w:val="20"/>
  </w:num>
  <w:num w:numId="16">
    <w:abstractNumId w:val="23"/>
  </w:num>
  <w:num w:numId="17">
    <w:abstractNumId w:val="41"/>
  </w:num>
  <w:num w:numId="18">
    <w:abstractNumId w:val="31"/>
  </w:num>
  <w:num w:numId="19">
    <w:abstractNumId w:val="30"/>
  </w:num>
  <w:num w:numId="20">
    <w:abstractNumId w:val="33"/>
  </w:num>
  <w:num w:numId="21">
    <w:abstractNumId w:val="32"/>
  </w:num>
  <w:num w:numId="22">
    <w:abstractNumId w:val="1"/>
  </w:num>
  <w:num w:numId="23">
    <w:abstractNumId w:val="40"/>
  </w:num>
  <w:num w:numId="24">
    <w:abstractNumId w:val="0"/>
  </w:num>
  <w:num w:numId="25">
    <w:abstractNumId w:val="44"/>
  </w:num>
  <w:num w:numId="26">
    <w:abstractNumId w:val="4"/>
  </w:num>
  <w:num w:numId="27">
    <w:abstractNumId w:val="36"/>
  </w:num>
  <w:num w:numId="28">
    <w:abstractNumId w:val="11"/>
  </w:num>
  <w:num w:numId="29">
    <w:abstractNumId w:val="21"/>
  </w:num>
  <w:num w:numId="30">
    <w:abstractNumId w:val="6"/>
  </w:num>
  <w:num w:numId="31">
    <w:abstractNumId w:val="14"/>
  </w:num>
  <w:num w:numId="32">
    <w:abstractNumId w:val="29"/>
  </w:num>
  <w:num w:numId="33">
    <w:abstractNumId w:val="24"/>
  </w:num>
  <w:num w:numId="34">
    <w:abstractNumId w:val="19"/>
  </w:num>
  <w:num w:numId="35">
    <w:abstractNumId w:val="28"/>
  </w:num>
  <w:num w:numId="36">
    <w:abstractNumId w:val="22"/>
  </w:num>
  <w:num w:numId="37">
    <w:abstractNumId w:val="25"/>
  </w:num>
  <w:num w:numId="38">
    <w:abstractNumId w:val="8"/>
  </w:num>
  <w:num w:numId="39">
    <w:abstractNumId w:val="17"/>
  </w:num>
  <w:num w:numId="40">
    <w:abstractNumId w:val="35"/>
  </w:num>
  <w:num w:numId="41">
    <w:abstractNumId w:val="3"/>
  </w:num>
  <w:num w:numId="42">
    <w:abstractNumId w:val="7"/>
  </w:num>
  <w:num w:numId="43">
    <w:abstractNumId w:val="27"/>
  </w:num>
  <w:num w:numId="44">
    <w:abstractNumId w:val="15"/>
  </w:num>
  <w:num w:numId="45">
    <w:abstractNumId w:val="12"/>
  </w:num>
  <w:num w:numId="46">
    <w:abstractNumId w:val="37"/>
  </w:num>
  <w:num w:numId="47">
    <w:abstractNumId w:val="38"/>
  </w:num>
  <w:num w:numId="4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embedTrueTypeFonts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042E8"/>
    <w:rsid w:val="001A4E49"/>
    <w:rsid w:val="00267D88"/>
    <w:rsid w:val="00303701"/>
    <w:rsid w:val="00314251"/>
    <w:rsid w:val="00417FEF"/>
    <w:rsid w:val="006F4C3C"/>
    <w:rsid w:val="007B47A3"/>
    <w:rsid w:val="008042E8"/>
    <w:rsid w:val="00897ECB"/>
    <w:rsid w:val="00907D63"/>
    <w:rsid w:val="00BB484B"/>
    <w:rsid w:val="00E26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uiPriority="22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table" w:customStyle="1" w:styleId="11">
    <w:name w:val="Сетка таблицы1"/>
    <w:basedOn w:val="a1"/>
    <w:next w:val="ac"/>
    <w:uiPriority w:val="59"/>
    <w:rsid w:val="00897EC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Strong"/>
    <w:basedOn w:val="a0"/>
    <w:uiPriority w:val="22"/>
    <w:qFormat/>
    <w:rsid w:val="00897ECB"/>
    <w:rPr>
      <w:b/>
      <w:bCs/>
    </w:rPr>
  </w:style>
  <w:style w:type="character" w:customStyle="1" w:styleId="placeholder">
    <w:name w:val="placeholder"/>
    <w:basedOn w:val="a0"/>
    <w:rsid w:val="00897ECB"/>
  </w:style>
  <w:style w:type="paragraph" w:styleId="af">
    <w:name w:val="Normal (Web)"/>
    <w:basedOn w:val="a"/>
    <w:uiPriority w:val="99"/>
    <w:semiHidden/>
    <w:unhideWhenUsed/>
    <w:rsid w:val="00907D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placeholder-mask">
    <w:name w:val="placeholder-mask"/>
    <w:basedOn w:val="a0"/>
    <w:rsid w:val="00907D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65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04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62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64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92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9017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23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48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38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29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189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0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989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9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m.edsoo.ru/7f412ce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2cec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6547</Words>
  <Characters>37319</Characters>
  <Application>Microsoft Office Word</Application>
  <DocSecurity>0</DocSecurity>
  <Lines>310</Lines>
  <Paragraphs>87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ан</cp:lastModifiedBy>
  <cp:revision>11</cp:revision>
  <dcterms:created xsi:type="dcterms:W3CDTF">2023-09-03T13:58:00Z</dcterms:created>
  <dcterms:modified xsi:type="dcterms:W3CDTF">2025-09-04T14:59:00Z</dcterms:modified>
</cp:coreProperties>
</file>