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95" w:rsidRDefault="00B170B4" w:rsidP="00B170B4">
      <w:pPr>
        <w:pStyle w:val="a3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МУНИЦИПАЛЬНОЕ БЮДЖЕТНОЕ ОБЩЕОБАЗОВАТЕЛЬНОЕ УЧРЕЖДЕНИЕ</w:t>
      </w:r>
    </w:p>
    <w:p w:rsidR="00B170B4" w:rsidRDefault="00B170B4" w:rsidP="00B170B4">
      <w:pPr>
        <w:pStyle w:val="a3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«ГИМНАЗИЯ «ЮРИДИЧЕСКАЯ» г.ВОЛГОДОНСК</w:t>
      </w:r>
    </w:p>
    <w:p w:rsidR="00B170B4" w:rsidRPr="00B170B4" w:rsidRDefault="00B170B4" w:rsidP="00B170B4">
      <w:pPr>
        <w:pStyle w:val="a3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РОСТОВСКАЯ ОБЛАСТЬ</w:t>
      </w:r>
    </w:p>
    <w:p w:rsidR="00E80095" w:rsidRDefault="00E80095">
      <w:pPr>
        <w:pStyle w:val="a3"/>
        <w:ind w:left="0" w:firstLine="0"/>
        <w:jc w:val="left"/>
        <w:rPr>
          <w:sz w:val="20"/>
        </w:rPr>
      </w:pPr>
    </w:p>
    <w:p w:rsidR="00E80095" w:rsidRDefault="00E80095">
      <w:pPr>
        <w:pStyle w:val="a3"/>
        <w:ind w:left="0" w:firstLine="0"/>
        <w:jc w:val="left"/>
        <w:rPr>
          <w:sz w:val="20"/>
        </w:rPr>
      </w:pPr>
    </w:p>
    <w:p w:rsidR="00E80095" w:rsidRDefault="00E80095">
      <w:pPr>
        <w:pStyle w:val="a3"/>
        <w:ind w:left="0" w:firstLine="0"/>
        <w:jc w:val="left"/>
        <w:rPr>
          <w:sz w:val="20"/>
        </w:rPr>
      </w:pPr>
    </w:p>
    <w:p w:rsidR="00E80095" w:rsidRDefault="00E80095">
      <w:pPr>
        <w:pStyle w:val="a3"/>
        <w:ind w:left="0" w:firstLine="0"/>
        <w:jc w:val="left"/>
        <w:rPr>
          <w:sz w:val="20"/>
        </w:rPr>
      </w:pPr>
    </w:p>
    <w:p w:rsidR="00E80095" w:rsidRDefault="00E80095">
      <w:pPr>
        <w:pStyle w:val="a3"/>
        <w:ind w:left="0" w:firstLine="0"/>
        <w:jc w:val="left"/>
        <w:rPr>
          <w:sz w:val="20"/>
        </w:rPr>
      </w:pPr>
    </w:p>
    <w:p w:rsidR="00E80095" w:rsidRDefault="00E80095">
      <w:pPr>
        <w:pStyle w:val="a3"/>
        <w:ind w:left="0" w:firstLine="0"/>
        <w:jc w:val="left"/>
        <w:rPr>
          <w:sz w:val="20"/>
        </w:rPr>
      </w:pPr>
    </w:p>
    <w:p w:rsidR="00E80095" w:rsidRDefault="00E80095">
      <w:pPr>
        <w:pStyle w:val="a3"/>
        <w:ind w:left="0" w:firstLine="0"/>
        <w:jc w:val="left"/>
        <w:rPr>
          <w:sz w:val="20"/>
        </w:rPr>
      </w:pPr>
    </w:p>
    <w:p w:rsidR="00E80095" w:rsidRDefault="00E80095">
      <w:pPr>
        <w:pStyle w:val="a3"/>
        <w:ind w:left="0" w:firstLine="0"/>
        <w:jc w:val="left"/>
        <w:rPr>
          <w:sz w:val="20"/>
        </w:rPr>
      </w:pPr>
    </w:p>
    <w:p w:rsidR="00E80095" w:rsidRDefault="00E80095">
      <w:pPr>
        <w:pStyle w:val="a3"/>
        <w:ind w:left="0" w:firstLine="0"/>
        <w:jc w:val="left"/>
        <w:rPr>
          <w:sz w:val="20"/>
        </w:rPr>
      </w:pPr>
    </w:p>
    <w:p w:rsidR="00E80095" w:rsidRDefault="00E80095">
      <w:pPr>
        <w:pStyle w:val="a3"/>
        <w:ind w:left="0" w:firstLine="0"/>
        <w:jc w:val="left"/>
        <w:rPr>
          <w:sz w:val="20"/>
        </w:rPr>
      </w:pPr>
    </w:p>
    <w:p w:rsidR="00E80095" w:rsidRDefault="00E80095">
      <w:pPr>
        <w:pStyle w:val="a3"/>
        <w:spacing w:before="119"/>
        <w:ind w:left="0" w:firstLine="0"/>
        <w:jc w:val="left"/>
        <w:rPr>
          <w:sz w:val="20"/>
        </w:rPr>
      </w:pPr>
    </w:p>
    <w:p w:rsidR="00E80095" w:rsidRDefault="00B170B4">
      <w:pPr>
        <w:ind w:left="116"/>
        <w:jc w:val="center"/>
        <w:rPr>
          <w:b/>
          <w:sz w:val="24"/>
        </w:rPr>
      </w:pPr>
      <w:r>
        <w:rPr>
          <w:b/>
          <w:sz w:val="24"/>
        </w:rPr>
        <w:t xml:space="preserve">КАЛЕНДАРНО-ТЕМАТИЧЕСКОЕ ПЛАНИРОВАНИЕ </w:t>
      </w:r>
    </w:p>
    <w:p w:rsidR="00E80095" w:rsidRDefault="00E80095">
      <w:pPr>
        <w:pStyle w:val="a3"/>
        <w:ind w:left="0" w:firstLine="0"/>
        <w:jc w:val="left"/>
        <w:rPr>
          <w:b/>
          <w:sz w:val="24"/>
        </w:rPr>
      </w:pPr>
    </w:p>
    <w:p w:rsidR="00E80095" w:rsidRDefault="00C8003C">
      <w:pPr>
        <w:ind w:left="116" w:right="2"/>
        <w:jc w:val="center"/>
        <w:rPr>
          <w:b/>
          <w:sz w:val="24"/>
        </w:rPr>
      </w:pPr>
      <w:r>
        <w:rPr>
          <w:b/>
          <w:sz w:val="24"/>
        </w:rPr>
        <w:t>КУРСА</w:t>
      </w:r>
      <w:r w:rsidR="00B170B4">
        <w:rPr>
          <w:b/>
          <w:sz w:val="24"/>
        </w:rPr>
        <w:t xml:space="preserve"> </w:t>
      </w:r>
      <w:r>
        <w:rPr>
          <w:b/>
          <w:sz w:val="24"/>
        </w:rPr>
        <w:t>ВНЕУРОЧНОЙ</w:t>
      </w:r>
      <w:r w:rsidR="00B170B4">
        <w:rPr>
          <w:b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E80095" w:rsidRDefault="00E80095">
      <w:pPr>
        <w:pStyle w:val="a3"/>
        <w:ind w:left="0" w:firstLine="0"/>
        <w:jc w:val="left"/>
        <w:rPr>
          <w:b/>
          <w:sz w:val="24"/>
        </w:rPr>
      </w:pPr>
    </w:p>
    <w:p w:rsidR="00E80095" w:rsidRDefault="00C8003C">
      <w:pPr>
        <w:ind w:left="116" w:right="3"/>
        <w:jc w:val="center"/>
        <w:rPr>
          <w:b/>
          <w:sz w:val="24"/>
        </w:rPr>
      </w:pPr>
      <w:r>
        <w:rPr>
          <w:b/>
          <w:sz w:val="24"/>
        </w:rPr>
        <w:t>«Обучение</w:t>
      </w:r>
      <w:r w:rsidR="00B170B4">
        <w:rPr>
          <w:b/>
          <w:sz w:val="24"/>
        </w:rPr>
        <w:t xml:space="preserve"> </w:t>
      </w:r>
      <w:r>
        <w:rPr>
          <w:b/>
          <w:sz w:val="24"/>
        </w:rPr>
        <w:t>служением.</w:t>
      </w:r>
      <w:r w:rsidR="00B170B4">
        <w:rPr>
          <w:b/>
          <w:sz w:val="24"/>
        </w:rPr>
        <w:t xml:space="preserve"> </w:t>
      </w:r>
      <w:r>
        <w:rPr>
          <w:b/>
          <w:spacing w:val="-2"/>
          <w:sz w:val="24"/>
        </w:rPr>
        <w:t>Первые»</w:t>
      </w:r>
    </w:p>
    <w:p w:rsidR="00E80095" w:rsidRDefault="00E80095">
      <w:pPr>
        <w:pStyle w:val="a3"/>
        <w:ind w:left="0" w:firstLine="0"/>
        <w:jc w:val="left"/>
        <w:rPr>
          <w:b/>
          <w:sz w:val="24"/>
        </w:rPr>
      </w:pPr>
    </w:p>
    <w:p w:rsidR="00E80095" w:rsidRDefault="00B170B4" w:rsidP="00B170B4">
      <w:pPr>
        <w:ind w:left="4363"/>
        <w:rPr>
          <w:b/>
          <w:sz w:val="24"/>
        </w:rPr>
        <w:sectPr w:rsidR="00E80095">
          <w:footerReference w:type="default" r:id="rId7"/>
          <w:type w:val="continuous"/>
          <w:pgSz w:w="11910" w:h="16840"/>
          <w:pgMar w:top="1920" w:right="708" w:bottom="900" w:left="1417" w:header="0" w:footer="680" w:gutter="0"/>
          <w:pgNumType w:start="1"/>
          <w:cols w:space="720"/>
        </w:sectPr>
      </w:pPr>
      <w:r>
        <w:rPr>
          <w:b/>
          <w:sz w:val="24"/>
        </w:rPr>
        <w:t>10 - 11 КЛАСС</w:t>
      </w:r>
    </w:p>
    <w:p w:rsidR="00E80095" w:rsidRDefault="00E80095">
      <w:pPr>
        <w:pStyle w:val="TOC1"/>
        <w:tabs>
          <w:tab w:val="right" w:leader="dot" w:pos="9626"/>
        </w:tabs>
      </w:pPr>
    </w:p>
    <w:p w:rsidR="00B170B4" w:rsidRDefault="00B170B4">
      <w:pPr>
        <w:pStyle w:val="a3"/>
        <w:spacing w:line="360" w:lineRule="auto"/>
        <w:jc w:val="left"/>
      </w:pPr>
    </w:p>
    <w:p w:rsidR="00B170B4" w:rsidRPr="00B170B4" w:rsidRDefault="00B170B4" w:rsidP="00B170B4"/>
    <w:p w:rsidR="00B170B4" w:rsidRPr="00B170B4" w:rsidRDefault="00B170B4" w:rsidP="00B170B4"/>
    <w:p w:rsidR="00B170B4" w:rsidRPr="00B170B4" w:rsidRDefault="00B170B4" w:rsidP="00B170B4"/>
    <w:p w:rsidR="00B170B4" w:rsidRPr="00B170B4" w:rsidRDefault="00B170B4" w:rsidP="00B170B4"/>
    <w:p w:rsidR="00B170B4" w:rsidRPr="00B170B4" w:rsidRDefault="00B170B4" w:rsidP="00B170B4">
      <w:pPr>
        <w:tabs>
          <w:tab w:val="left" w:pos="5430"/>
        </w:tabs>
      </w:pPr>
      <w:r>
        <w:tab/>
      </w:r>
    </w:p>
    <w:p w:rsidR="00B170B4" w:rsidRDefault="00B170B4" w:rsidP="00B170B4"/>
    <w:p w:rsidR="00E80095" w:rsidRPr="00B170B4" w:rsidRDefault="00E80095" w:rsidP="00B170B4">
      <w:pPr>
        <w:sectPr w:rsidR="00E80095" w:rsidRPr="00B170B4">
          <w:footerReference w:type="default" r:id="rId8"/>
          <w:pgSz w:w="11910" w:h="16840"/>
          <w:pgMar w:top="1340" w:right="708" w:bottom="940" w:left="1417" w:header="0" w:footer="710" w:gutter="0"/>
          <w:cols w:space="720"/>
        </w:sectPr>
      </w:pPr>
    </w:p>
    <w:p w:rsidR="00E80095" w:rsidRDefault="00C8003C">
      <w:pPr>
        <w:pStyle w:val="Heading1"/>
        <w:spacing w:before="73"/>
      </w:pPr>
      <w:bookmarkStart w:id="0" w:name="ТЕМАТИЧЕСКОЕ_ПЛАНИРОВАНИЕ"/>
      <w:bookmarkStart w:id="1" w:name="_bookmark11"/>
      <w:bookmarkEnd w:id="0"/>
      <w:bookmarkEnd w:id="1"/>
      <w:r>
        <w:lastRenderedPageBreak/>
        <w:t>ТЕМАТИЧЕСКОЕ</w:t>
      </w:r>
      <w:r>
        <w:rPr>
          <w:spacing w:val="-2"/>
        </w:rPr>
        <w:t>ПЛАНИРОВАНИЕ</w:t>
      </w:r>
    </w:p>
    <w:p w:rsidR="00E80095" w:rsidRDefault="00E80095">
      <w:pPr>
        <w:pStyle w:val="a3"/>
        <w:spacing w:before="1" w:after="1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2"/>
        <w:gridCol w:w="1986"/>
        <w:gridCol w:w="1558"/>
        <w:gridCol w:w="2264"/>
        <w:gridCol w:w="4022"/>
        <w:gridCol w:w="4028"/>
      </w:tblGrid>
      <w:tr w:rsidR="00E80095">
        <w:trPr>
          <w:trHeight w:val="282"/>
        </w:trPr>
        <w:tc>
          <w:tcPr>
            <w:tcW w:w="702" w:type="dxa"/>
            <w:tcBorders>
              <w:left w:val="nil"/>
              <w:right w:val="nil"/>
            </w:tcBorders>
          </w:tcPr>
          <w:p w:rsidR="00E80095" w:rsidRDefault="00E8009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6" w:type="dxa"/>
            <w:tcBorders>
              <w:left w:val="nil"/>
              <w:right w:val="nil"/>
            </w:tcBorders>
          </w:tcPr>
          <w:p w:rsidR="00E80095" w:rsidRDefault="00E8009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8" w:type="dxa"/>
            <w:tcBorders>
              <w:left w:val="nil"/>
              <w:right w:val="nil"/>
            </w:tcBorders>
          </w:tcPr>
          <w:p w:rsidR="00E80095" w:rsidRDefault="00E8009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4" w:type="dxa"/>
            <w:tcBorders>
              <w:left w:val="nil"/>
              <w:right w:val="nil"/>
            </w:tcBorders>
          </w:tcPr>
          <w:p w:rsidR="00E80095" w:rsidRDefault="00E8009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22" w:type="dxa"/>
            <w:tcBorders>
              <w:left w:val="nil"/>
              <w:right w:val="nil"/>
            </w:tcBorders>
          </w:tcPr>
          <w:p w:rsidR="00E80095" w:rsidRDefault="00E8009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28" w:type="dxa"/>
            <w:tcBorders>
              <w:left w:val="nil"/>
              <w:right w:val="nil"/>
            </w:tcBorders>
          </w:tcPr>
          <w:p w:rsidR="00E80095" w:rsidRDefault="00E80095">
            <w:pPr>
              <w:pStyle w:val="TableParagraph"/>
              <w:ind w:left="0"/>
              <w:rPr>
                <w:sz w:val="20"/>
              </w:rPr>
            </w:pPr>
          </w:p>
        </w:tc>
      </w:tr>
      <w:tr w:rsidR="00E80095">
        <w:trPr>
          <w:trHeight w:val="690"/>
        </w:trPr>
        <w:tc>
          <w:tcPr>
            <w:tcW w:w="702" w:type="dxa"/>
          </w:tcPr>
          <w:p w:rsidR="00E80095" w:rsidRDefault="00C8003C">
            <w:pPr>
              <w:pStyle w:val="TableParagraph"/>
              <w:spacing w:line="271" w:lineRule="exact"/>
              <w:ind w:left="243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№</w:t>
            </w:r>
          </w:p>
          <w:p w:rsidR="00E80095" w:rsidRDefault="00C8003C">
            <w:pPr>
              <w:pStyle w:val="TableParagraph"/>
              <w:spacing w:before="72"/>
              <w:ind w:left="202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п/п</w:t>
            </w:r>
          </w:p>
        </w:tc>
        <w:tc>
          <w:tcPr>
            <w:tcW w:w="1986" w:type="dxa"/>
          </w:tcPr>
          <w:p w:rsidR="00E80095" w:rsidRDefault="00C8003C">
            <w:pPr>
              <w:pStyle w:val="TableParagraph"/>
              <w:spacing w:line="271" w:lineRule="exact"/>
              <w:ind w:left="15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Тема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spacing w:line="271" w:lineRule="exact"/>
              <w:ind w:left="15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Количество</w:t>
            </w:r>
          </w:p>
          <w:p w:rsidR="00E80095" w:rsidRDefault="00C8003C">
            <w:pPr>
              <w:pStyle w:val="TableParagraph"/>
              <w:spacing w:before="72"/>
              <w:ind w:left="15" w:right="4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часов</w:t>
            </w:r>
          </w:p>
        </w:tc>
        <w:tc>
          <w:tcPr>
            <w:tcW w:w="2264" w:type="dxa"/>
          </w:tcPr>
          <w:p w:rsidR="00E80095" w:rsidRDefault="00C8003C">
            <w:pPr>
              <w:pStyle w:val="TableParagraph"/>
              <w:spacing w:line="271" w:lineRule="exact"/>
              <w:ind w:left="23" w:right="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Форма</w:t>
            </w:r>
            <w:r>
              <w:rPr>
                <w:i/>
                <w:spacing w:val="-2"/>
                <w:sz w:val="24"/>
              </w:rPr>
              <w:t>проведения</w:t>
            </w:r>
          </w:p>
          <w:p w:rsidR="00E80095" w:rsidRDefault="00C8003C">
            <w:pPr>
              <w:pStyle w:val="TableParagraph"/>
              <w:spacing w:before="72"/>
              <w:ind w:left="23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занятия</w:t>
            </w: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line="271" w:lineRule="exact"/>
              <w:ind w:left="871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Основное</w:t>
            </w:r>
            <w:r>
              <w:rPr>
                <w:i/>
                <w:spacing w:val="-2"/>
                <w:sz w:val="24"/>
              </w:rPr>
              <w:t>содержание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line="271" w:lineRule="exact"/>
              <w:ind w:left="25" w:right="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Основныевиды</w:t>
            </w:r>
            <w:r>
              <w:rPr>
                <w:i/>
                <w:spacing w:val="-2"/>
                <w:sz w:val="24"/>
              </w:rPr>
              <w:t>деятельности</w:t>
            </w:r>
          </w:p>
          <w:p w:rsidR="00E80095" w:rsidRDefault="00C8003C">
            <w:pPr>
              <w:pStyle w:val="TableParagraph"/>
              <w:spacing w:before="72"/>
              <w:ind w:left="25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обучающихся</w:t>
            </w:r>
          </w:p>
        </w:tc>
      </w:tr>
      <w:tr w:rsidR="00E80095">
        <w:trPr>
          <w:trHeight w:val="343"/>
        </w:trPr>
        <w:tc>
          <w:tcPr>
            <w:tcW w:w="14560" w:type="dxa"/>
            <w:gridSpan w:val="6"/>
          </w:tcPr>
          <w:p w:rsidR="00E80095" w:rsidRDefault="00C8003C">
            <w:pPr>
              <w:pStyle w:val="TableParagraph"/>
              <w:spacing w:line="271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Раздел1.Обучениеслужением.Зачемвключатьсявсоциальные</w:t>
            </w:r>
            <w:r>
              <w:rPr>
                <w:b/>
                <w:spacing w:val="-2"/>
                <w:sz w:val="24"/>
              </w:rPr>
              <w:t>проекты?</w:t>
            </w:r>
          </w:p>
        </w:tc>
      </w:tr>
      <w:tr w:rsidR="00E80095">
        <w:trPr>
          <w:trHeight w:val="308"/>
        </w:trPr>
        <w:tc>
          <w:tcPr>
            <w:tcW w:w="702" w:type="dxa"/>
            <w:vMerge w:val="restart"/>
          </w:tcPr>
          <w:p w:rsidR="00E80095" w:rsidRDefault="00C8003C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986" w:type="dxa"/>
            <w:tcBorders>
              <w:bottom w:val="nil"/>
            </w:tcBorders>
          </w:tcPr>
          <w:p w:rsidR="00E80095" w:rsidRDefault="00C8003C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Вводное</w:t>
            </w:r>
          </w:p>
        </w:tc>
        <w:tc>
          <w:tcPr>
            <w:tcW w:w="1558" w:type="dxa"/>
            <w:vMerge w:val="restart"/>
          </w:tcPr>
          <w:p w:rsidR="00E80095" w:rsidRDefault="00C8003C">
            <w:pPr>
              <w:pStyle w:val="TableParagraph"/>
              <w:spacing w:line="272" w:lineRule="exact"/>
              <w:ind w:left="15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4" w:type="dxa"/>
            <w:tcBorders>
              <w:bottom w:val="nil"/>
            </w:tcBorders>
          </w:tcPr>
          <w:p w:rsidR="00E80095" w:rsidRDefault="00C8003C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Комбинированная</w:t>
            </w:r>
          </w:p>
        </w:tc>
        <w:tc>
          <w:tcPr>
            <w:tcW w:w="4022" w:type="dxa"/>
            <w:tcBorders>
              <w:bottom w:val="nil"/>
            </w:tcBorders>
          </w:tcPr>
          <w:p w:rsidR="00E80095" w:rsidRDefault="00C8003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Понятие«служение»</w:t>
            </w:r>
            <w:r>
              <w:rPr>
                <w:spacing w:val="-5"/>
                <w:sz w:val="24"/>
              </w:rPr>
              <w:t>как</w:t>
            </w:r>
          </w:p>
        </w:tc>
        <w:tc>
          <w:tcPr>
            <w:tcW w:w="4028" w:type="dxa"/>
            <w:tcBorders>
              <w:bottom w:val="nil"/>
            </w:tcBorders>
          </w:tcPr>
          <w:p w:rsidR="00E80095" w:rsidRDefault="00C8003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Изучаютпонятие</w:t>
            </w:r>
            <w:r>
              <w:rPr>
                <w:spacing w:val="-2"/>
                <w:sz w:val="24"/>
              </w:rPr>
              <w:t>«обучение</w:t>
            </w:r>
          </w:p>
        </w:tc>
      </w:tr>
      <w:tr w:rsidR="00E80095">
        <w:trPr>
          <w:trHeight w:val="335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6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6"/>
              <w:ind w:left="114"/>
              <w:rPr>
                <w:sz w:val="24"/>
              </w:rPr>
            </w:pPr>
            <w:r>
              <w:rPr>
                <w:sz w:val="24"/>
              </w:rPr>
              <w:t>(лекция,</w:t>
            </w:r>
            <w:r>
              <w:rPr>
                <w:spacing w:val="-2"/>
                <w:sz w:val="24"/>
              </w:rPr>
              <w:t>практика)</w:t>
            </w: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6"/>
              <w:rPr>
                <w:sz w:val="24"/>
              </w:rPr>
            </w:pPr>
            <w:r>
              <w:rPr>
                <w:sz w:val="24"/>
              </w:rPr>
              <w:t>добровольная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6"/>
              <w:rPr>
                <w:sz w:val="24"/>
              </w:rPr>
            </w:pPr>
            <w:r>
              <w:rPr>
                <w:spacing w:val="-2"/>
                <w:sz w:val="24"/>
              </w:rPr>
              <w:t>служением».</w:t>
            </w:r>
          </w:p>
        </w:tc>
      </w:tr>
      <w:tr w:rsidR="00E80095">
        <w:trPr>
          <w:trHeight w:val="333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3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Обучение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винтересах</w:t>
            </w:r>
            <w:r>
              <w:rPr>
                <w:spacing w:val="-2"/>
                <w:sz w:val="24"/>
              </w:rPr>
              <w:t>общества.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Знакомятсяс</w:t>
            </w:r>
            <w:r>
              <w:rPr>
                <w:spacing w:val="-2"/>
                <w:sz w:val="24"/>
              </w:rPr>
              <w:t>видеоинтервью</w:t>
            </w:r>
          </w:p>
        </w:tc>
      </w:tr>
      <w:tr w:rsidR="00E80095">
        <w:trPr>
          <w:trHeight w:val="335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служением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Понятие«обучение</w:t>
            </w:r>
            <w:r>
              <w:rPr>
                <w:spacing w:val="-2"/>
                <w:sz w:val="24"/>
              </w:rPr>
              <w:t>служением»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подростков–активных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  <w:tr w:rsidR="00E80095">
        <w:trPr>
          <w:trHeight w:val="333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кактехнология,которая</w:t>
            </w:r>
            <w:r>
              <w:rPr>
                <w:spacing w:val="-2"/>
                <w:sz w:val="24"/>
              </w:rPr>
              <w:t>позволяет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проектнойдеятельности,</w:t>
            </w:r>
            <w:r>
              <w:rPr>
                <w:spacing w:val="-2"/>
                <w:sz w:val="24"/>
              </w:rPr>
              <w:t>которые</w:t>
            </w:r>
          </w:p>
        </w:tc>
      </w:tr>
      <w:tr w:rsidR="00E80095">
        <w:trPr>
          <w:trHeight w:val="333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применятьполученныев</w:t>
            </w:r>
            <w:r>
              <w:rPr>
                <w:spacing w:val="-4"/>
                <w:sz w:val="24"/>
              </w:rPr>
              <w:t>школе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обсуждаютпонятие</w:t>
            </w:r>
            <w:r>
              <w:rPr>
                <w:spacing w:val="-2"/>
                <w:sz w:val="24"/>
              </w:rPr>
              <w:t>«служение»</w:t>
            </w:r>
          </w:p>
        </w:tc>
      </w:tr>
      <w:tr w:rsidR="00E80095">
        <w:trPr>
          <w:trHeight w:val="335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знанияинавыкина</w:t>
            </w:r>
            <w:r>
              <w:rPr>
                <w:spacing w:val="-2"/>
                <w:sz w:val="24"/>
              </w:rPr>
              <w:t>практике,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ивкладпроектнойдеятельностив</w:t>
            </w:r>
            <w:r>
              <w:rPr>
                <w:spacing w:val="-5"/>
                <w:sz w:val="24"/>
              </w:rPr>
              <w:t>их</w:t>
            </w:r>
          </w:p>
        </w:tc>
      </w:tr>
      <w:tr w:rsidR="00E80095">
        <w:trPr>
          <w:trHeight w:val="335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5"/>
              <w:rPr>
                <w:sz w:val="24"/>
              </w:rPr>
            </w:pPr>
            <w:r>
              <w:rPr>
                <w:sz w:val="24"/>
              </w:rPr>
              <w:t>приобретатьзначимые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5"/>
              <w:rPr>
                <w:sz w:val="24"/>
              </w:rPr>
            </w:pPr>
            <w:r>
              <w:rPr>
                <w:sz w:val="24"/>
              </w:rPr>
              <w:t>развитие,достижение</w:t>
            </w:r>
            <w:r>
              <w:rPr>
                <w:sz w:val="24"/>
              </w:rPr>
              <w:t>личных</w:t>
            </w:r>
            <w:r>
              <w:rPr>
                <w:spacing w:val="-2"/>
                <w:sz w:val="24"/>
              </w:rPr>
              <w:t>целей.</w:t>
            </w:r>
          </w:p>
        </w:tc>
      </w:tr>
      <w:tr w:rsidR="00E80095">
        <w:trPr>
          <w:trHeight w:val="333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врамкахобщественно</w:t>
            </w:r>
            <w:r>
              <w:rPr>
                <w:spacing w:val="-2"/>
                <w:sz w:val="24"/>
              </w:rPr>
              <w:t>полезной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Обсуждаютпонятие</w:t>
            </w:r>
            <w:r>
              <w:rPr>
                <w:spacing w:val="-2"/>
                <w:sz w:val="24"/>
              </w:rPr>
              <w:t>«служение»,</w:t>
            </w:r>
          </w:p>
        </w:tc>
      </w:tr>
      <w:tr w:rsidR="00E80095">
        <w:trPr>
          <w:trHeight w:val="333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2"/>
                <w:sz w:val="24"/>
              </w:rPr>
              <w:t>служения.</w:t>
            </w:r>
          </w:p>
        </w:tc>
      </w:tr>
      <w:tr w:rsidR="00E80095">
        <w:trPr>
          <w:trHeight w:val="335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Понятие«проект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Изучаютпонятие«проект</w:t>
            </w:r>
            <w:r>
              <w:rPr>
                <w:spacing w:val="-2"/>
                <w:sz w:val="24"/>
              </w:rPr>
              <w:t>обучения</w:t>
            </w:r>
          </w:p>
        </w:tc>
      </w:tr>
      <w:tr w:rsidR="00E80095">
        <w:trPr>
          <w:trHeight w:val="335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служением»,его</w:t>
            </w:r>
            <w:r>
              <w:rPr>
                <w:spacing w:val="-2"/>
                <w:sz w:val="24"/>
              </w:rPr>
              <w:t>характеристики,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служением»,его</w:t>
            </w:r>
            <w:r>
              <w:rPr>
                <w:spacing w:val="-2"/>
                <w:sz w:val="24"/>
              </w:rPr>
              <w:t>отличие</w:t>
            </w:r>
          </w:p>
        </w:tc>
      </w:tr>
      <w:tr w:rsidR="00E80095">
        <w:trPr>
          <w:trHeight w:val="333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примерыпроектов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волонтерства.</w:t>
            </w:r>
          </w:p>
        </w:tc>
      </w:tr>
      <w:tr w:rsidR="00E80095">
        <w:trPr>
          <w:trHeight w:val="334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служением,отличие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Обсуждаютпримеры</w:t>
            </w:r>
            <w:r>
              <w:rPr>
                <w:spacing w:val="-2"/>
                <w:sz w:val="24"/>
              </w:rPr>
              <w:t>проектов.</w:t>
            </w:r>
          </w:p>
        </w:tc>
      </w:tr>
      <w:tr w:rsidR="00E80095">
        <w:trPr>
          <w:trHeight w:val="335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5"/>
              <w:rPr>
                <w:sz w:val="24"/>
              </w:rPr>
            </w:pPr>
            <w:r>
              <w:rPr>
                <w:sz w:val="24"/>
              </w:rPr>
              <w:t>служенияот</w:t>
            </w:r>
            <w:r>
              <w:rPr>
                <w:spacing w:val="-2"/>
                <w:sz w:val="24"/>
              </w:rPr>
              <w:t>волонтерской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5"/>
              <w:rPr>
                <w:sz w:val="24"/>
              </w:rPr>
            </w:pPr>
            <w:r>
              <w:rPr>
                <w:sz w:val="24"/>
              </w:rPr>
              <w:t>Впроцессепрактического</w:t>
            </w:r>
            <w:r>
              <w:rPr>
                <w:spacing w:val="-2"/>
                <w:sz w:val="24"/>
              </w:rPr>
              <w:t>занятия</w:t>
            </w:r>
          </w:p>
        </w:tc>
      </w:tr>
      <w:tr w:rsidR="00E80095">
        <w:trPr>
          <w:trHeight w:val="334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определяют,относятсяли</w:t>
            </w:r>
            <w:r>
              <w:rPr>
                <w:spacing w:val="-5"/>
                <w:sz w:val="24"/>
              </w:rPr>
              <w:t>они</w:t>
            </w:r>
          </w:p>
        </w:tc>
      </w:tr>
      <w:tr w:rsidR="00E80095">
        <w:trPr>
          <w:trHeight w:val="333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Вкладпроектной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кпроектамобучения</w:t>
            </w:r>
            <w:r>
              <w:rPr>
                <w:spacing w:val="-2"/>
                <w:sz w:val="24"/>
              </w:rPr>
              <w:t>служением.</w:t>
            </w:r>
          </w:p>
        </w:tc>
      </w:tr>
      <w:tr w:rsidR="00E80095">
        <w:trPr>
          <w:trHeight w:val="334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вцеломи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служением,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Знакомятсясфункционалом</w:t>
            </w:r>
            <w:r>
              <w:rPr>
                <w:spacing w:val="-2"/>
                <w:sz w:val="24"/>
              </w:rPr>
              <w:t>единой</w:t>
            </w:r>
          </w:p>
        </w:tc>
      </w:tr>
      <w:tr w:rsidR="00E80095">
        <w:trPr>
          <w:trHeight w:val="335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вразвитие</w:t>
            </w:r>
            <w:r>
              <w:rPr>
                <w:spacing w:val="-2"/>
                <w:sz w:val="24"/>
              </w:rPr>
              <w:t>подростков.</w:t>
            </w: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информационнойсистемыв</w:t>
            </w:r>
            <w:r>
              <w:rPr>
                <w:spacing w:val="-4"/>
                <w:sz w:val="24"/>
              </w:rPr>
              <w:t>сфере</w:t>
            </w:r>
          </w:p>
        </w:tc>
      </w:tr>
      <w:tr w:rsidR="00E80095">
        <w:trPr>
          <w:trHeight w:val="335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8" w:type="dxa"/>
            <w:tcBorders>
              <w:top w:val="nil"/>
              <w:bottom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>добровольчества</w:t>
            </w:r>
          </w:p>
        </w:tc>
      </w:tr>
      <w:tr w:rsidR="00E80095">
        <w:trPr>
          <w:trHeight w:val="369"/>
        </w:trPr>
        <w:tc>
          <w:tcPr>
            <w:tcW w:w="702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tcBorders>
              <w:top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80095" w:rsidRDefault="00E80095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</w:tcBorders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8" w:type="dxa"/>
            <w:tcBorders>
              <w:top w:val="nil"/>
            </w:tcBorders>
          </w:tcPr>
          <w:p w:rsidR="00E80095" w:rsidRDefault="00C8003C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(волонтерства)</w:t>
            </w:r>
            <w:r>
              <w:rPr>
                <w:spacing w:val="-2"/>
                <w:sz w:val="24"/>
              </w:rPr>
              <w:t>«ДОБРО.РФ»</w:t>
            </w:r>
          </w:p>
        </w:tc>
      </w:tr>
    </w:tbl>
    <w:p w:rsidR="00E80095" w:rsidRDefault="00E80095">
      <w:pPr>
        <w:pStyle w:val="TableParagraph"/>
        <w:rPr>
          <w:sz w:val="24"/>
        </w:rPr>
        <w:sectPr w:rsidR="00E80095">
          <w:footerReference w:type="default" r:id="rId9"/>
          <w:pgSz w:w="16840" w:h="11910" w:orient="landscape"/>
          <w:pgMar w:top="1320" w:right="708" w:bottom="940" w:left="1417" w:header="0" w:footer="717" w:gutter="0"/>
          <w:cols w:space="720"/>
        </w:sectPr>
      </w:pPr>
    </w:p>
    <w:p w:rsidR="00E80095" w:rsidRDefault="00E80095">
      <w:pPr>
        <w:pStyle w:val="a3"/>
        <w:spacing w:before="7"/>
        <w:ind w:left="0" w:firstLine="0"/>
        <w:jc w:val="left"/>
        <w:rPr>
          <w:b/>
          <w:sz w:val="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2"/>
        <w:gridCol w:w="1986"/>
        <w:gridCol w:w="1558"/>
        <w:gridCol w:w="2264"/>
        <w:gridCol w:w="4022"/>
        <w:gridCol w:w="4028"/>
      </w:tblGrid>
      <w:tr w:rsidR="00E80095">
        <w:trPr>
          <w:trHeight w:val="6458"/>
        </w:trPr>
        <w:tc>
          <w:tcPr>
            <w:tcW w:w="702" w:type="dxa"/>
          </w:tcPr>
          <w:p w:rsidR="00E80095" w:rsidRDefault="00C8003C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986" w:type="dxa"/>
          </w:tcPr>
          <w:p w:rsidR="00E80095" w:rsidRDefault="00C8003C">
            <w:pPr>
              <w:pStyle w:val="TableParagraph"/>
              <w:spacing w:line="312" w:lineRule="auto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Социальные </w:t>
            </w:r>
            <w:r>
              <w:rPr>
                <w:spacing w:val="-2"/>
                <w:sz w:val="24"/>
              </w:rPr>
              <w:t>партнеры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spacing w:line="272" w:lineRule="exact"/>
              <w:ind w:left="15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4" w:type="dxa"/>
          </w:tcPr>
          <w:p w:rsidR="00E80095" w:rsidRDefault="00C8003C">
            <w:pPr>
              <w:pStyle w:val="TableParagraph"/>
              <w:spacing w:line="312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Комбинированная (лекция,</w:t>
            </w:r>
            <w:r>
              <w:rPr>
                <w:spacing w:val="-2"/>
                <w:sz w:val="24"/>
              </w:rPr>
              <w:t>практика)</w:t>
            </w: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line="312" w:lineRule="auto"/>
              <w:ind w:right="276"/>
              <w:rPr>
                <w:sz w:val="24"/>
              </w:rPr>
            </w:pPr>
            <w:r>
              <w:rPr>
                <w:sz w:val="24"/>
              </w:rPr>
              <w:t>Понятие «социальный партнер», типыорганизаций,которыевносят вклад в развитие общества: бюджетные учреждения, социальные предприятия, некоммерческие организации, государственные(муниципальные) органы власти, программы корпоративной социальной отве</w:t>
            </w:r>
            <w:r>
              <w:rPr>
                <w:sz w:val="24"/>
              </w:rPr>
              <w:t>тственности крупного</w:t>
            </w:r>
          </w:p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 xml:space="preserve">и среднего бизнеса, особенности разных типов организаций, вклад организацийвсоциальноеразвитие </w:t>
            </w:r>
            <w:r>
              <w:rPr>
                <w:spacing w:val="-2"/>
                <w:sz w:val="24"/>
              </w:rPr>
              <w:t>территорий.</w:t>
            </w:r>
          </w:p>
          <w:p w:rsidR="00E80095" w:rsidRDefault="00C8003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Примерыконкретных</w:t>
            </w:r>
            <w:r>
              <w:rPr>
                <w:spacing w:val="-2"/>
                <w:sz w:val="24"/>
              </w:rPr>
              <w:t>организаций.</w:t>
            </w:r>
          </w:p>
          <w:p w:rsidR="00E80095" w:rsidRDefault="00C8003C">
            <w:pPr>
              <w:pStyle w:val="TableParagraph"/>
              <w:spacing w:before="74" w:line="309" w:lineRule="auto"/>
              <w:ind w:right="755"/>
              <w:rPr>
                <w:sz w:val="24"/>
              </w:rPr>
            </w:pPr>
            <w:r>
              <w:rPr>
                <w:sz w:val="24"/>
              </w:rPr>
              <w:t>Процедуры постановки задач ивзаимодействияшкольников с социальными партнерами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Знакомятсяспонятием«</w:t>
            </w:r>
            <w:r>
              <w:rPr>
                <w:sz w:val="24"/>
              </w:rPr>
              <w:t>социальные партнеры», типами организаций.</w:t>
            </w:r>
          </w:p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Обсуждают примеры социальных партнеровиихвлияниенарешение социальных проблем.</w:t>
            </w:r>
          </w:p>
          <w:p w:rsidR="00E80095" w:rsidRDefault="00C8003C">
            <w:pPr>
              <w:pStyle w:val="TableParagraph"/>
              <w:spacing w:line="309" w:lineRule="auto"/>
              <w:ind w:right="202"/>
              <w:rPr>
                <w:sz w:val="24"/>
              </w:rPr>
            </w:pPr>
            <w:r>
              <w:rPr>
                <w:sz w:val="24"/>
              </w:rPr>
              <w:t>Знакомятся с видеоинтервью представителей НКО, которые рассказываютосвоейдеятельности.</w:t>
            </w:r>
          </w:p>
          <w:p w:rsidR="00E80095" w:rsidRDefault="00C8003C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Работаютвмалых</w:t>
            </w:r>
            <w:r>
              <w:rPr>
                <w:spacing w:val="-2"/>
                <w:sz w:val="24"/>
              </w:rPr>
              <w:t>группах</w:t>
            </w:r>
          </w:p>
          <w:p w:rsidR="00E80095" w:rsidRDefault="00C8003C">
            <w:pPr>
              <w:pStyle w:val="TableParagraph"/>
              <w:spacing w:before="81" w:line="312" w:lineRule="auto"/>
              <w:ind w:right="125"/>
              <w:rPr>
                <w:sz w:val="24"/>
              </w:rPr>
            </w:pPr>
            <w:r>
              <w:rPr>
                <w:sz w:val="24"/>
              </w:rPr>
              <w:t>иразрабатываютперечень</w:t>
            </w:r>
            <w:r>
              <w:rPr>
                <w:sz w:val="24"/>
              </w:rPr>
              <w:t>вопросов к социальным партнерам, необходимых для погружения в их деятельность и понимания социальной задачи</w:t>
            </w:r>
          </w:p>
        </w:tc>
      </w:tr>
      <w:tr w:rsidR="00E80095">
        <w:trPr>
          <w:trHeight w:val="358"/>
        </w:trPr>
        <w:tc>
          <w:tcPr>
            <w:tcW w:w="2688" w:type="dxa"/>
            <w:gridSpan w:val="2"/>
          </w:tcPr>
          <w:p w:rsidR="00E80095" w:rsidRDefault="00C8003C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Итогопо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spacing w:line="272" w:lineRule="exact"/>
              <w:ind w:left="15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4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8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</w:tr>
      <w:tr w:rsidR="00E80095">
        <w:trPr>
          <w:trHeight w:val="357"/>
        </w:trPr>
        <w:tc>
          <w:tcPr>
            <w:tcW w:w="14560" w:type="dxa"/>
            <w:gridSpan w:val="6"/>
          </w:tcPr>
          <w:p w:rsidR="00E80095" w:rsidRDefault="00C8003C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Раздел2.Решениесоциальнозначимыхзадачтвоего</w:t>
            </w:r>
            <w:r>
              <w:rPr>
                <w:b/>
                <w:spacing w:val="-4"/>
                <w:sz w:val="24"/>
              </w:rPr>
              <w:t>края</w:t>
            </w:r>
          </w:p>
        </w:tc>
      </w:tr>
      <w:tr w:rsidR="00E80095">
        <w:trPr>
          <w:trHeight w:val="1794"/>
        </w:trPr>
        <w:tc>
          <w:tcPr>
            <w:tcW w:w="702" w:type="dxa"/>
          </w:tcPr>
          <w:p w:rsidR="00E80095" w:rsidRDefault="00C8003C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986" w:type="dxa"/>
          </w:tcPr>
          <w:p w:rsidR="00E80095" w:rsidRDefault="00C8003C">
            <w:pPr>
              <w:pStyle w:val="TableParagraph"/>
              <w:spacing w:line="312" w:lineRule="auto"/>
              <w:ind w:left="113" w:right="1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Постановка задач </w:t>
            </w:r>
            <w:r>
              <w:rPr>
                <w:spacing w:val="-4"/>
                <w:sz w:val="24"/>
              </w:rPr>
              <w:t xml:space="preserve">социальными </w:t>
            </w:r>
            <w:r>
              <w:rPr>
                <w:spacing w:val="-2"/>
                <w:sz w:val="24"/>
              </w:rPr>
              <w:t>партнерами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spacing w:line="272" w:lineRule="exact"/>
              <w:ind w:left="15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4" w:type="dxa"/>
          </w:tcPr>
          <w:p w:rsidR="00E80095" w:rsidRDefault="00C8003C">
            <w:pPr>
              <w:pStyle w:val="TableParagraph"/>
              <w:spacing w:line="312" w:lineRule="auto"/>
              <w:ind w:left="113" w:right="217"/>
              <w:rPr>
                <w:sz w:val="24"/>
              </w:rPr>
            </w:pPr>
            <w:r>
              <w:rPr>
                <w:sz w:val="24"/>
              </w:rPr>
              <w:t xml:space="preserve">Презентациязадач </w:t>
            </w:r>
            <w:r>
              <w:rPr>
                <w:spacing w:val="-2"/>
                <w:sz w:val="24"/>
              </w:rPr>
              <w:t>социальных партнеров, обсуждение</w:t>
            </w: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Понятие«проект»,понятие«проект обучения служением», основные характеристики проектов.</w:t>
            </w:r>
          </w:p>
          <w:p w:rsidR="00E80095" w:rsidRDefault="00C8003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Постановказадач</w:t>
            </w:r>
            <w:r>
              <w:rPr>
                <w:spacing w:val="-2"/>
                <w:sz w:val="24"/>
              </w:rPr>
              <w:t>социальных</w:t>
            </w:r>
          </w:p>
          <w:p w:rsidR="00E80095" w:rsidRDefault="00C8003C">
            <w:pPr>
              <w:pStyle w:val="TableParagraph"/>
              <w:spacing w:before="74"/>
              <w:rPr>
                <w:sz w:val="24"/>
              </w:rPr>
            </w:pPr>
            <w:r>
              <w:rPr>
                <w:sz w:val="24"/>
              </w:rPr>
              <w:t>партнеров:</w:t>
            </w:r>
            <w:r>
              <w:rPr>
                <w:spacing w:val="-2"/>
                <w:sz w:val="24"/>
              </w:rPr>
              <w:t>информация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line="312" w:lineRule="auto"/>
              <w:ind w:right="202"/>
              <w:rPr>
                <w:sz w:val="24"/>
              </w:rPr>
            </w:pPr>
            <w:r>
              <w:rPr>
                <w:sz w:val="24"/>
              </w:rPr>
              <w:t xml:space="preserve">Знакомятсясдеятельностью организаций – социальных </w:t>
            </w:r>
            <w:r>
              <w:rPr>
                <w:spacing w:val="-2"/>
                <w:sz w:val="24"/>
              </w:rPr>
              <w:t>партнеров.</w:t>
            </w:r>
          </w:p>
          <w:p w:rsidR="00E80095" w:rsidRDefault="00C8003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Знакомятсяс</w:t>
            </w:r>
            <w:r>
              <w:rPr>
                <w:spacing w:val="-2"/>
                <w:sz w:val="24"/>
              </w:rPr>
              <w:t>задачами,</w:t>
            </w:r>
          </w:p>
          <w:p w:rsidR="00E80095" w:rsidRDefault="00C8003C">
            <w:pPr>
              <w:pStyle w:val="TableParagraph"/>
              <w:spacing w:before="81"/>
              <w:rPr>
                <w:sz w:val="24"/>
              </w:rPr>
            </w:pPr>
            <w:r>
              <w:rPr>
                <w:sz w:val="24"/>
              </w:rPr>
              <w:t>сформулированными</w:t>
            </w:r>
            <w:r>
              <w:rPr>
                <w:spacing w:val="-2"/>
                <w:sz w:val="24"/>
              </w:rPr>
              <w:t>социальными</w:t>
            </w:r>
          </w:p>
        </w:tc>
      </w:tr>
    </w:tbl>
    <w:p w:rsidR="00E80095" w:rsidRDefault="00E80095">
      <w:pPr>
        <w:pStyle w:val="TableParagraph"/>
        <w:rPr>
          <w:sz w:val="24"/>
        </w:rPr>
        <w:sectPr w:rsidR="00E80095">
          <w:pgSz w:w="16840" w:h="11910" w:orient="landscape"/>
          <w:pgMar w:top="1340" w:right="708" w:bottom="940" w:left="1417" w:header="0" w:footer="717" w:gutter="0"/>
          <w:cols w:space="720"/>
        </w:sectPr>
      </w:pPr>
    </w:p>
    <w:p w:rsidR="00E80095" w:rsidRDefault="00E80095">
      <w:pPr>
        <w:pStyle w:val="a3"/>
        <w:spacing w:before="7"/>
        <w:ind w:left="0" w:firstLine="0"/>
        <w:jc w:val="left"/>
        <w:rPr>
          <w:b/>
          <w:sz w:val="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2"/>
        <w:gridCol w:w="1986"/>
        <w:gridCol w:w="1558"/>
        <w:gridCol w:w="2264"/>
        <w:gridCol w:w="4022"/>
        <w:gridCol w:w="4028"/>
      </w:tblGrid>
      <w:tr w:rsidR="00E80095">
        <w:trPr>
          <w:trHeight w:val="1433"/>
        </w:trPr>
        <w:tc>
          <w:tcPr>
            <w:tcW w:w="702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6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4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 xml:space="preserve">о деятельности организации, постановказадачидлярешения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партнерами.</w:t>
            </w:r>
          </w:p>
          <w:p w:rsidR="00E80095" w:rsidRDefault="00C8003C">
            <w:pPr>
              <w:pStyle w:val="TableParagraph"/>
              <w:spacing w:before="84"/>
              <w:rPr>
                <w:sz w:val="24"/>
              </w:rPr>
            </w:pPr>
            <w:r>
              <w:rPr>
                <w:sz w:val="24"/>
              </w:rPr>
              <w:t>Задаютуточняющие</w:t>
            </w:r>
            <w:r>
              <w:rPr>
                <w:spacing w:val="-2"/>
                <w:sz w:val="24"/>
              </w:rPr>
              <w:t>вопросы.</w:t>
            </w:r>
          </w:p>
          <w:p w:rsidR="00E80095" w:rsidRDefault="00C8003C">
            <w:pPr>
              <w:pStyle w:val="TableParagraph"/>
              <w:spacing w:before="10" w:line="350" w:lineRule="atLeast"/>
              <w:rPr>
                <w:sz w:val="24"/>
              </w:rPr>
            </w:pPr>
            <w:r>
              <w:rPr>
                <w:sz w:val="24"/>
              </w:rPr>
              <w:t>Делятсянакомандыивыбирают задачи для решения</w:t>
            </w:r>
          </w:p>
        </w:tc>
      </w:tr>
      <w:tr w:rsidR="00E80095">
        <w:trPr>
          <w:trHeight w:val="6100"/>
        </w:trPr>
        <w:tc>
          <w:tcPr>
            <w:tcW w:w="702" w:type="dxa"/>
          </w:tcPr>
          <w:p w:rsidR="00E80095" w:rsidRDefault="00C8003C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986" w:type="dxa"/>
          </w:tcPr>
          <w:p w:rsidR="00E80095" w:rsidRDefault="00C8003C">
            <w:pPr>
              <w:pStyle w:val="TableParagraph"/>
              <w:spacing w:line="312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Разработка решения </w:t>
            </w:r>
            <w:r>
              <w:rPr>
                <w:spacing w:val="-4"/>
                <w:sz w:val="24"/>
              </w:rPr>
              <w:t xml:space="preserve">поставленной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spacing w:line="272" w:lineRule="exact"/>
              <w:ind w:left="15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4" w:type="dxa"/>
          </w:tcPr>
          <w:p w:rsidR="00E80095" w:rsidRDefault="00C8003C">
            <w:pPr>
              <w:pStyle w:val="TableParagraph"/>
              <w:spacing w:line="312" w:lineRule="auto"/>
              <w:ind w:left="113" w:right="264"/>
              <w:rPr>
                <w:sz w:val="24"/>
              </w:rPr>
            </w:pPr>
            <w:r>
              <w:rPr>
                <w:sz w:val="24"/>
              </w:rPr>
              <w:t xml:space="preserve">Проектнаясессия, </w:t>
            </w:r>
            <w:r>
              <w:rPr>
                <w:spacing w:val="-2"/>
                <w:sz w:val="24"/>
              </w:rPr>
              <w:t>обсуждение</w:t>
            </w: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line="312" w:lineRule="auto"/>
              <w:ind w:right="276"/>
              <w:rPr>
                <w:sz w:val="24"/>
              </w:rPr>
            </w:pPr>
            <w:r>
              <w:rPr>
                <w:sz w:val="24"/>
              </w:rPr>
              <w:t>Разработкаиобсуждениерешений поставленной социальным партнером задачи с классом.</w:t>
            </w:r>
          </w:p>
          <w:p w:rsidR="00E80095" w:rsidRDefault="00C8003C">
            <w:pPr>
              <w:pStyle w:val="TableParagraph"/>
              <w:spacing w:line="312" w:lineRule="auto"/>
              <w:ind w:right="1047"/>
              <w:rPr>
                <w:sz w:val="24"/>
              </w:rPr>
            </w:pPr>
            <w:r>
              <w:rPr>
                <w:sz w:val="24"/>
              </w:rPr>
              <w:t>Обсуждениепредлагаемого обучающимися решения</w:t>
            </w:r>
          </w:p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 xml:space="preserve">спредставителямисоциальных </w:t>
            </w:r>
            <w:r>
              <w:rPr>
                <w:spacing w:val="-2"/>
                <w:sz w:val="24"/>
              </w:rPr>
              <w:t>партнеров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Разрабатывают</w:t>
            </w:r>
            <w:r>
              <w:rPr>
                <w:spacing w:val="-2"/>
                <w:sz w:val="24"/>
              </w:rPr>
              <w:t>предложения</w:t>
            </w:r>
          </w:p>
          <w:p w:rsidR="00E80095" w:rsidRDefault="00C8003C">
            <w:pPr>
              <w:pStyle w:val="TableParagraph"/>
              <w:spacing w:before="87" w:line="312" w:lineRule="auto"/>
              <w:ind w:right="241"/>
              <w:rPr>
                <w:sz w:val="24"/>
              </w:rPr>
            </w:pPr>
            <w:r>
              <w:rPr>
                <w:sz w:val="24"/>
              </w:rPr>
              <w:t>порешениюпоставленной</w:t>
            </w:r>
            <w:r>
              <w:rPr>
                <w:sz w:val="24"/>
              </w:rPr>
              <w:t>задачи по установленному шаблону.</w:t>
            </w:r>
          </w:p>
          <w:p w:rsidR="00E80095" w:rsidRDefault="00C8003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>презентации</w:t>
            </w:r>
          </w:p>
          <w:p w:rsidR="00E80095" w:rsidRDefault="00C8003C">
            <w:pPr>
              <w:pStyle w:val="TableParagraph"/>
              <w:spacing w:before="82" w:line="312" w:lineRule="auto"/>
              <w:ind w:right="202"/>
              <w:rPr>
                <w:sz w:val="24"/>
              </w:rPr>
            </w:pPr>
            <w:r>
              <w:rPr>
                <w:sz w:val="24"/>
              </w:rPr>
              <w:t>о предлагаемом решении. Презентуют решения перед обучающимисяипедагогом.</w:t>
            </w:r>
          </w:p>
          <w:p w:rsidR="00E80095" w:rsidRDefault="00C8003C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Дорабатывают</w:t>
            </w:r>
            <w:r>
              <w:rPr>
                <w:spacing w:val="-2"/>
                <w:sz w:val="24"/>
              </w:rPr>
              <w:t>решения</w:t>
            </w:r>
          </w:p>
          <w:p w:rsidR="00E80095" w:rsidRDefault="00C8003C">
            <w:pPr>
              <w:pStyle w:val="TableParagraph"/>
              <w:spacing w:before="82" w:line="312" w:lineRule="auto"/>
              <w:ind w:right="241"/>
              <w:rPr>
                <w:sz w:val="24"/>
              </w:rPr>
            </w:pPr>
            <w:r>
              <w:rPr>
                <w:sz w:val="24"/>
              </w:rPr>
              <w:t>по результатам обратной связи. Обсуждаютпредлагаемые</w:t>
            </w:r>
            <w:r>
              <w:rPr>
                <w:sz w:val="24"/>
              </w:rPr>
              <w:t>решения с представителями социальных партнеров, их преимущества</w:t>
            </w:r>
          </w:p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 xml:space="preserve">инедостатки,планируемые </w:t>
            </w:r>
            <w:r>
              <w:rPr>
                <w:spacing w:val="-2"/>
                <w:sz w:val="24"/>
              </w:rPr>
              <w:t>результаты.</w:t>
            </w:r>
          </w:p>
          <w:p w:rsidR="00E80095" w:rsidRDefault="00C8003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Фиксируютобратную</w:t>
            </w:r>
            <w:r>
              <w:rPr>
                <w:spacing w:val="-2"/>
                <w:sz w:val="24"/>
              </w:rPr>
              <w:t>связь.</w:t>
            </w:r>
          </w:p>
          <w:p w:rsidR="00E80095" w:rsidRDefault="00C8003C">
            <w:pPr>
              <w:pStyle w:val="TableParagraph"/>
              <w:spacing w:before="80"/>
              <w:rPr>
                <w:sz w:val="24"/>
              </w:rPr>
            </w:pPr>
            <w:r>
              <w:rPr>
                <w:sz w:val="24"/>
              </w:rPr>
              <w:t>Дорабатывают</w:t>
            </w:r>
            <w:r>
              <w:rPr>
                <w:spacing w:val="-2"/>
                <w:sz w:val="24"/>
              </w:rPr>
              <w:t>решения</w:t>
            </w:r>
          </w:p>
          <w:p w:rsidR="00E80095" w:rsidRDefault="00C8003C">
            <w:pPr>
              <w:pStyle w:val="TableParagraph"/>
              <w:spacing w:before="84"/>
              <w:rPr>
                <w:sz w:val="24"/>
              </w:rPr>
            </w:pPr>
            <w:r>
              <w:rPr>
                <w:sz w:val="24"/>
              </w:rPr>
              <w:t>порезультатамобратной</w:t>
            </w:r>
            <w:r>
              <w:rPr>
                <w:spacing w:val="-4"/>
                <w:sz w:val="24"/>
              </w:rPr>
              <w:t>связи</w:t>
            </w:r>
          </w:p>
        </w:tc>
      </w:tr>
      <w:tr w:rsidR="00E80095">
        <w:trPr>
          <w:trHeight w:val="1436"/>
        </w:trPr>
        <w:tc>
          <w:tcPr>
            <w:tcW w:w="702" w:type="dxa"/>
          </w:tcPr>
          <w:p w:rsidR="00E80095" w:rsidRDefault="00C8003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986" w:type="dxa"/>
          </w:tcPr>
          <w:p w:rsidR="00E80095" w:rsidRDefault="00C8003C">
            <w:pPr>
              <w:pStyle w:val="TableParagraph"/>
              <w:spacing w:line="312" w:lineRule="auto"/>
              <w:ind w:left="113" w:right="100"/>
              <w:rPr>
                <w:sz w:val="24"/>
              </w:rPr>
            </w:pPr>
            <w:r>
              <w:rPr>
                <w:sz w:val="24"/>
              </w:rPr>
              <w:t xml:space="preserve">Проектобучения </w:t>
            </w:r>
            <w:r>
              <w:rPr>
                <w:spacing w:val="-2"/>
                <w:sz w:val="24"/>
              </w:rPr>
              <w:t>служением</w:t>
            </w:r>
          </w:p>
          <w:p w:rsidR="00E80095" w:rsidRDefault="00C8003C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z w:val="24"/>
              </w:rPr>
              <w:t>иего</w:t>
            </w:r>
            <w:r>
              <w:rPr>
                <w:spacing w:val="-2"/>
                <w:sz w:val="24"/>
              </w:rPr>
              <w:t>ключевые</w:t>
            </w:r>
          </w:p>
          <w:p w:rsidR="00E80095" w:rsidRDefault="00C8003C">
            <w:pPr>
              <w:pStyle w:val="TableParagraph"/>
              <w:spacing w:before="82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характеристики.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ind w:left="15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4" w:type="dxa"/>
          </w:tcPr>
          <w:p w:rsidR="00E80095" w:rsidRDefault="00C8003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2"/>
                <w:sz w:val="24"/>
              </w:rPr>
              <w:t>сессия</w:t>
            </w: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z w:val="24"/>
              </w:rPr>
              <w:t>разработкипроекта,паспорт проекта обучения служением.</w:t>
            </w:r>
          </w:p>
          <w:p w:rsidR="00E80095" w:rsidRDefault="00C8003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Ключевыепараметрыпроекта:</w:t>
            </w:r>
            <w:r>
              <w:rPr>
                <w:spacing w:val="-4"/>
                <w:sz w:val="24"/>
              </w:rPr>
              <w:t xml:space="preserve"> цели,</w:t>
            </w:r>
          </w:p>
          <w:p w:rsidR="00E80095" w:rsidRDefault="00C8003C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задачи,мероприятия,</w:t>
            </w: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Изучаютпонятие«проект»,</w:t>
            </w:r>
            <w:r>
              <w:rPr>
                <w:spacing w:val="-2"/>
                <w:sz w:val="24"/>
              </w:rPr>
              <w:t>понятие</w:t>
            </w:r>
          </w:p>
          <w:p w:rsidR="00E80095" w:rsidRDefault="00C8003C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«проектобучения</w:t>
            </w:r>
            <w:r>
              <w:rPr>
                <w:spacing w:val="-2"/>
                <w:sz w:val="24"/>
              </w:rPr>
              <w:t>служением»,</w:t>
            </w:r>
          </w:p>
          <w:p w:rsidR="00E80095" w:rsidRDefault="00C8003C">
            <w:pPr>
              <w:pStyle w:val="TableParagraph"/>
              <w:spacing w:before="10" w:line="350" w:lineRule="atLeast"/>
              <w:rPr>
                <w:sz w:val="24"/>
              </w:rPr>
            </w:pPr>
            <w:r>
              <w:rPr>
                <w:sz w:val="24"/>
              </w:rPr>
              <w:t>этапыразработкапроекта,паспорт проекта обучения служением.</w:t>
            </w:r>
          </w:p>
        </w:tc>
      </w:tr>
    </w:tbl>
    <w:p w:rsidR="00E80095" w:rsidRDefault="00E80095">
      <w:pPr>
        <w:pStyle w:val="TableParagraph"/>
        <w:spacing w:line="350" w:lineRule="atLeast"/>
        <w:rPr>
          <w:sz w:val="24"/>
        </w:rPr>
        <w:sectPr w:rsidR="00E80095">
          <w:pgSz w:w="16840" w:h="11910" w:orient="landscape"/>
          <w:pgMar w:top="1340" w:right="708" w:bottom="940" w:left="1417" w:header="0" w:footer="717" w:gutter="0"/>
          <w:cols w:space="720"/>
        </w:sectPr>
      </w:pPr>
    </w:p>
    <w:p w:rsidR="00E80095" w:rsidRDefault="00E80095">
      <w:pPr>
        <w:pStyle w:val="a3"/>
        <w:spacing w:before="7"/>
        <w:ind w:left="0" w:firstLine="0"/>
        <w:jc w:val="left"/>
        <w:rPr>
          <w:b/>
          <w:sz w:val="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2"/>
        <w:gridCol w:w="1986"/>
        <w:gridCol w:w="1558"/>
        <w:gridCol w:w="2264"/>
        <w:gridCol w:w="4022"/>
        <w:gridCol w:w="4028"/>
      </w:tblGrid>
      <w:tr w:rsidR="00E80095">
        <w:trPr>
          <w:trHeight w:val="8970"/>
        </w:trPr>
        <w:tc>
          <w:tcPr>
            <w:tcW w:w="702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6" w:type="dxa"/>
          </w:tcPr>
          <w:p w:rsidR="00E80095" w:rsidRDefault="00C8003C">
            <w:pPr>
              <w:pStyle w:val="TableParagraph"/>
              <w:spacing w:line="312" w:lineRule="auto"/>
              <w:ind w:left="113" w:right="16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Описание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1558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4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line="312" w:lineRule="auto"/>
              <w:ind w:right="917"/>
              <w:rPr>
                <w:sz w:val="24"/>
              </w:rPr>
            </w:pPr>
            <w:r>
              <w:rPr>
                <w:sz w:val="24"/>
              </w:rPr>
              <w:t>результатов,ресурсы,риски и управление рисками.</w:t>
            </w:r>
          </w:p>
          <w:p w:rsidR="00E80095" w:rsidRDefault="00C8003C">
            <w:pPr>
              <w:pStyle w:val="TableParagraph"/>
              <w:spacing w:line="312" w:lineRule="auto"/>
              <w:ind w:right="276"/>
              <w:rPr>
                <w:sz w:val="24"/>
              </w:rPr>
            </w:pPr>
            <w:r>
              <w:rPr>
                <w:sz w:val="24"/>
              </w:rPr>
              <w:t>Описание проектов обучения служением:цели,задачи,целевые показатели,мероприятияпроекта, дорожная карта проекта, целевая аудитория, ресурсы проектов, риски проектов.</w:t>
            </w:r>
          </w:p>
          <w:p w:rsidR="00E80095" w:rsidRDefault="00C8003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Примерыописания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line="312" w:lineRule="auto"/>
              <w:ind w:right="241"/>
              <w:rPr>
                <w:sz w:val="24"/>
              </w:rPr>
            </w:pPr>
            <w:r>
              <w:rPr>
                <w:sz w:val="24"/>
              </w:rPr>
              <w:t>Ключевые параметры проекта: цели, задачи, мероприятия, показателирезультатов,ресурсы, риски и управление рисками.</w:t>
            </w:r>
          </w:p>
          <w:p w:rsidR="00E80095" w:rsidRDefault="00C8003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Работаютвмалых</w:t>
            </w:r>
            <w:r>
              <w:rPr>
                <w:spacing w:val="-2"/>
                <w:sz w:val="24"/>
              </w:rPr>
              <w:t>группах</w:t>
            </w:r>
          </w:p>
          <w:p w:rsidR="00E80095" w:rsidRDefault="00C8003C">
            <w:pPr>
              <w:pStyle w:val="TableParagraph"/>
              <w:spacing w:before="80" w:line="312" w:lineRule="auto"/>
              <w:rPr>
                <w:sz w:val="24"/>
              </w:rPr>
            </w:pPr>
            <w:r>
              <w:rPr>
                <w:sz w:val="24"/>
              </w:rPr>
              <w:t>и разрабатывают цели, задачи, мероприятия своих проектов обученияслужением,оценивают потребность в ресурсах</w:t>
            </w:r>
          </w:p>
          <w:p w:rsidR="00E80095" w:rsidRDefault="00C8003C">
            <w:pPr>
              <w:pStyle w:val="TableParagraph"/>
              <w:spacing w:before="3" w:line="312" w:lineRule="auto"/>
              <w:ind w:right="125"/>
              <w:rPr>
                <w:sz w:val="24"/>
              </w:rPr>
            </w:pPr>
            <w:r>
              <w:rPr>
                <w:sz w:val="24"/>
              </w:rPr>
              <w:t>для реализац</w:t>
            </w:r>
            <w:r>
              <w:rPr>
                <w:sz w:val="24"/>
              </w:rPr>
              <w:t>ии проекта, выдвигают гипотезыотом,гдеикакимобразом можно привлечь недостающие ресурсы, оценивают риски проектов и возможности учета рисков.</w:t>
            </w:r>
          </w:p>
          <w:p w:rsidR="00E80095" w:rsidRDefault="00C8003C">
            <w:pPr>
              <w:pStyle w:val="TableParagraph"/>
              <w:spacing w:line="312" w:lineRule="auto"/>
              <w:ind w:right="202"/>
              <w:rPr>
                <w:sz w:val="24"/>
              </w:rPr>
            </w:pPr>
            <w:r>
              <w:rPr>
                <w:sz w:val="24"/>
              </w:rPr>
              <w:t>Обсуждают дорожную карту проекта обучения служением.</w:t>
            </w:r>
          </w:p>
          <w:p w:rsidR="00E80095" w:rsidRDefault="00C8003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Выполняютупражнение</w:t>
            </w:r>
            <w:r>
              <w:rPr>
                <w:spacing w:val="-4"/>
                <w:sz w:val="24"/>
              </w:rPr>
              <w:t>«Хочу</w:t>
            </w:r>
          </w:p>
          <w:p w:rsidR="00E80095" w:rsidRDefault="00C8003C">
            <w:pPr>
              <w:pStyle w:val="TableParagraph"/>
              <w:spacing w:before="75"/>
              <w:rPr>
                <w:sz w:val="24"/>
              </w:rPr>
            </w:pPr>
            <w:r>
              <w:rPr>
                <w:sz w:val="24"/>
              </w:rPr>
              <w:t>имогу».Упражнение</w:t>
            </w:r>
            <w:r>
              <w:rPr>
                <w:spacing w:val="-2"/>
                <w:sz w:val="24"/>
              </w:rPr>
              <w:t>заключается</w:t>
            </w:r>
          </w:p>
          <w:p w:rsidR="00E80095" w:rsidRDefault="00C8003C">
            <w:pPr>
              <w:pStyle w:val="TableParagraph"/>
              <w:spacing w:before="84" w:line="312" w:lineRule="auto"/>
              <w:rPr>
                <w:sz w:val="24"/>
              </w:rPr>
            </w:pPr>
            <w:r>
              <w:rPr>
                <w:sz w:val="24"/>
              </w:rPr>
              <w:t>втом,что</w:t>
            </w:r>
            <w:r>
              <w:rPr>
                <w:sz w:val="24"/>
              </w:rPr>
              <w:t>всечленыкомандыстроят матрицу, состоящую из 4 клеток.</w:t>
            </w:r>
          </w:p>
          <w:p w:rsidR="00E80095" w:rsidRDefault="00C8003C">
            <w:pPr>
              <w:pStyle w:val="TableParagraph"/>
              <w:spacing w:line="309" w:lineRule="auto"/>
              <w:rPr>
                <w:sz w:val="24"/>
              </w:rPr>
            </w:pPr>
            <w:r>
              <w:rPr>
                <w:sz w:val="24"/>
              </w:rPr>
              <w:t>Вверхнемправомквадратематрицы каждый участник этого упражнения пишет все, что он хочет и может делать. Например, я хочу и могу</w:t>
            </w:r>
          </w:p>
          <w:p w:rsidR="00E80095" w:rsidRDefault="00C8003C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делатьпрезентации,яхочуи</w:t>
            </w:r>
            <w:r>
              <w:rPr>
                <w:spacing w:val="-4"/>
                <w:sz w:val="24"/>
              </w:rPr>
              <w:t xml:space="preserve"> могу</w:t>
            </w:r>
          </w:p>
        </w:tc>
      </w:tr>
    </w:tbl>
    <w:p w:rsidR="00E80095" w:rsidRDefault="00E80095">
      <w:pPr>
        <w:pStyle w:val="TableParagraph"/>
        <w:rPr>
          <w:sz w:val="24"/>
        </w:rPr>
        <w:sectPr w:rsidR="00E80095">
          <w:pgSz w:w="16840" w:h="11910" w:orient="landscape"/>
          <w:pgMar w:top="1340" w:right="708" w:bottom="940" w:left="1417" w:header="0" w:footer="717" w:gutter="0"/>
          <w:cols w:space="720"/>
        </w:sectPr>
      </w:pPr>
    </w:p>
    <w:p w:rsidR="00E80095" w:rsidRDefault="00E80095">
      <w:pPr>
        <w:pStyle w:val="a3"/>
        <w:spacing w:before="7"/>
        <w:ind w:left="0" w:firstLine="0"/>
        <w:jc w:val="left"/>
        <w:rPr>
          <w:b/>
          <w:sz w:val="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2"/>
        <w:gridCol w:w="1986"/>
        <w:gridCol w:w="1558"/>
        <w:gridCol w:w="2264"/>
        <w:gridCol w:w="4022"/>
        <w:gridCol w:w="4028"/>
      </w:tblGrid>
      <w:tr w:rsidR="00E80095">
        <w:trPr>
          <w:trHeight w:val="8970"/>
        </w:trPr>
        <w:tc>
          <w:tcPr>
            <w:tcW w:w="702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6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4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line="272" w:lineRule="exact"/>
              <w:jc w:val="both"/>
              <w:rPr>
                <w:sz w:val="24"/>
              </w:rPr>
            </w:pPr>
            <w:r>
              <w:rPr>
                <w:sz w:val="24"/>
              </w:rPr>
              <w:t>писать</w:t>
            </w:r>
            <w:r>
              <w:rPr>
                <w:spacing w:val="-2"/>
                <w:sz w:val="24"/>
              </w:rPr>
              <w:t>тексты.</w:t>
            </w:r>
          </w:p>
          <w:p w:rsidR="00E80095" w:rsidRDefault="00C8003C">
            <w:pPr>
              <w:pStyle w:val="TableParagraph"/>
              <w:spacing w:before="84" w:line="312" w:lineRule="auto"/>
              <w:ind w:right="327"/>
              <w:jc w:val="both"/>
              <w:rPr>
                <w:sz w:val="24"/>
              </w:rPr>
            </w:pPr>
            <w:r>
              <w:rPr>
                <w:sz w:val="24"/>
              </w:rPr>
              <w:t>В правом нижнем квадрате нужно выписатьвсе,чтоучастникможет, но не хочет делать. Например,</w:t>
            </w:r>
          </w:p>
          <w:p w:rsidR="00E80095" w:rsidRDefault="00C8003C">
            <w:pPr>
              <w:pStyle w:val="TableParagraph"/>
              <w:spacing w:line="312" w:lineRule="auto"/>
              <w:ind w:right="573"/>
              <w:rPr>
                <w:sz w:val="24"/>
              </w:rPr>
            </w:pPr>
            <w:r>
              <w:rPr>
                <w:sz w:val="24"/>
              </w:rPr>
              <w:t>я могу выступать и защищать проект, но я не хочу это делать. Я могу проводить переговоры, нонехочу.Ямогувестигруппу в социальной сети, но не хочу.</w:t>
            </w:r>
          </w:p>
          <w:p w:rsidR="00E80095" w:rsidRDefault="00C8003C">
            <w:pPr>
              <w:pStyle w:val="TableParagraph"/>
              <w:spacing w:line="312" w:lineRule="auto"/>
              <w:ind w:right="157"/>
              <w:rPr>
                <w:sz w:val="24"/>
              </w:rPr>
            </w:pPr>
            <w:r>
              <w:rPr>
                <w:sz w:val="24"/>
              </w:rPr>
              <w:t>Верхнийлевыйквадра</w:t>
            </w:r>
            <w:r>
              <w:rPr>
                <w:sz w:val="24"/>
              </w:rPr>
              <w:t>тзаполняется тем, что участник хочет, но не может делать или не умеет. Это зоны роста, которые участник командыхочетразвить,втомчисле в рамках проекта, и для этого готов обучаться. Например, я хочу, но не умею рисовать красивые иллюстрации. Я хочу, но не м</w:t>
            </w:r>
            <w:r>
              <w:rPr>
                <w:sz w:val="24"/>
              </w:rPr>
              <w:t>огу писать пресс-релизы.</w:t>
            </w:r>
          </w:p>
          <w:p w:rsidR="00E80095" w:rsidRDefault="00C8003C">
            <w:pPr>
              <w:pStyle w:val="TableParagraph"/>
              <w:spacing w:line="312" w:lineRule="auto"/>
              <w:ind w:right="125"/>
              <w:rPr>
                <w:sz w:val="24"/>
              </w:rPr>
            </w:pPr>
            <w:r>
              <w:rPr>
                <w:sz w:val="24"/>
              </w:rPr>
              <w:t>Левыйнижнийквадратвключаетто, что участник не хочет и не может делать. Например, я не хочу и не могу проводить занятия</w:t>
            </w:r>
          </w:p>
          <w:p w:rsidR="00E80095" w:rsidRDefault="00C8003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смалышами,танцевать,</w:t>
            </w:r>
            <w:r>
              <w:rPr>
                <w:spacing w:val="-4"/>
                <w:sz w:val="24"/>
              </w:rPr>
              <w:t xml:space="preserve"> быть</w:t>
            </w:r>
          </w:p>
          <w:p w:rsidR="00E80095" w:rsidRDefault="00C8003C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конферансье,продаватьчто-</w:t>
            </w:r>
            <w:r>
              <w:rPr>
                <w:spacing w:val="-5"/>
                <w:sz w:val="24"/>
              </w:rPr>
              <w:t>то</w:t>
            </w:r>
          </w:p>
        </w:tc>
      </w:tr>
    </w:tbl>
    <w:p w:rsidR="00E80095" w:rsidRDefault="00E80095">
      <w:pPr>
        <w:pStyle w:val="TableParagraph"/>
        <w:rPr>
          <w:sz w:val="24"/>
        </w:rPr>
        <w:sectPr w:rsidR="00E80095">
          <w:pgSz w:w="16840" w:h="11910" w:orient="landscape"/>
          <w:pgMar w:top="1340" w:right="708" w:bottom="940" w:left="1417" w:header="0" w:footer="717" w:gutter="0"/>
          <w:cols w:space="720"/>
        </w:sectPr>
      </w:pPr>
    </w:p>
    <w:p w:rsidR="00E80095" w:rsidRDefault="00E80095">
      <w:pPr>
        <w:pStyle w:val="a3"/>
        <w:spacing w:before="7"/>
        <w:ind w:left="0" w:firstLine="0"/>
        <w:jc w:val="left"/>
        <w:rPr>
          <w:b/>
          <w:sz w:val="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2"/>
        <w:gridCol w:w="1986"/>
        <w:gridCol w:w="1558"/>
        <w:gridCol w:w="2264"/>
        <w:gridCol w:w="4022"/>
        <w:gridCol w:w="4028"/>
      </w:tblGrid>
      <w:tr w:rsidR="00E80095">
        <w:trPr>
          <w:trHeight w:val="4306"/>
        </w:trPr>
        <w:tc>
          <w:tcPr>
            <w:tcW w:w="702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6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4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line="312" w:lineRule="auto"/>
              <w:ind w:right="157"/>
              <w:rPr>
                <w:sz w:val="24"/>
              </w:rPr>
            </w:pPr>
            <w:r>
              <w:rPr>
                <w:sz w:val="24"/>
              </w:rPr>
              <w:t>на выставке-ярмарке. Это то, что участникуточноненужнопоручать в рамках проекта.</w:t>
            </w:r>
          </w:p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Обсуждаютрезультатывыполнения упражнения «Хочу и могу»</w:t>
            </w:r>
          </w:p>
          <w:p w:rsidR="00E80095" w:rsidRDefault="00C8003C">
            <w:pPr>
              <w:pStyle w:val="TableParagraph"/>
              <w:spacing w:line="312" w:lineRule="auto"/>
              <w:ind w:right="202"/>
              <w:rPr>
                <w:sz w:val="24"/>
              </w:rPr>
            </w:pPr>
            <w:r>
              <w:rPr>
                <w:sz w:val="24"/>
              </w:rPr>
              <w:t>иразграничиваютответственность по проекту обучения служением между всеми членами команды.</w:t>
            </w:r>
          </w:p>
          <w:p w:rsidR="00E80095" w:rsidRDefault="00C8003C">
            <w:pPr>
              <w:pStyle w:val="TableParagraph"/>
              <w:spacing w:line="312" w:lineRule="auto"/>
              <w:ind w:right="573"/>
              <w:rPr>
                <w:sz w:val="24"/>
              </w:rPr>
            </w:pPr>
            <w:r>
              <w:rPr>
                <w:sz w:val="24"/>
              </w:rPr>
              <w:t>Дорабатываютдорожную</w:t>
            </w:r>
            <w:r>
              <w:rPr>
                <w:sz w:val="24"/>
              </w:rPr>
              <w:t>карту с указанием ответственных</w:t>
            </w:r>
          </w:p>
          <w:p w:rsidR="00E80095" w:rsidRDefault="00C8003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закаждоемероприятие</w:t>
            </w:r>
            <w:r>
              <w:rPr>
                <w:spacing w:val="-2"/>
                <w:sz w:val="24"/>
              </w:rPr>
              <w:t>проекта.</w:t>
            </w:r>
          </w:p>
          <w:p w:rsidR="00E80095" w:rsidRDefault="00C8003C">
            <w:pPr>
              <w:pStyle w:val="TableParagraph"/>
              <w:spacing w:before="76"/>
              <w:rPr>
                <w:sz w:val="24"/>
              </w:rPr>
            </w:pPr>
            <w:r>
              <w:rPr>
                <w:sz w:val="24"/>
              </w:rPr>
              <w:t>Описываютпроектпо</w:t>
            </w:r>
            <w:r>
              <w:rPr>
                <w:spacing w:val="-2"/>
                <w:sz w:val="24"/>
              </w:rPr>
              <w:t>шаблону</w:t>
            </w:r>
          </w:p>
        </w:tc>
      </w:tr>
      <w:tr w:rsidR="00E80095">
        <w:trPr>
          <w:trHeight w:val="3105"/>
        </w:trPr>
        <w:tc>
          <w:tcPr>
            <w:tcW w:w="702" w:type="dxa"/>
          </w:tcPr>
          <w:p w:rsidR="00E80095" w:rsidRDefault="00C8003C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986" w:type="dxa"/>
          </w:tcPr>
          <w:p w:rsidR="00E80095" w:rsidRDefault="00C8003C">
            <w:pPr>
              <w:pStyle w:val="TableParagraph"/>
              <w:spacing w:line="300" w:lineRule="auto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Реализация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spacing w:line="271" w:lineRule="exact"/>
              <w:ind w:left="1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4" w:type="dxa"/>
          </w:tcPr>
          <w:p w:rsidR="00E80095" w:rsidRDefault="00C8003C">
            <w:pPr>
              <w:pStyle w:val="TableParagraph"/>
              <w:spacing w:line="300" w:lineRule="auto"/>
              <w:ind w:left="113" w:right="21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Практическая </w:t>
            </w:r>
            <w:r>
              <w:rPr>
                <w:spacing w:val="-2"/>
                <w:sz w:val="24"/>
              </w:rPr>
              <w:t>работа.</w:t>
            </w:r>
          </w:p>
          <w:p w:rsidR="00E80095" w:rsidRDefault="00C8003C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Рефлексия</w:t>
            </w: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line="300" w:lineRule="auto"/>
              <w:rPr>
                <w:sz w:val="24"/>
              </w:rPr>
            </w:pPr>
            <w:r>
              <w:rPr>
                <w:sz w:val="24"/>
              </w:rPr>
              <w:t>Реализацияпроектовпроектными командами в соответствии</w:t>
            </w:r>
          </w:p>
          <w:p w:rsidR="00E80095" w:rsidRDefault="00C8003C">
            <w:pPr>
              <w:pStyle w:val="TableParagraph"/>
              <w:spacing w:line="300" w:lineRule="auto"/>
              <w:ind w:right="493"/>
              <w:rPr>
                <w:sz w:val="24"/>
              </w:rPr>
            </w:pPr>
            <w:r>
              <w:rPr>
                <w:sz w:val="24"/>
              </w:rPr>
              <w:t>с дорожными картами. Рефлексияпоитогам</w:t>
            </w:r>
            <w:r>
              <w:rPr>
                <w:sz w:val="24"/>
              </w:rPr>
              <w:t>реализации этапов проектов.</w:t>
            </w:r>
          </w:p>
          <w:p w:rsidR="00E80095" w:rsidRDefault="00C8003C">
            <w:pPr>
              <w:pStyle w:val="TableParagraph"/>
              <w:spacing w:line="297" w:lineRule="auto"/>
              <w:rPr>
                <w:sz w:val="24"/>
              </w:rPr>
            </w:pPr>
            <w:r>
              <w:rPr>
                <w:sz w:val="24"/>
              </w:rPr>
              <w:t xml:space="preserve">Консультацииссоциальными </w:t>
            </w:r>
            <w:r>
              <w:rPr>
                <w:spacing w:val="-2"/>
                <w:sz w:val="24"/>
              </w:rPr>
              <w:t>партнерами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line="297" w:lineRule="auto"/>
              <w:ind w:right="366"/>
              <w:rPr>
                <w:sz w:val="24"/>
              </w:rPr>
            </w:pPr>
            <w:r>
              <w:rPr>
                <w:sz w:val="24"/>
              </w:rPr>
              <w:t xml:space="preserve">Реализуютмероприятияпроектов в соответствии с дорожными </w:t>
            </w:r>
            <w:r>
              <w:rPr>
                <w:spacing w:val="-2"/>
                <w:sz w:val="24"/>
              </w:rPr>
              <w:t>картами.</w:t>
            </w:r>
          </w:p>
          <w:p w:rsidR="00E80095" w:rsidRDefault="00C8003C">
            <w:pPr>
              <w:pStyle w:val="TableParagraph"/>
              <w:spacing w:before="6" w:line="300" w:lineRule="auto"/>
              <w:rPr>
                <w:sz w:val="24"/>
              </w:rPr>
            </w:pPr>
            <w:r>
              <w:rPr>
                <w:sz w:val="24"/>
              </w:rPr>
              <w:t>Обсуждаютскомандойипедагогом полученные результаты, успехи, неудачи, приобретенные знания</w:t>
            </w:r>
          </w:p>
          <w:p w:rsidR="00E80095" w:rsidRDefault="00C8003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опыт.</w:t>
            </w:r>
          </w:p>
          <w:p w:rsidR="00E80095" w:rsidRDefault="00C8003C">
            <w:pPr>
              <w:pStyle w:val="TableParagraph"/>
              <w:spacing w:before="9" w:line="340" w:lineRule="atLeast"/>
              <w:ind w:right="573"/>
              <w:rPr>
                <w:sz w:val="24"/>
              </w:rPr>
            </w:pPr>
            <w:r>
              <w:rPr>
                <w:sz w:val="24"/>
              </w:rPr>
              <w:t>Корректируютдорожные</w:t>
            </w:r>
            <w:r>
              <w:rPr>
                <w:sz w:val="24"/>
              </w:rPr>
              <w:t>карты по итогам рефлексии</w:t>
            </w:r>
          </w:p>
        </w:tc>
      </w:tr>
      <w:tr w:rsidR="00E80095">
        <w:trPr>
          <w:trHeight w:val="344"/>
        </w:trPr>
        <w:tc>
          <w:tcPr>
            <w:tcW w:w="2688" w:type="dxa"/>
            <w:gridSpan w:val="2"/>
          </w:tcPr>
          <w:p w:rsidR="00E80095" w:rsidRDefault="00C8003C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Итогопо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spacing w:line="271" w:lineRule="exact"/>
              <w:ind w:left="15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264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8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</w:tr>
      <w:tr w:rsidR="00E80095">
        <w:trPr>
          <w:trHeight w:val="341"/>
        </w:trPr>
        <w:tc>
          <w:tcPr>
            <w:tcW w:w="14560" w:type="dxa"/>
            <w:gridSpan w:val="6"/>
          </w:tcPr>
          <w:p w:rsidR="00E80095" w:rsidRDefault="00C8003C">
            <w:pPr>
              <w:pStyle w:val="TableParagraph"/>
              <w:spacing w:line="272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Раздел3.Какуправлятьпроектной</w:t>
            </w:r>
            <w:r>
              <w:rPr>
                <w:b/>
                <w:spacing w:val="-2"/>
                <w:sz w:val="24"/>
              </w:rPr>
              <w:t xml:space="preserve"> командой</w:t>
            </w:r>
          </w:p>
        </w:tc>
      </w:tr>
      <w:tr w:rsidR="00E80095">
        <w:trPr>
          <w:trHeight w:val="1036"/>
        </w:trPr>
        <w:tc>
          <w:tcPr>
            <w:tcW w:w="702" w:type="dxa"/>
          </w:tcPr>
          <w:p w:rsidR="00E80095" w:rsidRDefault="00C8003C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1986" w:type="dxa"/>
          </w:tcPr>
          <w:p w:rsidR="00E80095" w:rsidRDefault="00C8003C">
            <w:pPr>
              <w:pStyle w:val="TableParagraph"/>
              <w:spacing w:before="1" w:line="297" w:lineRule="auto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Управление </w:t>
            </w:r>
            <w:r>
              <w:rPr>
                <w:spacing w:val="-2"/>
                <w:sz w:val="24"/>
              </w:rPr>
              <w:t>командой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spacing w:before="1"/>
              <w:ind w:left="15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4" w:type="dxa"/>
          </w:tcPr>
          <w:p w:rsidR="00E80095" w:rsidRDefault="00C8003C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Тренинг</w:t>
            </w: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before="1" w:line="297" w:lineRule="auto"/>
              <w:ind w:right="702"/>
              <w:rPr>
                <w:sz w:val="24"/>
              </w:rPr>
            </w:pPr>
            <w:r>
              <w:rPr>
                <w:sz w:val="24"/>
              </w:rPr>
              <w:t>Понятие «команда», отличие отгруппы,способымотивации</w:t>
            </w:r>
          </w:p>
          <w:p w:rsidR="00E80095" w:rsidRDefault="00C8003C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команды.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before="1" w:line="297" w:lineRule="auto"/>
              <w:rPr>
                <w:sz w:val="24"/>
              </w:rPr>
            </w:pPr>
            <w:r>
              <w:rPr>
                <w:sz w:val="24"/>
              </w:rPr>
              <w:t>Обсуждаютпонятие«команды», отличия от группы людей.</w:t>
            </w:r>
          </w:p>
          <w:p w:rsidR="00E80095" w:rsidRDefault="00C8003C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</w:tbl>
    <w:p w:rsidR="00E80095" w:rsidRDefault="00E80095">
      <w:pPr>
        <w:pStyle w:val="TableParagraph"/>
        <w:rPr>
          <w:sz w:val="24"/>
        </w:rPr>
        <w:sectPr w:rsidR="00E80095">
          <w:pgSz w:w="16840" w:h="11910" w:orient="landscape"/>
          <w:pgMar w:top="1340" w:right="708" w:bottom="940" w:left="1417" w:header="0" w:footer="717" w:gutter="0"/>
          <w:cols w:space="720"/>
        </w:sectPr>
      </w:pPr>
    </w:p>
    <w:p w:rsidR="00E80095" w:rsidRDefault="00E80095">
      <w:pPr>
        <w:pStyle w:val="a3"/>
        <w:spacing w:before="7"/>
        <w:ind w:left="0" w:firstLine="0"/>
        <w:jc w:val="left"/>
        <w:rPr>
          <w:b/>
          <w:sz w:val="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2"/>
        <w:gridCol w:w="1986"/>
        <w:gridCol w:w="1558"/>
        <w:gridCol w:w="2264"/>
        <w:gridCol w:w="4022"/>
        <w:gridCol w:w="4028"/>
      </w:tblGrid>
      <w:tr w:rsidR="00E80095">
        <w:trPr>
          <w:trHeight w:val="2070"/>
        </w:trPr>
        <w:tc>
          <w:tcPr>
            <w:tcW w:w="702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6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4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line="300" w:lineRule="auto"/>
              <w:rPr>
                <w:sz w:val="24"/>
              </w:rPr>
            </w:pPr>
            <w:r>
              <w:rPr>
                <w:sz w:val="24"/>
              </w:rPr>
              <w:t>Формированиепроектнойкоманды, цели формирования команды, критерии сплоченности команды, правила и традиции в команде, разграничение ответственности</w:t>
            </w:r>
          </w:p>
          <w:p w:rsidR="00E80095" w:rsidRDefault="00C8003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междучленами</w:t>
            </w:r>
            <w:r>
              <w:rPr>
                <w:spacing w:val="-2"/>
                <w:sz w:val="24"/>
              </w:rPr>
              <w:t xml:space="preserve"> команды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line="300" w:lineRule="auto"/>
              <w:ind w:right="478"/>
              <w:rPr>
                <w:sz w:val="24"/>
              </w:rPr>
            </w:pPr>
            <w:r>
              <w:rPr>
                <w:sz w:val="24"/>
              </w:rPr>
              <w:t>на командообразование. Обсуждают способы мотивации команды,придумываютправила и традиции команды</w:t>
            </w:r>
          </w:p>
        </w:tc>
      </w:tr>
      <w:tr w:rsidR="00E80095">
        <w:trPr>
          <w:trHeight w:val="3230"/>
        </w:trPr>
        <w:tc>
          <w:tcPr>
            <w:tcW w:w="702" w:type="dxa"/>
          </w:tcPr>
          <w:p w:rsidR="00E80095" w:rsidRDefault="00C8003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1986" w:type="dxa"/>
          </w:tcPr>
          <w:p w:rsidR="00E80095" w:rsidRDefault="00C8003C">
            <w:pPr>
              <w:pStyle w:val="TableParagraph"/>
              <w:spacing w:line="312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Проектное </w:t>
            </w:r>
            <w:r>
              <w:rPr>
                <w:spacing w:val="-4"/>
                <w:sz w:val="24"/>
              </w:rPr>
              <w:t>управление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ind w:left="15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4" w:type="dxa"/>
          </w:tcPr>
          <w:p w:rsidR="00E80095" w:rsidRDefault="00C8003C">
            <w:pPr>
              <w:pStyle w:val="TableParagraph"/>
              <w:spacing w:line="312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Комбинированная (лекция,практика)</w:t>
            </w: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Проектноеуправление:жизненный циклпроекта,мониторинги</w:t>
            </w:r>
            <w:r>
              <w:rPr>
                <w:sz w:val="24"/>
              </w:rPr>
              <w:t>оценка результатов проекта, управление рисками проекта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line="312" w:lineRule="auto"/>
              <w:ind w:right="75"/>
              <w:rPr>
                <w:sz w:val="24"/>
              </w:rPr>
            </w:pPr>
            <w:r>
              <w:rPr>
                <w:sz w:val="24"/>
              </w:rPr>
              <w:t xml:space="preserve">Обсуждают жизненный цикл проекта,оцениваютэтап,накотором находится их проект обучения </w:t>
            </w:r>
            <w:r>
              <w:rPr>
                <w:spacing w:val="-2"/>
                <w:sz w:val="24"/>
              </w:rPr>
              <w:t>служением.</w:t>
            </w:r>
          </w:p>
          <w:p w:rsidR="00E80095" w:rsidRDefault="00C8003C">
            <w:pPr>
              <w:pStyle w:val="TableParagraph"/>
              <w:spacing w:line="312" w:lineRule="auto"/>
              <w:ind w:right="102"/>
              <w:rPr>
                <w:sz w:val="24"/>
              </w:rPr>
            </w:pPr>
            <w:r>
              <w:rPr>
                <w:sz w:val="24"/>
              </w:rPr>
              <w:t>Разрабатывают системумониторинга и оценки результатов. Оцениваютрезультатысвоейработы по управлению риск</w:t>
            </w:r>
            <w:r>
              <w:rPr>
                <w:sz w:val="24"/>
              </w:rPr>
              <w:t>ами проекта.</w:t>
            </w:r>
          </w:p>
          <w:p w:rsidR="00E80095" w:rsidRDefault="00C8003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Корректируютдорожные</w:t>
            </w:r>
            <w:r>
              <w:rPr>
                <w:spacing w:val="-4"/>
                <w:sz w:val="24"/>
              </w:rPr>
              <w:t>карты</w:t>
            </w:r>
          </w:p>
        </w:tc>
      </w:tr>
      <w:tr w:rsidR="00E80095">
        <w:trPr>
          <w:trHeight w:val="3948"/>
        </w:trPr>
        <w:tc>
          <w:tcPr>
            <w:tcW w:w="702" w:type="dxa"/>
          </w:tcPr>
          <w:p w:rsidR="00E80095" w:rsidRDefault="00C8003C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1986" w:type="dxa"/>
          </w:tcPr>
          <w:p w:rsidR="00E80095" w:rsidRDefault="00C8003C">
            <w:pPr>
              <w:pStyle w:val="TableParagraph"/>
              <w:spacing w:line="312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Навыки публичной </w:t>
            </w:r>
            <w:r>
              <w:rPr>
                <w:spacing w:val="-4"/>
                <w:sz w:val="24"/>
              </w:rPr>
              <w:t xml:space="preserve">презентации. </w:t>
            </w:r>
            <w:r>
              <w:rPr>
                <w:spacing w:val="-2"/>
                <w:sz w:val="24"/>
              </w:rPr>
              <w:t>Предзащиты проектов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spacing w:line="271" w:lineRule="exact"/>
              <w:ind w:left="15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4" w:type="dxa"/>
          </w:tcPr>
          <w:p w:rsidR="00E80095" w:rsidRDefault="00C8003C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Тренинг</w:t>
            </w: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line="312" w:lineRule="auto"/>
              <w:ind w:right="133"/>
              <w:rPr>
                <w:sz w:val="24"/>
              </w:rPr>
            </w:pPr>
            <w:r>
              <w:rPr>
                <w:sz w:val="24"/>
              </w:rPr>
              <w:t xml:space="preserve">Основы публичных выступлений: понятие «эффективная презентация», принципы эффективной презентации </w:t>
            </w:r>
            <w:r>
              <w:rPr>
                <w:spacing w:val="-2"/>
                <w:sz w:val="24"/>
              </w:rPr>
              <w:t>(увлекательность,</w:t>
            </w:r>
            <w:r>
              <w:rPr>
                <w:sz w:val="24"/>
              </w:rPr>
              <w:t>содержательность,</w:t>
            </w:r>
            <w:r>
              <w:rPr>
                <w:sz w:val="24"/>
              </w:rPr>
              <w:t>интерактивность, сбалансированность), понятие</w:t>
            </w:r>
          </w:p>
          <w:p w:rsidR="00E80095" w:rsidRDefault="00C8003C">
            <w:pPr>
              <w:pStyle w:val="TableParagraph"/>
              <w:spacing w:line="309" w:lineRule="auto"/>
              <w:ind w:right="493"/>
              <w:rPr>
                <w:sz w:val="24"/>
              </w:rPr>
            </w:pPr>
            <w:r>
              <w:rPr>
                <w:sz w:val="24"/>
              </w:rPr>
              <w:t>«невербальное общение», правилаиошибкивоформлении</w:t>
            </w:r>
          </w:p>
          <w:p w:rsidR="00E80095" w:rsidRDefault="00C8003C">
            <w:pPr>
              <w:pStyle w:val="TableParagraph"/>
              <w:spacing w:line="304" w:lineRule="auto"/>
              <w:rPr>
                <w:sz w:val="24"/>
              </w:rPr>
            </w:pPr>
            <w:r>
              <w:rPr>
                <w:sz w:val="24"/>
              </w:rPr>
              <w:t>презентаций,шаблонпрезентации, подготовка публичных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Изучаюткритерииэффективности презентаций, правила и ошибки</w:t>
            </w:r>
          </w:p>
          <w:p w:rsidR="00E80095" w:rsidRDefault="00C8003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воформлении</w:t>
            </w:r>
            <w:r>
              <w:rPr>
                <w:spacing w:val="-2"/>
                <w:sz w:val="24"/>
              </w:rPr>
              <w:t>презентаций.</w:t>
            </w:r>
          </w:p>
          <w:p w:rsidR="00E80095" w:rsidRDefault="00C8003C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Изучаютшаблон</w:t>
            </w:r>
            <w:r>
              <w:rPr>
                <w:spacing w:val="-2"/>
                <w:sz w:val="24"/>
              </w:rPr>
              <w:t>презентации</w:t>
            </w:r>
          </w:p>
          <w:p w:rsidR="00E80095" w:rsidRDefault="00C8003C">
            <w:pPr>
              <w:pStyle w:val="TableParagraph"/>
              <w:spacing w:before="82" w:line="312" w:lineRule="auto"/>
              <w:rPr>
                <w:sz w:val="24"/>
              </w:rPr>
            </w:pPr>
            <w:r>
              <w:rPr>
                <w:sz w:val="24"/>
              </w:rPr>
              <w:t xml:space="preserve">для проектов обучения служением. Готовятпрезентациипорезультатам реализации проектов обучения </w:t>
            </w:r>
            <w:r>
              <w:rPr>
                <w:spacing w:val="-2"/>
                <w:sz w:val="24"/>
              </w:rPr>
              <w:t>служением.</w:t>
            </w:r>
          </w:p>
          <w:p w:rsidR="00E80095" w:rsidRDefault="00C8003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Впроцессетренинга</w:t>
            </w:r>
            <w:r>
              <w:rPr>
                <w:spacing w:val="-2"/>
                <w:sz w:val="24"/>
              </w:rPr>
              <w:t>выступают</w:t>
            </w:r>
          </w:p>
          <w:p w:rsidR="00E80095" w:rsidRDefault="00C8003C">
            <w:pPr>
              <w:pStyle w:val="TableParagraph"/>
              <w:spacing w:before="84" w:line="304" w:lineRule="auto"/>
              <w:ind w:right="366"/>
              <w:rPr>
                <w:sz w:val="24"/>
              </w:rPr>
            </w:pPr>
            <w:r>
              <w:rPr>
                <w:sz w:val="24"/>
              </w:rPr>
              <w:t>передпедагогомиобучающимися с целью отработки публичного</w:t>
            </w:r>
          </w:p>
        </w:tc>
      </w:tr>
    </w:tbl>
    <w:p w:rsidR="00E80095" w:rsidRDefault="00E80095">
      <w:pPr>
        <w:pStyle w:val="TableParagraph"/>
        <w:spacing w:line="304" w:lineRule="auto"/>
        <w:rPr>
          <w:sz w:val="24"/>
        </w:rPr>
        <w:sectPr w:rsidR="00E80095">
          <w:pgSz w:w="16840" w:h="11910" w:orient="landscape"/>
          <w:pgMar w:top="1340" w:right="708" w:bottom="940" w:left="1417" w:header="0" w:footer="717" w:gutter="0"/>
          <w:cols w:space="720"/>
        </w:sectPr>
      </w:pPr>
    </w:p>
    <w:p w:rsidR="00E80095" w:rsidRDefault="00E80095">
      <w:pPr>
        <w:pStyle w:val="a3"/>
        <w:spacing w:before="7"/>
        <w:ind w:left="0" w:firstLine="0"/>
        <w:jc w:val="left"/>
        <w:rPr>
          <w:b/>
          <w:sz w:val="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2"/>
        <w:gridCol w:w="1986"/>
        <w:gridCol w:w="1558"/>
        <w:gridCol w:w="2264"/>
        <w:gridCol w:w="4022"/>
        <w:gridCol w:w="4028"/>
      </w:tblGrid>
      <w:tr w:rsidR="00E80095">
        <w:trPr>
          <w:trHeight w:val="1792"/>
        </w:trPr>
        <w:tc>
          <w:tcPr>
            <w:tcW w:w="702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6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4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выступлений.</w:t>
            </w:r>
          </w:p>
          <w:p w:rsidR="00E80095" w:rsidRDefault="00C8003C">
            <w:pPr>
              <w:pStyle w:val="TableParagraph"/>
              <w:spacing w:before="84"/>
              <w:rPr>
                <w:sz w:val="24"/>
              </w:rPr>
            </w:pPr>
            <w:r>
              <w:rPr>
                <w:sz w:val="24"/>
              </w:rPr>
              <w:t>Тренингпубличного</w:t>
            </w:r>
            <w:r>
              <w:rPr>
                <w:spacing w:val="-2"/>
                <w:sz w:val="24"/>
              </w:rPr>
              <w:t>выступления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 xml:space="preserve">выступленияпередсоциальными </w:t>
            </w:r>
            <w:r>
              <w:rPr>
                <w:spacing w:val="-2"/>
                <w:sz w:val="24"/>
              </w:rPr>
              <w:t>партнерами.</w:t>
            </w:r>
          </w:p>
          <w:p w:rsidR="00E80095" w:rsidRDefault="00C8003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Дорабатывают</w:t>
            </w:r>
            <w:r>
              <w:rPr>
                <w:spacing w:val="-2"/>
                <w:sz w:val="24"/>
              </w:rPr>
              <w:t>презентации</w:t>
            </w:r>
          </w:p>
          <w:p w:rsidR="00E80095" w:rsidRDefault="00C8003C">
            <w:pPr>
              <w:pStyle w:val="TableParagraph"/>
              <w:spacing w:before="16" w:line="360" w:lineRule="exact"/>
              <w:rPr>
                <w:sz w:val="24"/>
              </w:rPr>
            </w:pPr>
            <w:r>
              <w:rPr>
                <w:sz w:val="24"/>
              </w:rPr>
              <w:t xml:space="preserve">ивыступлениянаосновеобратной </w:t>
            </w:r>
            <w:r>
              <w:rPr>
                <w:spacing w:val="-2"/>
                <w:sz w:val="24"/>
              </w:rPr>
              <w:t>связи</w:t>
            </w:r>
          </w:p>
        </w:tc>
      </w:tr>
      <w:tr w:rsidR="00E80095">
        <w:trPr>
          <w:trHeight w:val="3231"/>
        </w:trPr>
        <w:tc>
          <w:tcPr>
            <w:tcW w:w="702" w:type="dxa"/>
          </w:tcPr>
          <w:p w:rsidR="00E80095" w:rsidRDefault="00C8003C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986" w:type="dxa"/>
          </w:tcPr>
          <w:p w:rsidR="00E80095" w:rsidRDefault="00C8003C">
            <w:pPr>
              <w:pStyle w:val="TableParagraph"/>
              <w:spacing w:before="1" w:line="312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Личная социальная </w:t>
            </w:r>
            <w:r>
              <w:rPr>
                <w:spacing w:val="-4"/>
                <w:sz w:val="24"/>
              </w:rPr>
              <w:t>ответственность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spacing w:before="1"/>
              <w:ind w:left="15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4" w:type="dxa"/>
          </w:tcPr>
          <w:p w:rsidR="00E80095" w:rsidRDefault="00C8003C">
            <w:pPr>
              <w:pStyle w:val="TableParagraph"/>
              <w:spacing w:before="1" w:line="312" w:lineRule="auto"/>
              <w:ind w:left="113" w:right="6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Обсуждение, </w:t>
            </w:r>
            <w:r>
              <w:rPr>
                <w:spacing w:val="-4"/>
                <w:sz w:val="24"/>
              </w:rPr>
              <w:t>саморефлексия</w:t>
            </w: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before="1" w:line="312" w:lineRule="auto"/>
              <w:ind w:right="78"/>
              <w:rPr>
                <w:sz w:val="24"/>
              </w:rPr>
            </w:pPr>
            <w:r>
              <w:rPr>
                <w:sz w:val="24"/>
              </w:rPr>
              <w:t>Личная социальная ответственность какосознанноежелание</w:t>
            </w:r>
            <w:r>
              <w:rPr>
                <w:sz w:val="24"/>
              </w:rPr>
              <w:t>участвовать в общественно полезных инициативах, направленных</w:t>
            </w:r>
          </w:p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напозитивноеизменение окружающей среды.</w:t>
            </w:r>
          </w:p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Самоанализ:пониманиеиосознание значимости собственной роли</w:t>
            </w:r>
          </w:p>
          <w:p w:rsidR="00E80095" w:rsidRDefault="00C8003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проекте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Обсуждаютроль</w:t>
            </w:r>
            <w:r>
              <w:rPr>
                <w:spacing w:val="-2"/>
                <w:sz w:val="24"/>
              </w:rPr>
              <w:t>подростков</w:t>
            </w:r>
          </w:p>
          <w:p w:rsidR="00E80095" w:rsidRDefault="00C8003C">
            <w:pPr>
              <w:pStyle w:val="TableParagraph"/>
              <w:spacing w:before="82" w:line="312" w:lineRule="auto"/>
              <w:ind w:right="202"/>
              <w:rPr>
                <w:sz w:val="24"/>
              </w:rPr>
            </w:pPr>
            <w:r>
              <w:rPr>
                <w:sz w:val="24"/>
              </w:rPr>
              <w:t xml:space="preserve">впреобразованииокружающего </w:t>
            </w:r>
            <w:r>
              <w:rPr>
                <w:spacing w:val="-2"/>
                <w:sz w:val="24"/>
              </w:rPr>
              <w:t>мира.</w:t>
            </w:r>
          </w:p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Анализируют и приводят примеры</w:t>
            </w:r>
            <w:r>
              <w:rPr>
                <w:sz w:val="24"/>
              </w:rPr>
              <w:t xml:space="preserve"> личнойсоциальнойответственности</w:t>
            </w:r>
          </w:p>
        </w:tc>
      </w:tr>
      <w:tr w:rsidR="00E80095">
        <w:trPr>
          <w:trHeight w:val="358"/>
        </w:trPr>
        <w:tc>
          <w:tcPr>
            <w:tcW w:w="2688" w:type="dxa"/>
            <w:gridSpan w:val="2"/>
          </w:tcPr>
          <w:p w:rsidR="00E80095" w:rsidRDefault="00C8003C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Итогопо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spacing w:line="271" w:lineRule="exact"/>
              <w:ind w:left="15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4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8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</w:tr>
      <w:tr w:rsidR="00E80095">
        <w:trPr>
          <w:trHeight w:val="358"/>
        </w:trPr>
        <w:tc>
          <w:tcPr>
            <w:tcW w:w="14560" w:type="dxa"/>
            <w:gridSpan w:val="6"/>
          </w:tcPr>
          <w:p w:rsidR="00E80095" w:rsidRDefault="00C8003C">
            <w:pPr>
              <w:pStyle w:val="TableParagraph"/>
              <w:spacing w:line="272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Раздел4.Защитапроектовиподведение</w:t>
            </w:r>
            <w:r>
              <w:rPr>
                <w:b/>
                <w:spacing w:val="-2"/>
                <w:sz w:val="24"/>
              </w:rPr>
              <w:t>итогов</w:t>
            </w:r>
          </w:p>
        </w:tc>
      </w:tr>
      <w:tr w:rsidR="00E80095">
        <w:trPr>
          <w:trHeight w:val="1793"/>
        </w:trPr>
        <w:tc>
          <w:tcPr>
            <w:tcW w:w="702" w:type="dxa"/>
          </w:tcPr>
          <w:p w:rsidR="00E80095" w:rsidRDefault="00C8003C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1986" w:type="dxa"/>
          </w:tcPr>
          <w:p w:rsidR="00E80095" w:rsidRDefault="00C8003C">
            <w:pPr>
              <w:pStyle w:val="TableParagraph"/>
              <w:spacing w:line="312" w:lineRule="auto"/>
              <w:ind w:left="113" w:right="1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Публичная </w:t>
            </w:r>
            <w:r>
              <w:rPr>
                <w:sz w:val="24"/>
              </w:rPr>
              <w:t>защитапроектов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spacing w:line="271" w:lineRule="exact"/>
              <w:ind w:left="15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4" w:type="dxa"/>
          </w:tcPr>
          <w:p w:rsidR="00E80095" w:rsidRDefault="00C8003C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Публичная</w:t>
            </w:r>
            <w:r>
              <w:rPr>
                <w:spacing w:val="-2"/>
                <w:sz w:val="24"/>
              </w:rPr>
              <w:t>защита</w:t>
            </w: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line="312" w:lineRule="auto"/>
              <w:ind w:right="276"/>
              <w:rPr>
                <w:sz w:val="24"/>
              </w:rPr>
            </w:pPr>
            <w:r>
              <w:rPr>
                <w:sz w:val="24"/>
              </w:rPr>
              <w:t>Представление результатов социально значимых проектов передсоциальнымипартнерами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line="314" w:lineRule="auto"/>
              <w:ind w:right="440"/>
              <w:rPr>
                <w:sz w:val="24"/>
              </w:rPr>
            </w:pPr>
            <w:r>
              <w:rPr>
                <w:sz w:val="24"/>
              </w:rPr>
              <w:t>Выступают перед педагогом, обучающимися,представителями социальных партнеров.</w:t>
            </w:r>
          </w:p>
          <w:p w:rsidR="00E80095" w:rsidRDefault="00C8003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Отвечаютнавопросыо</w:t>
            </w:r>
            <w:r>
              <w:rPr>
                <w:spacing w:val="-4"/>
                <w:sz w:val="24"/>
              </w:rPr>
              <w:t>ходе</w:t>
            </w:r>
          </w:p>
          <w:p w:rsidR="00E80095" w:rsidRDefault="00C8003C">
            <w:pPr>
              <w:pStyle w:val="TableParagraph"/>
              <w:spacing w:before="77"/>
              <w:rPr>
                <w:sz w:val="24"/>
              </w:rPr>
            </w:pPr>
            <w:r>
              <w:rPr>
                <w:sz w:val="24"/>
              </w:rPr>
              <w:t>реализацииирезультатах</w:t>
            </w:r>
            <w:r>
              <w:rPr>
                <w:spacing w:val="-2"/>
                <w:sz w:val="24"/>
              </w:rPr>
              <w:t>проекта</w:t>
            </w:r>
          </w:p>
        </w:tc>
      </w:tr>
      <w:tr w:rsidR="00E80095">
        <w:trPr>
          <w:trHeight w:val="1434"/>
        </w:trPr>
        <w:tc>
          <w:tcPr>
            <w:tcW w:w="702" w:type="dxa"/>
          </w:tcPr>
          <w:p w:rsidR="00E80095" w:rsidRDefault="00C8003C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986" w:type="dxa"/>
          </w:tcPr>
          <w:p w:rsidR="00E80095" w:rsidRDefault="00C8003C">
            <w:pPr>
              <w:pStyle w:val="TableParagraph"/>
              <w:spacing w:line="314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Оценка </w:t>
            </w:r>
            <w:r>
              <w:rPr>
                <w:spacing w:val="-4"/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spacing w:line="272" w:lineRule="exact"/>
              <w:ind w:left="15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4" w:type="dxa"/>
          </w:tcPr>
          <w:p w:rsidR="00E80095" w:rsidRDefault="00C8003C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Рефлексия</w:t>
            </w: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line="312" w:lineRule="auto"/>
              <w:ind w:right="276"/>
              <w:rPr>
                <w:sz w:val="24"/>
              </w:rPr>
            </w:pPr>
            <w:r>
              <w:rPr>
                <w:sz w:val="24"/>
              </w:rPr>
              <w:t>Публичнаязащитапроектовперед социальными партнёрами, партнёрами школы.</w:t>
            </w:r>
          </w:p>
          <w:p w:rsidR="00E80095" w:rsidRDefault="00C8003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z w:val="24"/>
              </w:rPr>
              <w:t>общественного</w:t>
            </w:r>
            <w:r>
              <w:rPr>
                <w:spacing w:val="-2"/>
                <w:sz w:val="24"/>
              </w:rPr>
              <w:t>мнения,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Обсуждаютспедагогомрезультаты своего участия в программе, достигнутые результаты,</w:t>
            </w:r>
          </w:p>
          <w:p w:rsidR="00E80095" w:rsidRDefault="00C8003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полученныезнанияи</w:t>
            </w:r>
            <w:r>
              <w:rPr>
                <w:spacing w:val="-2"/>
                <w:sz w:val="24"/>
              </w:rPr>
              <w:t>навыки,</w:t>
            </w:r>
          </w:p>
        </w:tc>
      </w:tr>
    </w:tbl>
    <w:p w:rsidR="00E80095" w:rsidRDefault="00E80095">
      <w:pPr>
        <w:pStyle w:val="TableParagraph"/>
        <w:spacing w:line="275" w:lineRule="exact"/>
        <w:rPr>
          <w:sz w:val="24"/>
        </w:rPr>
        <w:sectPr w:rsidR="00E80095">
          <w:pgSz w:w="16840" w:h="11910" w:orient="landscape"/>
          <w:pgMar w:top="1340" w:right="708" w:bottom="940" w:left="1417" w:header="0" w:footer="717" w:gutter="0"/>
          <w:cols w:space="720"/>
        </w:sectPr>
      </w:pPr>
    </w:p>
    <w:p w:rsidR="00E80095" w:rsidRDefault="00E80095">
      <w:pPr>
        <w:pStyle w:val="a3"/>
        <w:spacing w:before="7"/>
        <w:ind w:left="0" w:firstLine="0"/>
        <w:jc w:val="left"/>
        <w:rPr>
          <w:b/>
          <w:sz w:val="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2"/>
        <w:gridCol w:w="1986"/>
        <w:gridCol w:w="1558"/>
        <w:gridCol w:w="2264"/>
        <w:gridCol w:w="4022"/>
        <w:gridCol w:w="4028"/>
      </w:tblGrid>
      <w:tr w:rsidR="00E80095">
        <w:trPr>
          <w:trHeight w:val="4306"/>
        </w:trPr>
        <w:tc>
          <w:tcPr>
            <w:tcW w:w="702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6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4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 xml:space="preserve">социальныхэффектовотреализации </w:t>
            </w:r>
            <w:r>
              <w:rPr>
                <w:spacing w:val="-2"/>
                <w:sz w:val="24"/>
              </w:rPr>
              <w:t>проектов.</w:t>
            </w:r>
          </w:p>
          <w:p w:rsidR="00E80095" w:rsidRDefault="00C8003C">
            <w:pPr>
              <w:pStyle w:val="TableParagraph"/>
              <w:spacing w:line="312" w:lineRule="auto"/>
              <w:ind w:right="276"/>
              <w:rPr>
                <w:sz w:val="24"/>
              </w:rPr>
            </w:pPr>
            <w:r>
              <w:rPr>
                <w:sz w:val="24"/>
              </w:rPr>
              <w:t xml:space="preserve">Подведение итогов участия в программе, достигнутых результатов,полученныхзнанийи </w:t>
            </w:r>
            <w:r>
              <w:rPr>
                <w:spacing w:val="-2"/>
                <w:sz w:val="24"/>
              </w:rPr>
              <w:t>навыков.</w:t>
            </w:r>
          </w:p>
        </w:tc>
        <w:tc>
          <w:tcPr>
            <w:tcW w:w="4028" w:type="dxa"/>
          </w:tcPr>
          <w:p w:rsidR="00E80095" w:rsidRDefault="00C8003C">
            <w:pPr>
              <w:pStyle w:val="TableParagraph"/>
              <w:spacing w:line="312" w:lineRule="auto"/>
              <w:ind w:right="443"/>
              <w:rPr>
                <w:sz w:val="24"/>
              </w:rPr>
            </w:pPr>
            <w:r>
              <w:rPr>
                <w:sz w:val="24"/>
              </w:rPr>
              <w:t>возникшие на этапах разработки иреализациипроектовтрудности и способы их преодоления.</w:t>
            </w:r>
          </w:p>
          <w:p w:rsidR="00E80095" w:rsidRDefault="00C8003C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 xml:space="preserve">Анализируют общественное/ экспертноемнениеореализации </w:t>
            </w:r>
            <w:r>
              <w:rPr>
                <w:spacing w:val="-2"/>
                <w:sz w:val="24"/>
              </w:rPr>
              <w:t>проектов.</w:t>
            </w:r>
          </w:p>
          <w:p w:rsidR="00E80095" w:rsidRDefault="00C8003C">
            <w:pPr>
              <w:pStyle w:val="TableParagraph"/>
              <w:spacing w:line="312" w:lineRule="auto"/>
              <w:ind w:right="202"/>
              <w:rPr>
                <w:sz w:val="24"/>
              </w:rPr>
            </w:pPr>
            <w:r>
              <w:rPr>
                <w:sz w:val="24"/>
              </w:rPr>
              <w:t>Обсуждаютспедаго</w:t>
            </w:r>
            <w:r>
              <w:rPr>
                <w:sz w:val="24"/>
              </w:rPr>
              <w:t>гомготовность своего участия в социально значимой деятельности,</w:t>
            </w:r>
          </w:p>
          <w:p w:rsidR="00E80095" w:rsidRDefault="00C8003C">
            <w:pPr>
              <w:pStyle w:val="TableParagraph"/>
              <w:spacing w:line="309" w:lineRule="auto"/>
              <w:ind w:right="874"/>
              <w:rPr>
                <w:sz w:val="24"/>
              </w:rPr>
            </w:pPr>
            <w:r>
              <w:rPr>
                <w:sz w:val="24"/>
              </w:rPr>
              <w:t xml:space="preserve">влияниеобученияслужением на профессиональное </w:t>
            </w:r>
            <w:r>
              <w:rPr>
                <w:spacing w:val="-2"/>
                <w:sz w:val="24"/>
              </w:rPr>
              <w:t>самоопределение</w:t>
            </w:r>
          </w:p>
        </w:tc>
      </w:tr>
      <w:tr w:rsidR="00E80095">
        <w:trPr>
          <w:trHeight w:val="360"/>
        </w:trPr>
        <w:tc>
          <w:tcPr>
            <w:tcW w:w="2688" w:type="dxa"/>
            <w:gridSpan w:val="2"/>
          </w:tcPr>
          <w:p w:rsidR="00E80095" w:rsidRDefault="00C8003C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Итогопо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spacing w:line="271" w:lineRule="exact"/>
              <w:ind w:left="15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4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8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</w:tr>
      <w:tr w:rsidR="00E80095">
        <w:trPr>
          <w:trHeight w:val="715"/>
        </w:trPr>
        <w:tc>
          <w:tcPr>
            <w:tcW w:w="2688" w:type="dxa"/>
            <w:gridSpan w:val="2"/>
          </w:tcPr>
          <w:p w:rsidR="00E80095" w:rsidRDefault="00C8003C">
            <w:pPr>
              <w:pStyle w:val="TableParagraph"/>
              <w:spacing w:line="271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2"/>
                <w:sz w:val="24"/>
              </w:rPr>
              <w:t>количество</w:t>
            </w:r>
          </w:p>
          <w:p w:rsidR="00E80095" w:rsidRDefault="00C8003C">
            <w:pPr>
              <w:pStyle w:val="TableParagraph"/>
              <w:spacing w:before="84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часовпо</w:t>
            </w:r>
            <w:r>
              <w:rPr>
                <w:b/>
                <w:spacing w:val="-2"/>
                <w:sz w:val="24"/>
              </w:rPr>
              <w:t xml:space="preserve"> программе</w:t>
            </w:r>
          </w:p>
        </w:tc>
        <w:tc>
          <w:tcPr>
            <w:tcW w:w="1558" w:type="dxa"/>
          </w:tcPr>
          <w:p w:rsidR="00E80095" w:rsidRDefault="00C8003C">
            <w:pPr>
              <w:pStyle w:val="TableParagraph"/>
              <w:spacing w:line="271" w:lineRule="exact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2264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8" w:type="dxa"/>
          </w:tcPr>
          <w:p w:rsidR="00E80095" w:rsidRDefault="00E8009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E80095" w:rsidRDefault="00E80095">
      <w:pPr>
        <w:pStyle w:val="TableParagraph"/>
        <w:rPr>
          <w:sz w:val="24"/>
        </w:rPr>
        <w:sectPr w:rsidR="00E80095">
          <w:pgSz w:w="16840" w:h="11910" w:orient="landscape"/>
          <w:pgMar w:top="1340" w:right="708" w:bottom="940" w:left="1417" w:header="0" w:footer="717" w:gutter="0"/>
          <w:cols w:space="720"/>
        </w:sectPr>
      </w:pPr>
    </w:p>
    <w:p w:rsidR="00E80095" w:rsidRDefault="00C8003C">
      <w:pPr>
        <w:pStyle w:val="Heading1"/>
      </w:pPr>
      <w:bookmarkStart w:id="2" w:name="СПИСОК_ИСПОЛЬЗОВАННОЙ_ЛИТЕРАТУРЫ"/>
      <w:bookmarkStart w:id="3" w:name="_bookmark12"/>
      <w:bookmarkEnd w:id="2"/>
      <w:bookmarkEnd w:id="3"/>
      <w:r>
        <w:lastRenderedPageBreak/>
        <w:t>СПИСОКИСПОЛЬЗОВАННОЙ</w:t>
      </w:r>
      <w:r>
        <w:rPr>
          <w:spacing w:val="-2"/>
        </w:rPr>
        <w:t xml:space="preserve"> ЛИТЕРАТУРЫ</w:t>
      </w:r>
    </w:p>
    <w:p w:rsidR="00E80095" w:rsidRDefault="00E80095">
      <w:pPr>
        <w:pStyle w:val="a3"/>
        <w:spacing w:before="7"/>
        <w:ind w:left="0" w:firstLine="0"/>
        <w:jc w:val="left"/>
        <w:rPr>
          <w:b/>
          <w:sz w:val="11"/>
        </w:rPr>
      </w:pPr>
      <w:r>
        <w:rPr>
          <w:b/>
          <w:sz w:val="11"/>
        </w:rPr>
        <w:pict>
          <v:shape id="docshape8" o:spid="_x0000_s2051" style="position:absolute;margin-left:70.9pt;margin-top:7.9pt;width:481.55pt;height:.1pt;z-index:-15726592;mso-wrap-distance-left:0;mso-wrap-distance-right:0;mso-position-horizontal-relative:page" coordorigin="1418,158" coordsize="9631,0" path="m1418,158r9631,e" filled="f" strokeweight=".5pt">
            <v:path arrowok="t"/>
            <w10:wrap type="topAndBottom" anchorx="page"/>
          </v:shape>
        </w:pict>
      </w:r>
    </w:p>
    <w:p w:rsidR="00E80095" w:rsidRDefault="00C8003C">
      <w:pPr>
        <w:pStyle w:val="a4"/>
        <w:numPr>
          <w:ilvl w:val="0"/>
          <w:numId w:val="2"/>
        </w:numPr>
        <w:tabs>
          <w:tab w:val="left" w:pos="994"/>
        </w:tabs>
        <w:spacing w:before="245" w:line="348" w:lineRule="auto"/>
        <w:ind w:right="139" w:firstLine="707"/>
        <w:jc w:val="both"/>
        <w:rPr>
          <w:sz w:val="28"/>
        </w:rPr>
      </w:pPr>
      <w:r>
        <w:rPr>
          <w:sz w:val="28"/>
        </w:rPr>
        <w:t>Методические рекомендации по реализации модуля «Обучение служением» вобразовательных организацияхвысшего образования Российской Федерации / А.П. Метелев, Д.И. Земцов, В.С. Никольский [и др.]. – Москва : Национальный исследовательский университет «Высшая шк</w:t>
      </w:r>
      <w:r>
        <w:rPr>
          <w:sz w:val="28"/>
        </w:rPr>
        <w:t xml:space="preserve">ола экономики», </w:t>
      </w:r>
      <w:r>
        <w:rPr>
          <w:spacing w:val="-2"/>
          <w:sz w:val="28"/>
        </w:rPr>
        <w:t>2023.</w:t>
      </w:r>
    </w:p>
    <w:p w:rsidR="00E80095" w:rsidRDefault="00C8003C">
      <w:pPr>
        <w:pStyle w:val="a4"/>
        <w:numPr>
          <w:ilvl w:val="0"/>
          <w:numId w:val="2"/>
        </w:numPr>
        <w:tabs>
          <w:tab w:val="left" w:pos="994"/>
        </w:tabs>
        <w:spacing w:line="348" w:lineRule="auto"/>
        <w:ind w:right="140" w:firstLine="707"/>
        <w:jc w:val="both"/>
        <w:rPr>
          <w:sz w:val="28"/>
        </w:rPr>
      </w:pPr>
      <w:r>
        <w:rPr>
          <w:sz w:val="28"/>
        </w:rPr>
        <w:t>Голубев С.В. Детский форсайт: проектная деятельность школьниковпоразвитию городов /С.В. Голубев, М.Ю. Славгородская, В.А. Смирнов.–М. : Грифон, 2019.</w:t>
      </w:r>
    </w:p>
    <w:p w:rsidR="00E80095" w:rsidRDefault="00C8003C">
      <w:pPr>
        <w:pStyle w:val="a4"/>
        <w:numPr>
          <w:ilvl w:val="0"/>
          <w:numId w:val="2"/>
        </w:numPr>
        <w:tabs>
          <w:tab w:val="left" w:pos="994"/>
        </w:tabs>
        <w:spacing w:line="348" w:lineRule="auto"/>
        <w:ind w:right="136" w:firstLine="707"/>
        <w:jc w:val="both"/>
        <w:rPr>
          <w:sz w:val="28"/>
        </w:rPr>
      </w:pPr>
      <w:r>
        <w:rPr>
          <w:sz w:val="28"/>
        </w:rPr>
        <w:t>ГолубевС.В.Детскийфорсайт:технологиявовлеченияшкольниковв проектирование будущего го</w:t>
      </w:r>
      <w:r>
        <w:rPr>
          <w:sz w:val="28"/>
        </w:rPr>
        <w:t>родов: [12+] / С.В. Голубев, М.Ю.Славгородская, В.А. Смирнов. – М. : Грифон, 2017.</w:t>
      </w:r>
    </w:p>
    <w:p w:rsidR="00E80095" w:rsidRDefault="00C8003C">
      <w:pPr>
        <w:pStyle w:val="a4"/>
        <w:numPr>
          <w:ilvl w:val="0"/>
          <w:numId w:val="2"/>
        </w:numPr>
        <w:tabs>
          <w:tab w:val="left" w:pos="994"/>
        </w:tabs>
        <w:spacing w:line="348" w:lineRule="auto"/>
        <w:ind w:right="149" w:firstLine="707"/>
        <w:jc w:val="both"/>
        <w:rPr>
          <w:sz w:val="28"/>
        </w:rPr>
      </w:pPr>
      <w:r>
        <w:rPr>
          <w:sz w:val="28"/>
        </w:rPr>
        <w:t>Голубев С.В. Социальный квест: технология развития местных сообществ: [16+] / С.В. Голубев, М.Ю. Славгородская. – М. : Грифон, 2017.</w:t>
      </w:r>
    </w:p>
    <w:p w:rsidR="00E80095" w:rsidRDefault="00C8003C">
      <w:pPr>
        <w:pStyle w:val="a4"/>
        <w:numPr>
          <w:ilvl w:val="0"/>
          <w:numId w:val="2"/>
        </w:numPr>
        <w:tabs>
          <w:tab w:val="left" w:pos="994"/>
        </w:tabs>
        <w:spacing w:line="348" w:lineRule="auto"/>
        <w:ind w:right="139" w:firstLine="707"/>
        <w:jc w:val="both"/>
        <w:rPr>
          <w:sz w:val="28"/>
        </w:rPr>
      </w:pPr>
      <w:r>
        <w:rPr>
          <w:sz w:val="28"/>
        </w:rPr>
        <w:t>Дирксен Д. Искусство обучать: как сделатьлюбое обучение нескучным и эффективным. – М., 2013.</w:t>
      </w:r>
    </w:p>
    <w:p w:rsidR="00E80095" w:rsidRDefault="00C8003C">
      <w:pPr>
        <w:pStyle w:val="a4"/>
        <w:numPr>
          <w:ilvl w:val="0"/>
          <w:numId w:val="2"/>
        </w:numPr>
        <w:tabs>
          <w:tab w:val="left" w:pos="994"/>
        </w:tabs>
        <w:spacing w:line="348" w:lineRule="auto"/>
        <w:ind w:right="143" w:firstLine="707"/>
        <w:jc w:val="both"/>
        <w:rPr>
          <w:sz w:val="28"/>
        </w:rPr>
      </w:pPr>
      <w:r>
        <w:rPr>
          <w:sz w:val="28"/>
        </w:rPr>
        <w:t>Ильяхов М. Пиши, сокращай. Как создавать сильный текст / М. Ильяхов, Л. Сарычева. – 2-е изд.– М. : АП, 2017.</w:t>
      </w:r>
    </w:p>
    <w:p w:rsidR="00E80095" w:rsidRDefault="00C8003C">
      <w:pPr>
        <w:pStyle w:val="a4"/>
        <w:numPr>
          <w:ilvl w:val="0"/>
          <w:numId w:val="2"/>
        </w:numPr>
        <w:tabs>
          <w:tab w:val="left" w:pos="994"/>
        </w:tabs>
        <w:spacing w:line="348" w:lineRule="auto"/>
        <w:ind w:right="133" w:firstLine="707"/>
        <w:jc w:val="both"/>
        <w:rPr>
          <w:sz w:val="28"/>
        </w:rPr>
      </w:pPr>
      <w:r>
        <w:rPr>
          <w:sz w:val="28"/>
        </w:rPr>
        <w:t>Обучение служением : методическое пособие / под ред. О</w:t>
      </w:r>
      <w:r>
        <w:rPr>
          <w:sz w:val="28"/>
        </w:rPr>
        <w:t>.В. Решетникова, С.В. Тетерского. – М. : АВЦ, 2020. – 216 с.</w:t>
      </w:r>
    </w:p>
    <w:p w:rsidR="00E80095" w:rsidRDefault="00C8003C">
      <w:pPr>
        <w:pStyle w:val="a4"/>
        <w:numPr>
          <w:ilvl w:val="0"/>
          <w:numId w:val="2"/>
        </w:numPr>
        <w:tabs>
          <w:tab w:val="left" w:pos="994"/>
        </w:tabs>
        <w:spacing w:line="348" w:lineRule="auto"/>
        <w:ind w:right="137" w:firstLine="707"/>
        <w:jc w:val="both"/>
        <w:rPr>
          <w:sz w:val="28"/>
        </w:rPr>
      </w:pPr>
      <w:r>
        <w:rPr>
          <w:sz w:val="28"/>
        </w:rPr>
        <w:t>Проектнаядеятельностьшкольников:пособиедляучителя/К.Н. Поливанова. – 2-е изд. – М. : Просвещение, 2011.</w:t>
      </w:r>
    </w:p>
    <w:p w:rsidR="00E80095" w:rsidRDefault="00C8003C">
      <w:pPr>
        <w:pStyle w:val="a4"/>
        <w:numPr>
          <w:ilvl w:val="0"/>
          <w:numId w:val="2"/>
        </w:numPr>
        <w:tabs>
          <w:tab w:val="left" w:pos="994"/>
        </w:tabs>
        <w:spacing w:line="348" w:lineRule="auto"/>
        <w:ind w:right="129" w:firstLine="707"/>
        <w:jc w:val="both"/>
        <w:rPr>
          <w:sz w:val="28"/>
        </w:rPr>
      </w:pPr>
      <w:r>
        <w:rPr>
          <w:sz w:val="28"/>
        </w:rPr>
        <w:t>Рабочаятетрадь«Обучениеслужением»/М.А.ГаетеСепулведа,</w:t>
      </w:r>
      <w:r>
        <w:rPr>
          <w:spacing w:val="-6"/>
          <w:sz w:val="28"/>
        </w:rPr>
        <w:t>В.С.Никольский,А.Н.Зленко[идр.].–Москв</w:t>
      </w:r>
      <w:r>
        <w:rPr>
          <w:spacing w:val="-6"/>
          <w:sz w:val="28"/>
        </w:rPr>
        <w:t xml:space="preserve">а:Национальныйисследовательский </w:t>
      </w:r>
      <w:r>
        <w:rPr>
          <w:sz w:val="28"/>
        </w:rPr>
        <w:t>университет «Высшая школа экономики», 2023. – 36 с.</w:t>
      </w:r>
    </w:p>
    <w:p w:rsidR="00E80095" w:rsidRDefault="00C8003C">
      <w:pPr>
        <w:pStyle w:val="a4"/>
        <w:numPr>
          <w:ilvl w:val="0"/>
          <w:numId w:val="2"/>
        </w:numPr>
        <w:tabs>
          <w:tab w:val="left" w:pos="1134"/>
        </w:tabs>
        <w:spacing w:line="319" w:lineRule="exact"/>
        <w:ind w:left="1134" w:hanging="424"/>
        <w:jc w:val="both"/>
        <w:rPr>
          <w:sz w:val="28"/>
        </w:rPr>
      </w:pPr>
      <w:r>
        <w:rPr>
          <w:sz w:val="28"/>
        </w:rPr>
        <w:t>Самыгин С.И.,СтоляренкоЛ.Д.,СуржиковМ.А.Обучение</w:t>
      </w:r>
      <w:r>
        <w:rPr>
          <w:spacing w:val="-2"/>
          <w:sz w:val="28"/>
        </w:rPr>
        <w:t>служением</w:t>
      </w:r>
    </w:p>
    <w:p w:rsidR="00E80095" w:rsidRDefault="00C8003C">
      <w:pPr>
        <w:pStyle w:val="a3"/>
        <w:spacing w:before="129"/>
        <w:ind w:firstLine="0"/>
      </w:pPr>
      <w:r>
        <w:t xml:space="preserve">:учебник. – М.:Кнорус, </w:t>
      </w:r>
      <w:r>
        <w:rPr>
          <w:spacing w:val="-2"/>
        </w:rPr>
        <w:t>2024.</w:t>
      </w:r>
    </w:p>
    <w:p w:rsidR="00E80095" w:rsidRDefault="00C8003C">
      <w:pPr>
        <w:pStyle w:val="a4"/>
        <w:numPr>
          <w:ilvl w:val="0"/>
          <w:numId w:val="2"/>
        </w:numPr>
        <w:tabs>
          <w:tab w:val="left" w:pos="1135"/>
        </w:tabs>
        <w:spacing w:before="144"/>
        <w:ind w:left="1135" w:hanging="424"/>
        <w:jc w:val="both"/>
        <w:rPr>
          <w:sz w:val="28"/>
        </w:rPr>
      </w:pPr>
      <w:r>
        <w:rPr>
          <w:sz w:val="28"/>
        </w:rPr>
        <w:t>ХелдманК.Управлениепроектами.Быстрыйстарт.–М.:ДМК</w:t>
      </w:r>
      <w:r>
        <w:rPr>
          <w:spacing w:val="-2"/>
          <w:sz w:val="28"/>
        </w:rPr>
        <w:t xml:space="preserve"> Пресс,</w:t>
      </w:r>
    </w:p>
    <w:p w:rsidR="00E80095" w:rsidRDefault="00C8003C">
      <w:pPr>
        <w:pStyle w:val="a3"/>
        <w:spacing w:before="145"/>
        <w:ind w:firstLine="0"/>
        <w:jc w:val="left"/>
      </w:pPr>
      <w:r>
        <w:rPr>
          <w:spacing w:val="-2"/>
        </w:rPr>
        <w:t>2017.</w:t>
      </w:r>
    </w:p>
    <w:p w:rsidR="00E80095" w:rsidRDefault="00C8003C">
      <w:pPr>
        <w:pStyle w:val="a4"/>
        <w:numPr>
          <w:ilvl w:val="0"/>
          <w:numId w:val="2"/>
        </w:numPr>
        <w:tabs>
          <w:tab w:val="left" w:pos="1135"/>
        </w:tabs>
        <w:spacing w:before="143"/>
        <w:ind w:left="1135" w:hanging="424"/>
        <w:rPr>
          <w:sz w:val="28"/>
        </w:rPr>
      </w:pPr>
      <w:r>
        <w:rPr>
          <w:sz w:val="28"/>
        </w:rPr>
        <w:t>ШевчукЕ.А.Проектная</w:t>
      </w:r>
      <w:r>
        <w:rPr>
          <w:sz w:val="28"/>
        </w:rPr>
        <w:t>кухня:толькопроверенныерецепты–М.</w:t>
      </w:r>
      <w:r>
        <w:rPr>
          <w:spacing w:val="-10"/>
          <w:sz w:val="28"/>
        </w:rPr>
        <w:t>:</w:t>
      </w:r>
    </w:p>
    <w:p w:rsidR="00E80095" w:rsidRDefault="00E80095">
      <w:pPr>
        <w:pStyle w:val="a4"/>
        <w:jc w:val="left"/>
        <w:rPr>
          <w:sz w:val="28"/>
        </w:rPr>
        <w:sectPr w:rsidR="00E80095">
          <w:footerReference w:type="default" r:id="rId10"/>
          <w:pgSz w:w="11910" w:h="16840"/>
          <w:pgMar w:top="1340" w:right="708" w:bottom="820" w:left="1417" w:header="0" w:footer="585" w:gutter="0"/>
          <w:cols w:space="720"/>
        </w:sectPr>
      </w:pPr>
    </w:p>
    <w:p w:rsidR="00E80095" w:rsidRDefault="00C8003C">
      <w:pPr>
        <w:pStyle w:val="a3"/>
        <w:spacing w:before="63"/>
        <w:ind w:firstLine="0"/>
        <w:jc w:val="left"/>
      </w:pPr>
      <w:r>
        <w:lastRenderedPageBreak/>
        <w:t>ЛитРес,</w:t>
      </w:r>
      <w:r>
        <w:rPr>
          <w:spacing w:val="-2"/>
        </w:rPr>
        <w:t xml:space="preserve"> 2018.</w:t>
      </w:r>
    </w:p>
    <w:p w:rsidR="00E80095" w:rsidRDefault="00E80095">
      <w:pPr>
        <w:pStyle w:val="a3"/>
        <w:jc w:val="left"/>
        <w:sectPr w:rsidR="00E80095">
          <w:pgSz w:w="11910" w:h="16840"/>
          <w:pgMar w:top="1260" w:right="708" w:bottom="940" w:left="1417" w:header="0" w:footer="585" w:gutter="0"/>
          <w:cols w:space="720"/>
        </w:sectPr>
      </w:pPr>
    </w:p>
    <w:p w:rsidR="00E80095" w:rsidRDefault="00E80095" w:rsidP="00B170B4">
      <w:pPr>
        <w:pStyle w:val="Heading2"/>
        <w:spacing w:before="61"/>
        <w:ind w:left="3"/>
        <w:jc w:val="left"/>
        <w:rPr>
          <w:b w:val="0"/>
        </w:rPr>
      </w:pPr>
      <w:bookmarkStart w:id="4" w:name="ПРИЛОЖЕНИЕ._Шаблон_паспорта_проекта_обуч"/>
      <w:bookmarkStart w:id="5" w:name="_bookmark13"/>
      <w:bookmarkEnd w:id="4"/>
      <w:bookmarkEnd w:id="5"/>
    </w:p>
    <w:sectPr w:rsidR="00E80095" w:rsidSect="00E80095">
      <w:pgSz w:w="11910" w:h="16840"/>
      <w:pgMar w:top="1340" w:right="708" w:bottom="820" w:left="1417" w:header="0" w:footer="58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03C" w:rsidRDefault="00C8003C" w:rsidP="00E80095">
      <w:r>
        <w:separator/>
      </w:r>
    </w:p>
  </w:endnote>
  <w:endnote w:type="continuationSeparator" w:id="1">
    <w:p w:rsidR="00C8003C" w:rsidRDefault="00C8003C" w:rsidP="00E800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095" w:rsidRDefault="00E80095">
    <w:pPr>
      <w:pStyle w:val="a3"/>
      <w:spacing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8" type="#_x0000_t202" style="position:absolute;margin-left:283.05pt;margin-top:794.9pt;width:104.45pt;height:12pt;z-index:-16485376;mso-position-horizontal-relative:page;mso-position-vertical-relative:page" filled="f" stroked="f">
          <v:textbox inset="0,0,0,0">
            <w:txbxContent>
              <w:p w:rsidR="00E80095" w:rsidRDefault="00B170B4">
                <w:pPr>
                  <w:spacing w:line="224" w:lineRule="exact"/>
                  <w:ind w:left="20"/>
                  <w:rPr>
                    <w:rFonts w:ascii="Calibri" w:hAnsi="Calibri"/>
                    <w:sz w:val="20"/>
                  </w:rPr>
                </w:pPr>
                <w:r>
                  <w:rPr>
                    <w:rFonts w:ascii="Calibri" w:hAnsi="Calibri"/>
                    <w:sz w:val="20"/>
                  </w:rPr>
                  <w:t>Г.ВОЛГОДОНСК 2026Г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095" w:rsidRDefault="00E80095">
    <w:pPr>
      <w:pStyle w:val="a3"/>
      <w:spacing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7" type="#_x0000_t202" style="position:absolute;margin-left:536.65pt;margin-top:793.4pt;width:20.5pt;height:14.2pt;z-index:-16484864;mso-position-horizontal-relative:page;mso-position-vertical-relative:page" filled="f" stroked="f">
          <v:textbox inset="0,0,0,0">
            <w:txbxContent>
              <w:p w:rsidR="00E80095" w:rsidRDefault="00E80095">
                <w:pPr>
                  <w:spacing w:before="10"/>
                  <w:ind w:left="100"/>
                </w:pPr>
                <w:r>
                  <w:rPr>
                    <w:spacing w:val="-5"/>
                  </w:rPr>
                  <w:fldChar w:fldCharType="begin"/>
                </w:r>
                <w:r w:rsidR="00C8003C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B170B4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095" w:rsidRDefault="00E80095">
    <w:pPr>
      <w:pStyle w:val="a3"/>
      <w:spacing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1026" type="#_x0000_t202" style="position:absolute;margin-left:783.6pt;margin-top:546.45pt;width:25.75pt;height:14.2pt;z-index:-16484352;mso-position-horizontal-relative:page;mso-position-vertical-relative:page" filled="f" stroked="f">
          <v:textbox inset="0,0,0,0">
            <w:txbxContent>
              <w:p w:rsidR="00E80095" w:rsidRDefault="00B170B4">
                <w:pPr>
                  <w:spacing w:before="10"/>
                  <w:ind w:left="100"/>
                </w:pPr>
                <w:r>
                  <w:rPr>
                    <w:spacing w:val="-5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095" w:rsidRDefault="00E80095">
    <w:pPr>
      <w:pStyle w:val="a3"/>
      <w:spacing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1025" type="#_x0000_t202" style="position:absolute;margin-left:536.65pt;margin-top:793.4pt;width:25.75pt;height:14.2pt;z-index:-16483840;mso-position-horizontal-relative:page;mso-position-vertical-relative:page" filled="f" stroked="f">
          <v:textbox inset="0,0,0,0">
            <w:txbxContent>
              <w:p w:rsidR="00E80095" w:rsidRDefault="00E80095">
                <w:pPr>
                  <w:spacing w:before="10"/>
                  <w:ind w:left="100"/>
                </w:pPr>
                <w:r>
                  <w:rPr>
                    <w:spacing w:val="-5"/>
                  </w:rPr>
                  <w:fldChar w:fldCharType="begin"/>
                </w:r>
                <w:r w:rsidR="00C8003C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B170B4">
                  <w:rPr>
                    <w:noProof/>
                    <w:spacing w:val="-5"/>
                  </w:rPr>
                  <w:t>12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03C" w:rsidRDefault="00C8003C" w:rsidP="00E80095">
      <w:r>
        <w:separator/>
      </w:r>
    </w:p>
  </w:footnote>
  <w:footnote w:type="continuationSeparator" w:id="1">
    <w:p w:rsidR="00C8003C" w:rsidRDefault="00C8003C" w:rsidP="00E800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D24A0"/>
    <w:multiLevelType w:val="hybridMultilevel"/>
    <w:tmpl w:val="B4CC74AA"/>
    <w:lvl w:ilvl="0" w:tplc="278EC37E">
      <w:numFmt w:val="bullet"/>
      <w:lvlText w:val="–"/>
      <w:lvlJc w:val="left"/>
      <w:pPr>
        <w:ind w:left="3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8C45F2">
      <w:numFmt w:val="bullet"/>
      <w:lvlText w:val="•"/>
      <w:lvlJc w:val="left"/>
      <w:pPr>
        <w:ind w:left="978" w:hanging="285"/>
      </w:pPr>
      <w:rPr>
        <w:rFonts w:hint="default"/>
        <w:lang w:val="ru-RU" w:eastAsia="en-US" w:bidi="ar-SA"/>
      </w:rPr>
    </w:lvl>
    <w:lvl w:ilvl="2" w:tplc="A762C560">
      <w:numFmt w:val="bullet"/>
      <w:lvlText w:val="•"/>
      <w:lvlJc w:val="left"/>
      <w:pPr>
        <w:ind w:left="1956" w:hanging="285"/>
      </w:pPr>
      <w:rPr>
        <w:rFonts w:hint="default"/>
        <w:lang w:val="ru-RU" w:eastAsia="en-US" w:bidi="ar-SA"/>
      </w:rPr>
    </w:lvl>
    <w:lvl w:ilvl="3" w:tplc="73ECAA88">
      <w:numFmt w:val="bullet"/>
      <w:lvlText w:val="•"/>
      <w:lvlJc w:val="left"/>
      <w:pPr>
        <w:ind w:left="2934" w:hanging="285"/>
      </w:pPr>
      <w:rPr>
        <w:rFonts w:hint="default"/>
        <w:lang w:val="ru-RU" w:eastAsia="en-US" w:bidi="ar-SA"/>
      </w:rPr>
    </w:lvl>
    <w:lvl w:ilvl="4" w:tplc="D8084B84">
      <w:numFmt w:val="bullet"/>
      <w:lvlText w:val="•"/>
      <w:lvlJc w:val="left"/>
      <w:pPr>
        <w:ind w:left="3912" w:hanging="285"/>
      </w:pPr>
      <w:rPr>
        <w:rFonts w:hint="default"/>
        <w:lang w:val="ru-RU" w:eastAsia="en-US" w:bidi="ar-SA"/>
      </w:rPr>
    </w:lvl>
    <w:lvl w:ilvl="5" w:tplc="7E168D9A">
      <w:numFmt w:val="bullet"/>
      <w:lvlText w:val="•"/>
      <w:lvlJc w:val="left"/>
      <w:pPr>
        <w:ind w:left="4890" w:hanging="285"/>
      </w:pPr>
      <w:rPr>
        <w:rFonts w:hint="default"/>
        <w:lang w:val="ru-RU" w:eastAsia="en-US" w:bidi="ar-SA"/>
      </w:rPr>
    </w:lvl>
    <w:lvl w:ilvl="6" w:tplc="B22A64B4">
      <w:numFmt w:val="bullet"/>
      <w:lvlText w:val="•"/>
      <w:lvlJc w:val="left"/>
      <w:pPr>
        <w:ind w:left="5868" w:hanging="285"/>
      </w:pPr>
      <w:rPr>
        <w:rFonts w:hint="default"/>
        <w:lang w:val="ru-RU" w:eastAsia="en-US" w:bidi="ar-SA"/>
      </w:rPr>
    </w:lvl>
    <w:lvl w:ilvl="7" w:tplc="EAAC7A2E">
      <w:numFmt w:val="bullet"/>
      <w:lvlText w:val="•"/>
      <w:lvlJc w:val="left"/>
      <w:pPr>
        <w:ind w:left="6846" w:hanging="285"/>
      </w:pPr>
      <w:rPr>
        <w:rFonts w:hint="default"/>
        <w:lang w:val="ru-RU" w:eastAsia="en-US" w:bidi="ar-SA"/>
      </w:rPr>
    </w:lvl>
    <w:lvl w:ilvl="8" w:tplc="AEF8D002">
      <w:numFmt w:val="bullet"/>
      <w:lvlText w:val="•"/>
      <w:lvlJc w:val="left"/>
      <w:pPr>
        <w:ind w:left="7824" w:hanging="285"/>
      </w:pPr>
      <w:rPr>
        <w:rFonts w:hint="default"/>
        <w:lang w:val="ru-RU" w:eastAsia="en-US" w:bidi="ar-SA"/>
      </w:rPr>
    </w:lvl>
  </w:abstractNum>
  <w:abstractNum w:abstractNumId="1">
    <w:nsid w:val="45AD3111"/>
    <w:multiLevelType w:val="hybridMultilevel"/>
    <w:tmpl w:val="5B08AA64"/>
    <w:lvl w:ilvl="0" w:tplc="6100D134">
      <w:start w:val="1"/>
      <w:numFmt w:val="decimal"/>
      <w:lvlText w:val="%1."/>
      <w:lvlJc w:val="left"/>
      <w:pPr>
        <w:ind w:left="996" w:hanging="28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F2C84C">
      <w:numFmt w:val="bullet"/>
      <w:lvlText w:val="•"/>
      <w:lvlJc w:val="left"/>
      <w:pPr>
        <w:ind w:left="1878" w:hanging="285"/>
      </w:pPr>
      <w:rPr>
        <w:rFonts w:hint="default"/>
        <w:lang w:val="ru-RU" w:eastAsia="en-US" w:bidi="ar-SA"/>
      </w:rPr>
    </w:lvl>
    <w:lvl w:ilvl="2" w:tplc="825C6398">
      <w:numFmt w:val="bullet"/>
      <w:lvlText w:val="•"/>
      <w:lvlJc w:val="left"/>
      <w:pPr>
        <w:ind w:left="2756" w:hanging="285"/>
      </w:pPr>
      <w:rPr>
        <w:rFonts w:hint="default"/>
        <w:lang w:val="ru-RU" w:eastAsia="en-US" w:bidi="ar-SA"/>
      </w:rPr>
    </w:lvl>
    <w:lvl w:ilvl="3" w:tplc="4EDC9E34">
      <w:numFmt w:val="bullet"/>
      <w:lvlText w:val="•"/>
      <w:lvlJc w:val="left"/>
      <w:pPr>
        <w:ind w:left="3634" w:hanging="285"/>
      </w:pPr>
      <w:rPr>
        <w:rFonts w:hint="default"/>
        <w:lang w:val="ru-RU" w:eastAsia="en-US" w:bidi="ar-SA"/>
      </w:rPr>
    </w:lvl>
    <w:lvl w:ilvl="4" w:tplc="CDB8B45E">
      <w:numFmt w:val="bullet"/>
      <w:lvlText w:val="•"/>
      <w:lvlJc w:val="left"/>
      <w:pPr>
        <w:ind w:left="4512" w:hanging="285"/>
      </w:pPr>
      <w:rPr>
        <w:rFonts w:hint="default"/>
        <w:lang w:val="ru-RU" w:eastAsia="en-US" w:bidi="ar-SA"/>
      </w:rPr>
    </w:lvl>
    <w:lvl w:ilvl="5" w:tplc="2744CBF6">
      <w:numFmt w:val="bullet"/>
      <w:lvlText w:val="•"/>
      <w:lvlJc w:val="left"/>
      <w:pPr>
        <w:ind w:left="5390" w:hanging="285"/>
      </w:pPr>
      <w:rPr>
        <w:rFonts w:hint="default"/>
        <w:lang w:val="ru-RU" w:eastAsia="en-US" w:bidi="ar-SA"/>
      </w:rPr>
    </w:lvl>
    <w:lvl w:ilvl="6" w:tplc="14FA0884">
      <w:numFmt w:val="bullet"/>
      <w:lvlText w:val="•"/>
      <w:lvlJc w:val="left"/>
      <w:pPr>
        <w:ind w:left="6268" w:hanging="285"/>
      </w:pPr>
      <w:rPr>
        <w:rFonts w:hint="default"/>
        <w:lang w:val="ru-RU" w:eastAsia="en-US" w:bidi="ar-SA"/>
      </w:rPr>
    </w:lvl>
    <w:lvl w:ilvl="7" w:tplc="241CC5FE">
      <w:numFmt w:val="bullet"/>
      <w:lvlText w:val="•"/>
      <w:lvlJc w:val="left"/>
      <w:pPr>
        <w:ind w:left="7146" w:hanging="285"/>
      </w:pPr>
      <w:rPr>
        <w:rFonts w:hint="default"/>
        <w:lang w:val="ru-RU" w:eastAsia="en-US" w:bidi="ar-SA"/>
      </w:rPr>
    </w:lvl>
    <w:lvl w:ilvl="8" w:tplc="372AC67A">
      <w:numFmt w:val="bullet"/>
      <w:lvlText w:val="•"/>
      <w:lvlJc w:val="left"/>
      <w:pPr>
        <w:ind w:left="8024" w:hanging="285"/>
      </w:pPr>
      <w:rPr>
        <w:rFonts w:hint="default"/>
        <w:lang w:val="ru-RU" w:eastAsia="en-US" w:bidi="ar-SA"/>
      </w:rPr>
    </w:lvl>
  </w:abstractNum>
  <w:abstractNum w:abstractNumId="2">
    <w:nsid w:val="462B265D"/>
    <w:multiLevelType w:val="hybridMultilevel"/>
    <w:tmpl w:val="FDC4CC6E"/>
    <w:lvl w:ilvl="0" w:tplc="272068B2">
      <w:start w:val="1"/>
      <w:numFmt w:val="decimal"/>
      <w:lvlText w:val="%1."/>
      <w:lvlJc w:val="left"/>
      <w:pPr>
        <w:ind w:left="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1ED4EA">
      <w:numFmt w:val="bullet"/>
      <w:lvlText w:val=""/>
      <w:lvlJc w:val="left"/>
      <w:pPr>
        <w:ind w:left="3" w:hanging="28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BE25848">
      <w:numFmt w:val="bullet"/>
      <w:lvlText w:val="•"/>
      <w:lvlJc w:val="left"/>
      <w:pPr>
        <w:ind w:left="1956" w:hanging="285"/>
      </w:pPr>
      <w:rPr>
        <w:rFonts w:hint="default"/>
        <w:lang w:val="ru-RU" w:eastAsia="en-US" w:bidi="ar-SA"/>
      </w:rPr>
    </w:lvl>
    <w:lvl w:ilvl="3" w:tplc="1B48114E">
      <w:numFmt w:val="bullet"/>
      <w:lvlText w:val="•"/>
      <w:lvlJc w:val="left"/>
      <w:pPr>
        <w:ind w:left="2934" w:hanging="285"/>
      </w:pPr>
      <w:rPr>
        <w:rFonts w:hint="default"/>
        <w:lang w:val="ru-RU" w:eastAsia="en-US" w:bidi="ar-SA"/>
      </w:rPr>
    </w:lvl>
    <w:lvl w:ilvl="4" w:tplc="4C361B4C">
      <w:numFmt w:val="bullet"/>
      <w:lvlText w:val="•"/>
      <w:lvlJc w:val="left"/>
      <w:pPr>
        <w:ind w:left="3912" w:hanging="285"/>
      </w:pPr>
      <w:rPr>
        <w:rFonts w:hint="default"/>
        <w:lang w:val="ru-RU" w:eastAsia="en-US" w:bidi="ar-SA"/>
      </w:rPr>
    </w:lvl>
    <w:lvl w:ilvl="5" w:tplc="9D9CE366">
      <w:numFmt w:val="bullet"/>
      <w:lvlText w:val="•"/>
      <w:lvlJc w:val="left"/>
      <w:pPr>
        <w:ind w:left="4890" w:hanging="285"/>
      </w:pPr>
      <w:rPr>
        <w:rFonts w:hint="default"/>
        <w:lang w:val="ru-RU" w:eastAsia="en-US" w:bidi="ar-SA"/>
      </w:rPr>
    </w:lvl>
    <w:lvl w:ilvl="6" w:tplc="4CA25866">
      <w:numFmt w:val="bullet"/>
      <w:lvlText w:val="•"/>
      <w:lvlJc w:val="left"/>
      <w:pPr>
        <w:ind w:left="5868" w:hanging="285"/>
      </w:pPr>
      <w:rPr>
        <w:rFonts w:hint="default"/>
        <w:lang w:val="ru-RU" w:eastAsia="en-US" w:bidi="ar-SA"/>
      </w:rPr>
    </w:lvl>
    <w:lvl w:ilvl="7" w:tplc="A88A2178">
      <w:numFmt w:val="bullet"/>
      <w:lvlText w:val="•"/>
      <w:lvlJc w:val="left"/>
      <w:pPr>
        <w:ind w:left="6846" w:hanging="285"/>
      </w:pPr>
      <w:rPr>
        <w:rFonts w:hint="default"/>
        <w:lang w:val="ru-RU" w:eastAsia="en-US" w:bidi="ar-SA"/>
      </w:rPr>
    </w:lvl>
    <w:lvl w:ilvl="8" w:tplc="7D3E1C8C">
      <w:numFmt w:val="bullet"/>
      <w:lvlText w:val="•"/>
      <w:lvlJc w:val="left"/>
      <w:pPr>
        <w:ind w:left="7824" w:hanging="285"/>
      </w:pPr>
      <w:rPr>
        <w:rFonts w:hint="default"/>
        <w:lang w:val="ru-RU" w:eastAsia="en-US" w:bidi="ar-SA"/>
      </w:rPr>
    </w:lvl>
  </w:abstractNum>
  <w:abstractNum w:abstractNumId="3">
    <w:nsid w:val="48C56ADA"/>
    <w:multiLevelType w:val="hybridMultilevel"/>
    <w:tmpl w:val="F050B658"/>
    <w:lvl w:ilvl="0" w:tplc="E692297C">
      <w:numFmt w:val="bullet"/>
      <w:lvlText w:val=""/>
      <w:lvlJc w:val="left"/>
      <w:pPr>
        <w:ind w:left="3" w:hanging="28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C806EDC">
      <w:numFmt w:val="bullet"/>
      <w:lvlText w:val="•"/>
      <w:lvlJc w:val="left"/>
      <w:pPr>
        <w:ind w:left="978" w:hanging="285"/>
      </w:pPr>
      <w:rPr>
        <w:rFonts w:hint="default"/>
        <w:lang w:val="ru-RU" w:eastAsia="en-US" w:bidi="ar-SA"/>
      </w:rPr>
    </w:lvl>
    <w:lvl w:ilvl="2" w:tplc="4D566020">
      <w:numFmt w:val="bullet"/>
      <w:lvlText w:val="•"/>
      <w:lvlJc w:val="left"/>
      <w:pPr>
        <w:ind w:left="1956" w:hanging="285"/>
      </w:pPr>
      <w:rPr>
        <w:rFonts w:hint="default"/>
        <w:lang w:val="ru-RU" w:eastAsia="en-US" w:bidi="ar-SA"/>
      </w:rPr>
    </w:lvl>
    <w:lvl w:ilvl="3" w:tplc="457281BC">
      <w:numFmt w:val="bullet"/>
      <w:lvlText w:val="•"/>
      <w:lvlJc w:val="left"/>
      <w:pPr>
        <w:ind w:left="2934" w:hanging="285"/>
      </w:pPr>
      <w:rPr>
        <w:rFonts w:hint="default"/>
        <w:lang w:val="ru-RU" w:eastAsia="en-US" w:bidi="ar-SA"/>
      </w:rPr>
    </w:lvl>
    <w:lvl w:ilvl="4" w:tplc="AC6E98F4">
      <w:numFmt w:val="bullet"/>
      <w:lvlText w:val="•"/>
      <w:lvlJc w:val="left"/>
      <w:pPr>
        <w:ind w:left="3912" w:hanging="285"/>
      </w:pPr>
      <w:rPr>
        <w:rFonts w:hint="default"/>
        <w:lang w:val="ru-RU" w:eastAsia="en-US" w:bidi="ar-SA"/>
      </w:rPr>
    </w:lvl>
    <w:lvl w:ilvl="5" w:tplc="5C26A5E2">
      <w:numFmt w:val="bullet"/>
      <w:lvlText w:val="•"/>
      <w:lvlJc w:val="left"/>
      <w:pPr>
        <w:ind w:left="4890" w:hanging="285"/>
      </w:pPr>
      <w:rPr>
        <w:rFonts w:hint="default"/>
        <w:lang w:val="ru-RU" w:eastAsia="en-US" w:bidi="ar-SA"/>
      </w:rPr>
    </w:lvl>
    <w:lvl w:ilvl="6" w:tplc="79B6976C">
      <w:numFmt w:val="bullet"/>
      <w:lvlText w:val="•"/>
      <w:lvlJc w:val="left"/>
      <w:pPr>
        <w:ind w:left="5868" w:hanging="285"/>
      </w:pPr>
      <w:rPr>
        <w:rFonts w:hint="default"/>
        <w:lang w:val="ru-RU" w:eastAsia="en-US" w:bidi="ar-SA"/>
      </w:rPr>
    </w:lvl>
    <w:lvl w:ilvl="7" w:tplc="B246AEAA">
      <w:numFmt w:val="bullet"/>
      <w:lvlText w:val="•"/>
      <w:lvlJc w:val="left"/>
      <w:pPr>
        <w:ind w:left="6846" w:hanging="285"/>
      </w:pPr>
      <w:rPr>
        <w:rFonts w:hint="default"/>
        <w:lang w:val="ru-RU" w:eastAsia="en-US" w:bidi="ar-SA"/>
      </w:rPr>
    </w:lvl>
    <w:lvl w:ilvl="8" w:tplc="3BEEA332">
      <w:numFmt w:val="bullet"/>
      <w:lvlText w:val="•"/>
      <w:lvlJc w:val="left"/>
      <w:pPr>
        <w:ind w:left="7824" w:hanging="285"/>
      </w:pPr>
      <w:rPr>
        <w:rFonts w:hint="default"/>
        <w:lang w:val="ru-RU" w:eastAsia="en-US" w:bidi="ar-SA"/>
      </w:rPr>
    </w:lvl>
  </w:abstractNum>
  <w:abstractNum w:abstractNumId="4">
    <w:nsid w:val="620349B0"/>
    <w:multiLevelType w:val="hybridMultilevel"/>
    <w:tmpl w:val="447CB6AE"/>
    <w:lvl w:ilvl="0" w:tplc="C61A718E">
      <w:start w:val="1"/>
      <w:numFmt w:val="decimal"/>
      <w:lvlText w:val="%1."/>
      <w:lvlJc w:val="left"/>
      <w:pPr>
        <w:ind w:left="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50E47C">
      <w:numFmt w:val="bullet"/>
      <w:lvlText w:val="•"/>
      <w:lvlJc w:val="left"/>
      <w:pPr>
        <w:ind w:left="978" w:hanging="284"/>
      </w:pPr>
      <w:rPr>
        <w:rFonts w:hint="default"/>
        <w:lang w:val="ru-RU" w:eastAsia="en-US" w:bidi="ar-SA"/>
      </w:rPr>
    </w:lvl>
    <w:lvl w:ilvl="2" w:tplc="0D56F4EC">
      <w:numFmt w:val="bullet"/>
      <w:lvlText w:val="•"/>
      <w:lvlJc w:val="left"/>
      <w:pPr>
        <w:ind w:left="1956" w:hanging="284"/>
      </w:pPr>
      <w:rPr>
        <w:rFonts w:hint="default"/>
        <w:lang w:val="ru-RU" w:eastAsia="en-US" w:bidi="ar-SA"/>
      </w:rPr>
    </w:lvl>
    <w:lvl w:ilvl="3" w:tplc="BFC6825E">
      <w:numFmt w:val="bullet"/>
      <w:lvlText w:val="•"/>
      <w:lvlJc w:val="left"/>
      <w:pPr>
        <w:ind w:left="2934" w:hanging="284"/>
      </w:pPr>
      <w:rPr>
        <w:rFonts w:hint="default"/>
        <w:lang w:val="ru-RU" w:eastAsia="en-US" w:bidi="ar-SA"/>
      </w:rPr>
    </w:lvl>
    <w:lvl w:ilvl="4" w:tplc="D60AC2A6">
      <w:numFmt w:val="bullet"/>
      <w:lvlText w:val="•"/>
      <w:lvlJc w:val="left"/>
      <w:pPr>
        <w:ind w:left="3912" w:hanging="284"/>
      </w:pPr>
      <w:rPr>
        <w:rFonts w:hint="default"/>
        <w:lang w:val="ru-RU" w:eastAsia="en-US" w:bidi="ar-SA"/>
      </w:rPr>
    </w:lvl>
    <w:lvl w:ilvl="5" w:tplc="D354ECBE">
      <w:numFmt w:val="bullet"/>
      <w:lvlText w:val="•"/>
      <w:lvlJc w:val="left"/>
      <w:pPr>
        <w:ind w:left="4890" w:hanging="284"/>
      </w:pPr>
      <w:rPr>
        <w:rFonts w:hint="default"/>
        <w:lang w:val="ru-RU" w:eastAsia="en-US" w:bidi="ar-SA"/>
      </w:rPr>
    </w:lvl>
    <w:lvl w:ilvl="6" w:tplc="CBF2AA6E">
      <w:numFmt w:val="bullet"/>
      <w:lvlText w:val="•"/>
      <w:lvlJc w:val="left"/>
      <w:pPr>
        <w:ind w:left="5868" w:hanging="284"/>
      </w:pPr>
      <w:rPr>
        <w:rFonts w:hint="default"/>
        <w:lang w:val="ru-RU" w:eastAsia="en-US" w:bidi="ar-SA"/>
      </w:rPr>
    </w:lvl>
    <w:lvl w:ilvl="7" w:tplc="B192D3C4">
      <w:numFmt w:val="bullet"/>
      <w:lvlText w:val="•"/>
      <w:lvlJc w:val="left"/>
      <w:pPr>
        <w:ind w:left="6846" w:hanging="284"/>
      </w:pPr>
      <w:rPr>
        <w:rFonts w:hint="default"/>
        <w:lang w:val="ru-RU" w:eastAsia="en-US" w:bidi="ar-SA"/>
      </w:rPr>
    </w:lvl>
    <w:lvl w:ilvl="8" w:tplc="ACBC4318">
      <w:numFmt w:val="bullet"/>
      <w:lvlText w:val="•"/>
      <w:lvlJc w:val="left"/>
      <w:pPr>
        <w:ind w:left="7824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80095"/>
    <w:rsid w:val="00B170B4"/>
    <w:rsid w:val="00C8003C"/>
    <w:rsid w:val="00E80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8009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800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E80095"/>
    <w:pPr>
      <w:spacing w:before="322"/>
      <w:ind w:left="3"/>
    </w:pPr>
    <w:rPr>
      <w:sz w:val="24"/>
      <w:szCs w:val="24"/>
    </w:rPr>
  </w:style>
  <w:style w:type="paragraph" w:customStyle="1" w:styleId="TOC2">
    <w:name w:val="TOC 2"/>
    <w:basedOn w:val="a"/>
    <w:uiPriority w:val="1"/>
    <w:qFormat/>
    <w:rsid w:val="00E80095"/>
    <w:pPr>
      <w:spacing w:before="142"/>
      <w:ind w:left="287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E80095"/>
    <w:pPr>
      <w:ind w:left="3" w:firstLine="707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E80095"/>
    <w:pPr>
      <w:spacing w:before="61"/>
      <w:ind w:left="3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E80095"/>
    <w:pPr>
      <w:ind w:left="711"/>
      <w:jc w:val="both"/>
      <w:outlineLvl w:val="2"/>
    </w:pPr>
    <w:rPr>
      <w:b/>
      <w:bCs/>
      <w:sz w:val="28"/>
      <w:szCs w:val="28"/>
    </w:rPr>
  </w:style>
  <w:style w:type="paragraph" w:customStyle="1" w:styleId="Heading3">
    <w:name w:val="Heading 3"/>
    <w:basedOn w:val="a"/>
    <w:uiPriority w:val="1"/>
    <w:qFormat/>
    <w:rsid w:val="00E80095"/>
    <w:pPr>
      <w:ind w:left="3" w:firstLine="707"/>
      <w:outlineLvl w:val="3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E80095"/>
    <w:pPr>
      <w:ind w:left="3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E80095"/>
    <w:pPr>
      <w:ind w:left="115"/>
    </w:pPr>
  </w:style>
  <w:style w:type="paragraph" w:styleId="a5">
    <w:name w:val="Balloon Text"/>
    <w:basedOn w:val="a"/>
    <w:link w:val="a6"/>
    <w:uiPriority w:val="99"/>
    <w:semiHidden/>
    <w:unhideWhenUsed/>
    <w:rsid w:val="00B170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0B4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B170B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170B4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B170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170B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1690</Words>
  <Characters>9636</Characters>
  <Application>Microsoft Office Word</Application>
  <DocSecurity>0</DocSecurity>
  <Lines>80</Lines>
  <Paragraphs>22</Paragraphs>
  <ScaleCrop>false</ScaleCrop>
  <Company>Microsoft</Company>
  <LinksUpToDate>false</LinksUpToDate>
  <CharactersWithSpaces>11304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КУРСА ВНЕУРОЧНОЙ ДЕЯТЕЛЬНОСТИ «Обучение служением. Первые»</dc:title>
  <dc:creator>Microsoft Office User</dc:creator>
  <cp:lastModifiedBy>Tamara</cp:lastModifiedBy>
  <cp:revision>3</cp:revision>
  <dcterms:created xsi:type="dcterms:W3CDTF">2026-10-21T14:12:00Z</dcterms:created>
  <dcterms:modified xsi:type="dcterms:W3CDTF">2026-10-21T14:46:00Z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2025-07-18T00:00:00Z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25.2.4.3 (x86) / LibreOffice Community</vt:lpwstr>
  </property>
  <property fmtid="{D5CDD505-2E9C-101B-9397-08002B2CF9AE}" pid="6" name="LastSaved">
    <vt:filetime>2025-07-18T00:00:00Z</vt:filetime>
  </property>
</Properties>
</file>